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rPr>
      </w:pPr>
      <w:r w:rsidRPr="00F02D8B">
        <w:rPr>
          <w:rFonts w:ascii="Arial" w:eastAsia="Andale Sans UI" w:hAnsi="Arial" w:cs="Arial"/>
          <w:noProof/>
          <w:kern w:val="2"/>
          <w:sz w:val="24"/>
          <w:szCs w:val="24"/>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rPr>
        <w:t xml:space="preserve">   </w:t>
      </w:r>
      <w:r w:rsidRPr="00F02D8B">
        <w:rPr>
          <w:rFonts w:ascii="Arial" w:eastAsia="Andale Sans UI" w:hAnsi="Arial" w:cs="Arial"/>
          <w:b/>
          <w:bCs/>
          <w:i/>
          <w:iCs/>
          <w:kern w:val="2"/>
          <w:sz w:val="24"/>
          <w:szCs w:val="24"/>
          <w:lang w:val="sr-Cyrl-C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i/>
          <w:iCs/>
          <w:kern w:val="2"/>
          <w:sz w:val="24"/>
          <w:szCs w:val="24"/>
          <w:lang w:val="sr-Cyrl-CS"/>
        </w:rPr>
        <w:t>Ђ. А. Куна бр. 12, Бор</w:t>
      </w:r>
      <w:r w:rsidRPr="00F02D8B">
        <w:rPr>
          <w:rFonts w:ascii="Arial" w:eastAsia="Andale Sans UI" w:hAnsi="Arial" w:cs="Arial"/>
          <w:i/>
          <w:iCs/>
          <w:kern w:val="2"/>
          <w:sz w:val="24"/>
          <w:szCs w:val="24"/>
        </w:rPr>
        <w:t>;</w:t>
      </w:r>
      <w:r w:rsidRPr="00F02D8B">
        <w:rPr>
          <w:rFonts w:ascii="Arial" w:eastAsia="Andale Sans UI" w:hAnsi="Arial" w:cs="Arial"/>
          <w:i/>
          <w:iCs/>
          <w:kern w:val="2"/>
          <w:sz w:val="24"/>
          <w:szCs w:val="24"/>
          <w:lang w:val="sr-Cyrl-CS"/>
        </w:rPr>
        <w:t xml:space="preserve"> АПР – БД. 34029/2005; број рачуна 160-35971-27 Банка Интеса</w:t>
      </w:r>
      <w:r w:rsidRPr="00F02D8B">
        <w:rPr>
          <w:rFonts w:ascii="Arial" w:eastAsia="Andale Sans UI" w:hAnsi="Arial" w:cs="Arial"/>
          <w:i/>
          <w:iCs/>
          <w:kern w:val="2"/>
          <w:sz w:val="24"/>
          <w:szCs w:val="24"/>
          <w:lang w:val="sr-Latn-CS"/>
        </w:rPr>
        <w:t xml:space="preserve">, </w:t>
      </w:r>
      <w:r w:rsidRPr="00F02D8B">
        <w:rPr>
          <w:rFonts w:ascii="Arial" w:eastAsia="Andale Sans UI" w:hAnsi="Arial" w:cs="Arial"/>
          <w:i/>
          <w:iCs/>
          <w:kern w:val="2"/>
          <w:sz w:val="24"/>
          <w:szCs w:val="24"/>
          <w:lang w:val="sr-Cyrl-C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Комисија за јавне набавке</w:t>
      </w:r>
    </w:p>
    <w:p w:rsidR="00F02D8B" w:rsidRPr="00F02D8B" w:rsidRDefault="00AC4756" w:rsidP="00F02D8B">
      <w:pPr>
        <w:widowControl w:val="0"/>
        <w:suppressAutoHyphens/>
        <w:spacing w:after="0" w:line="240" w:lineRule="auto"/>
        <w:rPr>
          <w:rFonts w:ascii="Arial" w:eastAsia="Andale Sans UI" w:hAnsi="Arial" w:cs="Arial"/>
          <w:kern w:val="2"/>
          <w:sz w:val="24"/>
          <w:szCs w:val="24"/>
        </w:rPr>
      </w:pPr>
      <w:hyperlink r:id="rId10" w:history="1">
        <w:r w:rsidR="00F02D8B" w:rsidRPr="00F02D8B">
          <w:rPr>
            <w:rFonts w:ascii="Arial" w:eastAsia="Andale Sans UI" w:hAnsi="Arial" w:cs="Arial"/>
            <w:color w:val="0000FF"/>
            <w:kern w:val="2"/>
            <w:sz w:val="24"/>
            <w:szCs w:val="24"/>
            <w:u w:val="single"/>
          </w:rPr>
          <w:t>toplanaborjn</w:t>
        </w:r>
      </w:hyperlink>
      <w:hyperlink r:id="rId11" w:history="1">
        <w:r w:rsidR="00F02D8B" w:rsidRPr="00F02D8B">
          <w:rPr>
            <w:rFonts w:ascii="Arial" w:eastAsia="Andale Sans UI" w:hAnsi="Arial" w:cs="Arial"/>
            <w:color w:val="0000FF"/>
            <w:kern w:val="2"/>
            <w:sz w:val="24"/>
            <w:szCs w:val="24"/>
            <w:u w:val="single"/>
          </w:rPr>
          <w:t>@</w:t>
        </w:r>
        <w:r w:rsidR="00CF3AA5">
          <w:rPr>
            <w:rFonts w:ascii="Arial" w:eastAsia="Andale Sans UI" w:hAnsi="Arial" w:cs="Arial"/>
            <w:color w:val="0000FF"/>
            <w:kern w:val="2"/>
            <w:sz w:val="24"/>
            <w:szCs w:val="24"/>
            <w:u w:val="single"/>
          </w:rPr>
          <w:t>mts</w:t>
        </w:r>
        <w:r w:rsidR="00F02D8B" w:rsidRPr="00F02D8B">
          <w:rPr>
            <w:rFonts w:ascii="Arial" w:eastAsia="Andale Sans UI" w:hAnsi="Arial" w:cs="Arial"/>
            <w:color w:val="0000FF"/>
            <w:kern w:val="2"/>
            <w:sz w:val="24"/>
            <w:szCs w:val="24"/>
            <w:u w:val="single"/>
          </w:rPr>
          <w:t>.rs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rPr>
        <w:t>030/</w:t>
      </w:r>
      <w:r w:rsidRPr="00F02D8B">
        <w:rPr>
          <w:rFonts w:ascii="Arial" w:eastAsia="Andale Sans UI" w:hAnsi="Arial" w:cs="Arial"/>
          <w:kern w:val="2"/>
          <w:sz w:val="24"/>
          <w:szCs w:val="24"/>
          <w:lang w:val="sr-Cyrl-CS"/>
        </w:rPr>
        <w:t>421- 387</w:t>
      </w:r>
    </w:p>
    <w:p w:rsidR="00F02D8B" w:rsidRPr="00CB6E07" w:rsidRDefault="00F02D8B" w:rsidP="00F02D8B">
      <w:pPr>
        <w:widowControl w:val="0"/>
        <w:suppressAutoHyphens/>
        <w:spacing w:after="0" w:line="240" w:lineRule="auto"/>
        <w:rPr>
          <w:rFonts w:ascii="Arial" w:eastAsia="Andale Sans UI" w:hAnsi="Arial" w:cs="Arial"/>
          <w:b/>
          <w:kern w:val="2"/>
          <w:sz w:val="24"/>
          <w:szCs w:val="24"/>
          <w:lang/>
        </w:rPr>
      </w:pPr>
      <w:r w:rsidRPr="00F02D8B">
        <w:rPr>
          <w:rFonts w:ascii="Arial" w:eastAsia="Andale Sans UI" w:hAnsi="Arial" w:cs="Arial"/>
          <w:kern w:val="2"/>
          <w:sz w:val="24"/>
          <w:szCs w:val="24"/>
          <w:lang w:val="sr-Cyrl-CS"/>
        </w:rPr>
        <w:t>Број</w:t>
      </w:r>
      <w:r w:rsidRPr="00E94A03">
        <w:rPr>
          <w:rFonts w:ascii="Arial" w:eastAsia="Andale Sans UI" w:hAnsi="Arial" w:cs="Arial"/>
          <w:kern w:val="2"/>
          <w:sz w:val="24"/>
          <w:szCs w:val="24"/>
          <w:lang w:val="sr-Cyrl-CS"/>
        </w:rPr>
        <w:t xml:space="preserve">: </w:t>
      </w:r>
      <w:bookmarkStart w:id="0" w:name="_GoBack"/>
      <w:bookmarkEnd w:id="0"/>
      <w:r w:rsidR="00CB6E07">
        <w:rPr>
          <w:rFonts w:ascii="Arial" w:eastAsia="Andale Sans UI" w:hAnsi="Arial" w:cs="Arial"/>
          <w:b/>
          <w:kern w:val="2"/>
          <w:sz w:val="24"/>
          <w:szCs w:val="24"/>
          <w:lang/>
        </w:rPr>
        <w:t>3517</w:t>
      </w:r>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rPr>
      </w:pPr>
      <w:r w:rsidRPr="00F02D8B">
        <w:rPr>
          <w:rFonts w:ascii="Arial" w:eastAsia="Andale Sans UI" w:hAnsi="Arial" w:cs="Arial"/>
          <w:kern w:val="2"/>
          <w:sz w:val="24"/>
          <w:szCs w:val="24"/>
          <w:lang w:val="sr-Cyrl-CS"/>
        </w:rPr>
        <w:t xml:space="preserve">Бор,  </w:t>
      </w:r>
      <w:r w:rsidR="006B6755">
        <w:rPr>
          <w:rFonts w:ascii="Arial" w:eastAsia="Andale Sans UI" w:hAnsi="Arial" w:cs="Arial"/>
          <w:kern w:val="2"/>
          <w:sz w:val="24"/>
          <w:szCs w:val="24"/>
          <w:lang/>
        </w:rPr>
        <w:t>16</w:t>
      </w:r>
      <w:r w:rsidR="001069FE">
        <w:rPr>
          <w:rFonts w:ascii="Arial" w:eastAsia="Andale Sans UI" w:hAnsi="Arial" w:cs="Arial"/>
          <w:kern w:val="2"/>
          <w:sz w:val="24"/>
          <w:szCs w:val="24"/>
        </w:rPr>
        <w:t>.</w:t>
      </w:r>
      <w:r w:rsidR="00EA233B">
        <w:rPr>
          <w:rFonts w:ascii="Arial" w:eastAsia="Andale Sans UI" w:hAnsi="Arial" w:cs="Arial"/>
          <w:kern w:val="2"/>
          <w:sz w:val="24"/>
          <w:szCs w:val="24"/>
        </w:rPr>
        <w:t>0</w:t>
      </w:r>
      <w:r w:rsidR="00CF3AA5">
        <w:rPr>
          <w:rFonts w:ascii="Arial" w:eastAsia="Andale Sans UI" w:hAnsi="Arial" w:cs="Arial"/>
          <w:kern w:val="2"/>
          <w:sz w:val="24"/>
          <w:szCs w:val="24"/>
        </w:rPr>
        <w:t>7</w:t>
      </w:r>
      <w:r w:rsidR="00E04ACC">
        <w:rPr>
          <w:rFonts w:ascii="Arial" w:eastAsia="Andale Sans UI" w:hAnsi="Arial" w:cs="Arial"/>
          <w:kern w:val="2"/>
          <w:sz w:val="24"/>
          <w:szCs w:val="24"/>
        </w:rPr>
        <w:t>.</w:t>
      </w:r>
      <w:r w:rsidRPr="00F02D8B">
        <w:rPr>
          <w:rFonts w:ascii="Arial" w:eastAsia="Andale Sans UI" w:hAnsi="Arial" w:cs="Arial"/>
          <w:kern w:val="2"/>
          <w:sz w:val="24"/>
          <w:szCs w:val="24"/>
          <w:lang w:val="sr-Cyrl-CS"/>
        </w:rPr>
        <w:t>201</w:t>
      </w:r>
      <w:r w:rsidR="00CF3AA5">
        <w:rPr>
          <w:rFonts w:ascii="Arial" w:eastAsia="Andale Sans UI" w:hAnsi="Arial" w:cs="Arial"/>
          <w:kern w:val="2"/>
          <w:sz w:val="24"/>
          <w:szCs w:val="24"/>
        </w:rPr>
        <w:t>9</w:t>
      </w:r>
      <w:r w:rsidRPr="00F02D8B">
        <w:rPr>
          <w:rFonts w:ascii="Arial" w:eastAsia="Andale Sans UI" w:hAnsi="Arial" w:cs="Arial"/>
          <w:kern w:val="2"/>
          <w:sz w:val="24"/>
          <w:szCs w:val="24"/>
          <w:lang w:val="sr-Cyrl-CS"/>
        </w:rPr>
        <w:t>.</w:t>
      </w:r>
      <w:r w:rsidRPr="00F02D8B">
        <w:rPr>
          <w:rFonts w:ascii="Arial" w:eastAsia="Andale Sans UI" w:hAnsi="Arial" w:cs="Arial"/>
          <w:kern w:val="2"/>
          <w:sz w:val="24"/>
          <w:szCs w:val="24"/>
          <w:shd w:val="clear" w:color="auto" w:fill="FFFFFF"/>
          <w:lang w:val="sr-Cyrl-C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ЈАВНА НАБАВКА</w:t>
      </w:r>
      <w:r w:rsidRPr="00F02D8B">
        <w:rPr>
          <w:rFonts w:ascii="Arial" w:eastAsia="Andale Sans UI" w:hAnsi="Arial" w:cs="Arial"/>
          <w:b/>
          <w:bCs/>
          <w:kern w:val="2"/>
          <w:sz w:val="24"/>
          <w:szCs w:val="24"/>
          <w:lang w:val="sr-Cyrl-CS"/>
        </w:rPr>
        <w:t xml:space="preserve"> </w:t>
      </w:r>
      <w:r w:rsidR="00FD71EF">
        <w:rPr>
          <w:rFonts w:ascii="Arial" w:eastAsia="Andale Sans UI" w:hAnsi="Arial" w:cs="Arial"/>
          <w:b/>
          <w:bCs/>
          <w:kern w:val="2"/>
          <w:sz w:val="24"/>
          <w:szCs w:val="24"/>
          <w:lang w:val="sr-Cyrl-CS"/>
        </w:rPr>
        <w:t>РАДОВА</w:t>
      </w:r>
      <w:r w:rsidRPr="00F02D8B">
        <w:rPr>
          <w:rFonts w:ascii="Arial" w:eastAsia="Andale Sans UI" w:hAnsi="Arial" w:cs="Arial"/>
          <w:b/>
          <w:bCs/>
          <w:kern w:val="2"/>
          <w:sz w:val="24"/>
          <w:szCs w:val="24"/>
          <w:lang w:val="sr-Cyrl-CS"/>
        </w:rPr>
        <w:t xml:space="preserve"> – </w:t>
      </w:r>
      <w:r w:rsidR="00FD71EF">
        <w:rPr>
          <w:rFonts w:ascii="Arial" w:eastAsia="Andale Sans UI" w:hAnsi="Arial" w:cs="Arial"/>
          <w:b/>
          <w:bCs/>
          <w:kern w:val="2"/>
          <w:sz w:val="24"/>
          <w:szCs w:val="24"/>
          <w:lang w:val="sr-Cyrl-CS"/>
        </w:rPr>
        <w:t>САНАЦИЈА КРОВА ТОПЛАНЕ</w:t>
      </w:r>
      <w:r w:rsidR="00CF3AA5">
        <w:rPr>
          <w:rFonts w:ascii="Arial" w:eastAsia="Andale Sans UI" w:hAnsi="Arial" w:cs="Arial"/>
          <w:b/>
          <w:bCs/>
          <w:kern w:val="2"/>
          <w:sz w:val="24"/>
          <w:szCs w:val="24"/>
          <w:lang w:val="sr-Cyrl-CS"/>
        </w:rPr>
        <w:t xml:space="preserve"> ИЗНАД КОМАНДНОГ </w:t>
      </w:r>
      <w:r w:rsidR="00825721">
        <w:rPr>
          <w:rFonts w:ascii="Arial" w:eastAsia="Andale Sans UI" w:hAnsi="Arial" w:cs="Arial"/>
          <w:b/>
          <w:bCs/>
          <w:kern w:val="2"/>
          <w:sz w:val="24"/>
          <w:szCs w:val="24"/>
          <w:lang w:val="sr-Cyrl-CS"/>
        </w:rPr>
        <w:t>ПУЛТА, ТОПЛИФИКАЦИЈЕ И САНАЦИЈА ПОДСТАНИЦЕ У СЛАТИНСКОМ НАСЕЉУ</w:t>
      </w:r>
    </w:p>
    <w:p w:rsidR="00D77D42" w:rsidRPr="00F02D8B" w:rsidRDefault="00D77D42" w:rsidP="00F02D8B">
      <w:pPr>
        <w:widowControl w:val="0"/>
        <w:suppressAutoHyphens/>
        <w:spacing w:after="0" w:line="240" w:lineRule="auto"/>
        <w:jc w:val="center"/>
        <w:rPr>
          <w:rFonts w:ascii="Arial" w:eastAsia="Andale Sans UI" w:hAnsi="Arial" w:cs="Arial"/>
          <w:b/>
          <w:bCs/>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lang w:val="sr-Cyrl-CS"/>
        </w:rPr>
        <w:t>ПОСТУПАК</w:t>
      </w:r>
      <w:r w:rsidRPr="00F02D8B">
        <w:rPr>
          <w:rFonts w:ascii="Arial" w:eastAsia="Andale Sans UI" w:hAnsi="Arial" w:cs="Arial"/>
          <w:b/>
          <w:bCs/>
          <w:kern w:val="2"/>
          <w:sz w:val="24"/>
          <w:szCs w:val="24"/>
        </w:rPr>
        <w:t xml:space="preserve"> 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 xml:space="preserve">ЈАВНА НАБАВКА бр. ЈНМВ </w:t>
      </w:r>
      <w:r w:rsidR="00723C07">
        <w:rPr>
          <w:rFonts w:ascii="Arial" w:eastAsia="Andale Sans UI" w:hAnsi="Arial" w:cs="Arial"/>
          <w:b/>
          <w:bCs/>
          <w:kern w:val="2"/>
          <w:sz w:val="24"/>
          <w:szCs w:val="24"/>
          <w:lang w:val="sr-Cyrl-CS"/>
        </w:rPr>
        <w:t>1.3.4/2019</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kern w:val="2"/>
          <w:sz w:val="24"/>
          <w:szCs w:val="24"/>
          <w:lang w:val="sr-Cyrl-CS"/>
        </w:rPr>
        <w:t xml:space="preserve">Бор, </w:t>
      </w:r>
      <w:r w:rsidR="00FD71EF">
        <w:rPr>
          <w:rFonts w:ascii="Arial" w:eastAsia="Andale Sans UI" w:hAnsi="Arial" w:cs="Arial"/>
          <w:kern w:val="2"/>
          <w:sz w:val="24"/>
          <w:szCs w:val="24"/>
          <w:lang w:val="sr-Cyrl-CS"/>
        </w:rPr>
        <w:t>Ју</w:t>
      </w:r>
      <w:r w:rsidR="000E4D7A">
        <w:rPr>
          <w:rFonts w:ascii="Arial" w:eastAsia="Andale Sans UI" w:hAnsi="Arial" w:cs="Arial"/>
          <w:kern w:val="2"/>
          <w:sz w:val="24"/>
          <w:szCs w:val="24"/>
          <w:lang w:val="sr-Cyrl-CS"/>
        </w:rPr>
        <w:t>л</w:t>
      </w:r>
      <w:r w:rsidRPr="00F02D8B">
        <w:rPr>
          <w:rFonts w:ascii="Arial" w:eastAsia="Andale Sans UI" w:hAnsi="Arial" w:cs="Arial"/>
          <w:kern w:val="2"/>
          <w:sz w:val="24"/>
          <w:szCs w:val="24"/>
        </w:rPr>
        <w:t xml:space="preserve"> 201</w:t>
      </w:r>
      <w:r w:rsidR="000E4D7A">
        <w:rPr>
          <w:rFonts w:ascii="Arial" w:eastAsia="Andale Sans UI" w:hAnsi="Arial" w:cs="Arial"/>
          <w:kern w:val="2"/>
          <w:sz w:val="24"/>
          <w:szCs w:val="24"/>
          <w:lang w:val="sr-Cyrl-CS"/>
        </w:rPr>
        <w:t>9</w:t>
      </w:r>
      <w:r w:rsidRPr="00F02D8B">
        <w:rPr>
          <w:rFonts w:ascii="Arial" w:eastAsia="Andale Sans UI" w:hAnsi="Arial" w:cs="Arial"/>
          <w:kern w:val="2"/>
          <w:sz w:val="24"/>
          <w:szCs w:val="24"/>
        </w:rPr>
        <w:t xml:space="preserve">. </w:t>
      </w:r>
      <w:r w:rsidRPr="00F02D8B">
        <w:rPr>
          <w:rFonts w:ascii="Arial" w:eastAsia="Andale Sans UI" w:hAnsi="Arial" w:cs="Arial"/>
          <w:kern w:val="2"/>
          <w:sz w:val="24"/>
          <w:szCs w:val="24"/>
          <w:lang w:val="sr-Cyrl-CS"/>
        </w:rPr>
        <w:t>г</w:t>
      </w:r>
      <w:r w:rsidRPr="00F02D8B">
        <w:rPr>
          <w:rFonts w:ascii="Arial" w:eastAsia="Andale Sans UI" w:hAnsi="Arial" w:cs="Arial"/>
          <w:kern w:val="2"/>
          <w:sz w:val="24"/>
          <w:szCs w:val="24"/>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rPr>
      </w:pPr>
      <w:r w:rsidRPr="00F02D8B">
        <w:rPr>
          <w:rFonts w:ascii="Arial" w:eastAsia="TimesNewRomanPSMT" w:hAnsi="Arial" w:cs="Arial"/>
          <w:kern w:val="2"/>
          <w:sz w:val="24"/>
          <w:szCs w:val="24"/>
        </w:rPr>
        <w:t>На основу чл. 3</w:t>
      </w:r>
      <w:r w:rsidRPr="00F02D8B">
        <w:rPr>
          <w:rFonts w:ascii="Arial" w:eastAsia="TimesNewRomanPSMT" w:hAnsi="Arial" w:cs="Arial"/>
          <w:kern w:val="2"/>
          <w:sz w:val="24"/>
          <w:szCs w:val="24"/>
          <w:lang w:val="sr-Cyrl-CS"/>
        </w:rPr>
        <w:t>9</w:t>
      </w:r>
      <w:r w:rsidRPr="00F02D8B">
        <w:rPr>
          <w:rFonts w:ascii="Arial" w:eastAsia="TimesNewRomanPSMT" w:hAnsi="Arial" w:cs="Arial"/>
          <w:kern w:val="2"/>
          <w:sz w:val="24"/>
          <w:szCs w:val="24"/>
        </w:rPr>
        <w:t xml:space="preserve">. и 61. Закона о јавним набавкама („Сл. гласник РС” бр. 68/2015) у даљем тексту: Закон), чл. </w:t>
      </w:r>
      <w:r w:rsidRPr="00F02D8B">
        <w:rPr>
          <w:rFonts w:ascii="Arial" w:eastAsia="TimesNewRomanPSMT" w:hAnsi="Arial" w:cs="Arial"/>
          <w:kern w:val="2"/>
          <w:sz w:val="24"/>
          <w:szCs w:val="24"/>
          <w:lang w:val="sr-Cyrl-CS"/>
        </w:rPr>
        <w:t>6</w:t>
      </w:r>
      <w:r w:rsidRPr="00F02D8B">
        <w:rPr>
          <w:rFonts w:ascii="Arial" w:eastAsia="TimesNewRomanPSMT" w:hAnsi="Arial" w:cs="Arial"/>
          <w:kern w:val="2"/>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rPr>
        <w:t xml:space="preserve">Одлуке о покретању поступка јавне набавке број ЈНМВ </w:t>
      </w:r>
      <w:r w:rsidR="000E4D7A">
        <w:rPr>
          <w:rFonts w:ascii="Arial" w:eastAsia="Andale Sans UI" w:hAnsi="Arial" w:cs="Arial"/>
          <w:kern w:val="2"/>
          <w:sz w:val="24"/>
          <w:szCs w:val="24"/>
        </w:rPr>
        <w:t>1.3.4/2019</w:t>
      </w:r>
      <w:r w:rsidRPr="00F02D8B">
        <w:rPr>
          <w:rFonts w:ascii="Arial" w:eastAsia="Andale Sans UI" w:hAnsi="Arial" w:cs="Arial"/>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0441C1">
        <w:rPr>
          <w:rFonts w:ascii="Arial" w:eastAsia="Andale Sans UI" w:hAnsi="Arial" w:cs="Arial"/>
          <w:kern w:val="2"/>
          <w:sz w:val="24"/>
          <w:szCs w:val="24"/>
          <w:shd w:val="clear" w:color="auto" w:fill="FFFFFF"/>
        </w:rPr>
        <w:t>3404</w:t>
      </w:r>
      <w:r w:rsidRPr="00F02D8B">
        <w:rPr>
          <w:rFonts w:ascii="Arial" w:eastAsia="Andale Sans UI" w:hAnsi="Arial" w:cs="Arial"/>
          <w:kern w:val="2"/>
          <w:sz w:val="24"/>
          <w:szCs w:val="24"/>
          <w:shd w:val="clear" w:color="auto" w:fill="FFFFFF"/>
        </w:rPr>
        <w:t xml:space="preserve"> </w:t>
      </w:r>
      <w:r w:rsidRPr="00F02D8B">
        <w:rPr>
          <w:rFonts w:ascii="Arial" w:eastAsia="Andale Sans UI" w:hAnsi="Arial" w:cs="Arial"/>
          <w:kern w:val="2"/>
          <w:sz w:val="24"/>
          <w:szCs w:val="24"/>
          <w:shd w:val="clear" w:color="auto" w:fill="FFFFFF"/>
          <w:lang w:val="sr-Cyrl-CS"/>
        </w:rPr>
        <w:t xml:space="preserve">од </w:t>
      </w:r>
      <w:r w:rsidR="000E4D7A">
        <w:rPr>
          <w:rFonts w:ascii="Arial" w:eastAsia="Andale Sans UI" w:hAnsi="Arial" w:cs="Arial"/>
          <w:kern w:val="2"/>
          <w:sz w:val="24"/>
          <w:szCs w:val="24"/>
          <w:shd w:val="clear" w:color="auto" w:fill="FFFFFF"/>
          <w:lang w:val="sr-Cyrl-CS"/>
        </w:rPr>
        <w:t>10</w:t>
      </w:r>
      <w:r w:rsidR="00171391">
        <w:rPr>
          <w:rFonts w:ascii="Arial" w:eastAsia="Andale Sans UI" w:hAnsi="Arial" w:cs="Arial"/>
          <w:kern w:val="2"/>
          <w:sz w:val="24"/>
          <w:szCs w:val="24"/>
          <w:shd w:val="clear" w:color="auto" w:fill="FFFFFF"/>
          <w:lang w:val="sr-Cyrl-CS"/>
        </w:rPr>
        <w:t>.</w:t>
      </w:r>
      <w:r w:rsidR="00D77D42">
        <w:rPr>
          <w:rFonts w:ascii="Arial" w:eastAsia="Andale Sans UI" w:hAnsi="Arial" w:cs="Arial"/>
          <w:kern w:val="2"/>
          <w:sz w:val="24"/>
          <w:szCs w:val="24"/>
          <w:shd w:val="clear" w:color="auto" w:fill="FFFFFF"/>
          <w:lang w:val="sr-Cyrl-CS"/>
        </w:rPr>
        <w:t>0</w:t>
      </w:r>
      <w:r w:rsidR="000E4D7A">
        <w:rPr>
          <w:rFonts w:ascii="Arial" w:eastAsia="Andale Sans UI" w:hAnsi="Arial" w:cs="Arial"/>
          <w:kern w:val="2"/>
          <w:sz w:val="24"/>
          <w:szCs w:val="24"/>
          <w:shd w:val="clear" w:color="auto" w:fill="FFFFFF"/>
          <w:lang w:val="sr-Cyrl-CS"/>
        </w:rPr>
        <w:t>7</w:t>
      </w:r>
      <w:r w:rsidR="00E04ACC">
        <w:rPr>
          <w:rFonts w:ascii="Arial" w:eastAsia="Andale Sans UI" w:hAnsi="Arial" w:cs="Arial"/>
          <w:kern w:val="2"/>
          <w:sz w:val="24"/>
          <w:szCs w:val="24"/>
          <w:shd w:val="clear" w:color="auto" w:fill="FFFFFF"/>
          <w:lang w:val="sr-Cyrl-CS"/>
        </w:rPr>
        <w:t>.201</w:t>
      </w:r>
      <w:r w:rsidR="000E4D7A">
        <w:rPr>
          <w:rFonts w:ascii="Arial" w:eastAsia="Andale Sans UI" w:hAnsi="Arial" w:cs="Arial"/>
          <w:kern w:val="2"/>
          <w:sz w:val="24"/>
          <w:szCs w:val="24"/>
          <w:shd w:val="clear" w:color="auto" w:fill="FFFFFF"/>
          <w:lang w:val="sr-Cyrl-CS"/>
        </w:rPr>
        <w:t>9</w:t>
      </w:r>
      <w:r w:rsidR="00E04AC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и Решења о образовању комисије за јавну набавку </w:t>
      </w:r>
      <w:r w:rsidRPr="00F02D8B">
        <w:rPr>
          <w:rFonts w:ascii="Arial" w:eastAsia="Andale Sans UI" w:hAnsi="Arial" w:cs="Arial"/>
          <w:kern w:val="2"/>
          <w:sz w:val="24"/>
          <w:szCs w:val="24"/>
          <w:lang w:val="sr-Cyrl-CS"/>
        </w:rPr>
        <w:t xml:space="preserve">бр. ЈНМВ </w:t>
      </w:r>
      <w:r w:rsidR="000E4D7A">
        <w:rPr>
          <w:rFonts w:ascii="Arial" w:eastAsia="Andale Sans UI" w:hAnsi="Arial" w:cs="Arial"/>
          <w:kern w:val="2"/>
          <w:sz w:val="24"/>
          <w:szCs w:val="24"/>
          <w:lang w:val="sr-Cyrl-CS"/>
        </w:rPr>
        <w:t>1.3.4/2019</w:t>
      </w:r>
      <w:r w:rsidRPr="00F02D8B">
        <w:rPr>
          <w:rFonts w:ascii="Arial" w:eastAsia="Andale Sans UI" w:hAnsi="Arial" w:cs="Arial"/>
          <w:kern w:val="2"/>
          <w:sz w:val="24"/>
          <w:szCs w:val="24"/>
          <w:lang w:val="sr-Cyrl-CS"/>
        </w:rPr>
        <w:t xml:space="preserve">, </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0441C1">
        <w:rPr>
          <w:rFonts w:ascii="Arial" w:eastAsia="Andale Sans UI" w:hAnsi="Arial" w:cs="Arial"/>
          <w:kern w:val="2"/>
          <w:sz w:val="24"/>
          <w:szCs w:val="24"/>
        </w:rPr>
        <w:t>3405</w:t>
      </w:r>
      <w:r w:rsidR="00C87E33">
        <w:rPr>
          <w:rFonts w:ascii="Arial" w:eastAsia="Andale Sans UI" w:hAnsi="Arial" w:cs="Arial"/>
          <w:kern w:val="2"/>
          <w:sz w:val="24"/>
          <w:szCs w:val="24"/>
        </w:rPr>
        <w:t xml:space="preserve"> </w:t>
      </w:r>
      <w:r w:rsidRPr="00F02D8B">
        <w:rPr>
          <w:rFonts w:ascii="Arial" w:eastAsia="Andale Sans UI" w:hAnsi="Arial" w:cs="Arial"/>
          <w:kern w:val="2"/>
          <w:sz w:val="24"/>
          <w:szCs w:val="24"/>
          <w:shd w:val="clear" w:color="auto" w:fill="FFFFFF"/>
          <w:lang w:val="sr-Cyrl-CS"/>
        </w:rPr>
        <w:t xml:space="preserve">од </w:t>
      </w:r>
      <w:r w:rsidR="000E4D7A">
        <w:rPr>
          <w:rFonts w:ascii="Arial" w:eastAsia="Andale Sans UI" w:hAnsi="Arial" w:cs="Arial"/>
          <w:kern w:val="2"/>
          <w:sz w:val="24"/>
          <w:szCs w:val="24"/>
          <w:shd w:val="clear" w:color="auto" w:fill="FFFFFF"/>
          <w:lang w:val="sr-Cyrl-CS"/>
        </w:rPr>
        <w:t>10</w:t>
      </w:r>
      <w:r w:rsidR="00C87E33">
        <w:rPr>
          <w:rFonts w:ascii="Arial" w:eastAsia="Andale Sans UI" w:hAnsi="Arial" w:cs="Arial"/>
          <w:kern w:val="2"/>
          <w:sz w:val="24"/>
          <w:szCs w:val="24"/>
          <w:shd w:val="clear" w:color="auto" w:fill="FFFFFF"/>
          <w:lang w:val="sr-Cyrl-CS"/>
        </w:rPr>
        <w:t>.0</w:t>
      </w:r>
      <w:r w:rsidR="000E4D7A">
        <w:rPr>
          <w:rFonts w:ascii="Arial" w:eastAsia="Andale Sans UI" w:hAnsi="Arial" w:cs="Arial"/>
          <w:kern w:val="2"/>
          <w:sz w:val="24"/>
          <w:szCs w:val="24"/>
          <w:shd w:val="clear" w:color="auto" w:fill="FFFFFF"/>
          <w:lang w:val="sr-Cyrl-CS"/>
        </w:rPr>
        <w:t>7</w:t>
      </w:r>
      <w:r w:rsidR="00E04ACC">
        <w:rPr>
          <w:rFonts w:ascii="Arial" w:eastAsia="Andale Sans UI" w:hAnsi="Arial" w:cs="Arial"/>
          <w:kern w:val="2"/>
          <w:sz w:val="24"/>
          <w:szCs w:val="24"/>
          <w:shd w:val="clear" w:color="auto" w:fill="FFFFFF"/>
          <w:lang w:val="sr-Cyrl-CS"/>
        </w:rPr>
        <w:t>.201</w:t>
      </w:r>
      <w:r w:rsidR="000E4D7A">
        <w:rPr>
          <w:rFonts w:ascii="Arial" w:eastAsia="Andale Sans UI" w:hAnsi="Arial" w:cs="Arial"/>
          <w:kern w:val="2"/>
          <w:sz w:val="24"/>
          <w:szCs w:val="24"/>
          <w:shd w:val="clear" w:color="auto" w:fill="FFFFFF"/>
          <w:lang w:val="sr-Cyrl-CS"/>
        </w:rPr>
        <w:t>9</w:t>
      </w:r>
      <w:r w:rsidR="00DC690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kern w:val="2"/>
          <w:sz w:val="24"/>
          <w:szCs w:val="24"/>
        </w:rPr>
        <w:t>, припремљена је: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КОНКУРСНУ ДОКУМЕНТАЦИЈУ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поступку јавне набавке мале вредности за јавну набавку </w:t>
      </w:r>
      <w:r w:rsidR="00FD71EF">
        <w:rPr>
          <w:rFonts w:ascii="Arial" w:eastAsia="Times New Roman" w:hAnsi="Arial" w:cs="Arial"/>
          <w:b/>
          <w:sz w:val="24"/>
          <w:szCs w:val="24"/>
        </w:rPr>
        <w:t>санације крова Топлане</w:t>
      </w:r>
      <w:r w:rsidR="000E4D7A">
        <w:rPr>
          <w:rFonts w:ascii="Arial" w:eastAsia="Times New Roman" w:hAnsi="Arial" w:cs="Arial"/>
          <w:b/>
          <w:sz w:val="24"/>
          <w:szCs w:val="24"/>
        </w:rPr>
        <w:t xml:space="preserve"> изнад командног пулта, топлификације и санација подстанице у слатинском насељу</w:t>
      </w:r>
      <w:r w:rsidRPr="00F02D8B">
        <w:rPr>
          <w:rFonts w:ascii="Arial" w:eastAsia="Times New Roman" w:hAnsi="Arial" w:cs="Arial"/>
          <w:sz w:val="24"/>
          <w:szCs w:val="24"/>
        </w:rPr>
        <w:t xml:space="preserve">, бр. </w:t>
      </w:r>
      <w:r w:rsidRPr="00E04ACC">
        <w:rPr>
          <w:rFonts w:ascii="Arial" w:eastAsia="Times New Roman" w:hAnsi="Arial" w:cs="Arial"/>
          <w:b/>
          <w:sz w:val="24"/>
          <w:szCs w:val="24"/>
        </w:rPr>
        <w:t>ЈН</w:t>
      </w:r>
      <w:r w:rsidR="00F02D8B" w:rsidRPr="00E04ACC">
        <w:rPr>
          <w:rFonts w:ascii="Arial" w:eastAsia="Times New Roman" w:hAnsi="Arial" w:cs="Arial"/>
          <w:b/>
          <w:sz w:val="24"/>
          <w:szCs w:val="24"/>
        </w:rPr>
        <w:t xml:space="preserve">МВ </w:t>
      </w:r>
      <w:r w:rsidR="00F42006">
        <w:rPr>
          <w:rFonts w:ascii="Arial" w:eastAsia="Times New Roman" w:hAnsi="Arial" w:cs="Arial"/>
          <w:b/>
          <w:sz w:val="24"/>
          <w:szCs w:val="24"/>
        </w:rPr>
        <w:t>1.3.4/2019</w:t>
      </w:r>
      <w:r w:rsidRPr="00F02D8B">
        <w:rPr>
          <w:rFonts w:ascii="Arial" w:eastAsia="Times New Roman" w:hAnsi="Arial" w:cs="Arial"/>
          <w:sz w:val="24"/>
          <w:szCs w:val="24"/>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39"/>
        <w:gridCol w:w="6408"/>
        <w:gridCol w:w="1440"/>
      </w:tblGrid>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Назив поглавља</w:t>
            </w:r>
          </w:p>
        </w:tc>
        <w:tc>
          <w:tcPr>
            <w:tcW w:w="1440" w:type="dxa"/>
            <w:vAlign w:val="center"/>
            <w:hideMark/>
          </w:tcPr>
          <w:p w:rsidR="006B386A" w:rsidRPr="00A121C4" w:rsidRDefault="006B386A" w:rsidP="006E1E5F">
            <w:pPr>
              <w:spacing w:before="100" w:beforeAutospacing="1" w:after="100" w:afterAutospacing="1" w:line="240" w:lineRule="auto"/>
              <w:jc w:val="center"/>
              <w:rPr>
                <w:rFonts w:ascii="Arial" w:eastAsia="Times New Roman" w:hAnsi="Arial" w:cs="Arial"/>
                <w:b/>
                <w:bCs/>
                <w:sz w:val="24"/>
                <w:szCs w:val="24"/>
              </w:rPr>
            </w:pPr>
            <w:r w:rsidRPr="00A121C4">
              <w:rPr>
                <w:rFonts w:ascii="Arial" w:eastAsia="Times New Roman" w:hAnsi="Arial" w:cs="Arial"/>
                <w:b/>
                <w:bCs/>
                <w:sz w:val="24"/>
                <w:szCs w:val="24"/>
              </w:rPr>
              <w:t>Страна (</w:t>
            </w:r>
            <w:r w:rsidR="003A745C">
              <w:rPr>
                <w:rFonts w:ascii="Arial" w:eastAsia="Times New Roman" w:hAnsi="Arial" w:cs="Arial"/>
                <w:b/>
                <w:bCs/>
                <w:sz w:val="24"/>
                <w:szCs w:val="24"/>
              </w:rPr>
              <w:t>2</w:t>
            </w:r>
            <w:r w:rsidR="006E1E5F">
              <w:rPr>
                <w:rFonts w:ascii="Arial" w:eastAsia="Times New Roman" w:hAnsi="Arial" w:cs="Arial"/>
                <w:b/>
                <w:bCs/>
                <w:sz w:val="24"/>
                <w:szCs w:val="24"/>
                <w:lang/>
              </w:rPr>
              <w:t>7</w:t>
            </w:r>
            <w:r w:rsidR="004E6A6A" w:rsidRPr="00A121C4">
              <w:rPr>
                <w:rFonts w:ascii="Arial" w:eastAsia="Times New Roman" w:hAnsi="Arial" w:cs="Arial"/>
                <w:b/>
                <w:bCs/>
                <w:sz w:val="24"/>
                <w:szCs w:val="24"/>
              </w:rPr>
              <w:t>)</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Општи подаци о јавној набавци</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Подаци о предмету јавне набавке</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III</w:t>
            </w:r>
          </w:p>
        </w:tc>
        <w:tc>
          <w:tcPr>
            <w:tcW w:w="6408" w:type="dxa"/>
            <w:vAlign w:val="center"/>
            <w:hideMark/>
          </w:tcPr>
          <w:p w:rsidR="006B386A" w:rsidRPr="00F02D8B" w:rsidRDefault="006B386A" w:rsidP="00F42006">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Врста, техничке карактеристике, квалитет, количина и опис </w:t>
            </w:r>
            <w:r w:rsidR="00F42006">
              <w:rPr>
                <w:rFonts w:ascii="Arial" w:eastAsia="Times New Roman" w:hAnsi="Arial" w:cs="Arial"/>
                <w:sz w:val="24"/>
                <w:szCs w:val="24"/>
              </w:rPr>
              <w:t>радова</w:t>
            </w:r>
            <w:r w:rsidRPr="00F02D8B">
              <w:rPr>
                <w:rFonts w:ascii="Arial" w:eastAsia="Times New Roman" w:hAnsi="Arial" w:cs="Arial"/>
                <w:sz w:val="24"/>
                <w:szCs w:val="24"/>
              </w:rPr>
              <w:t xml:space="preserve">, начин спровођења контроле и обезбеђења гаранције квалитета, место </w:t>
            </w:r>
            <w:r w:rsidR="00F42006">
              <w:rPr>
                <w:rFonts w:ascii="Arial" w:eastAsia="Times New Roman" w:hAnsi="Arial" w:cs="Arial"/>
                <w:sz w:val="24"/>
                <w:szCs w:val="24"/>
              </w:rPr>
              <w:t>извршења радова</w:t>
            </w:r>
            <w:r w:rsidRPr="00F02D8B">
              <w:rPr>
                <w:rFonts w:ascii="Arial" w:eastAsia="Times New Roman" w:hAnsi="Arial" w:cs="Arial"/>
                <w:sz w:val="24"/>
                <w:szCs w:val="24"/>
              </w:rPr>
              <w:t>, евентуалне додатне услуге и сл.</w:t>
            </w:r>
          </w:p>
        </w:tc>
        <w:tc>
          <w:tcPr>
            <w:tcW w:w="1440" w:type="dxa"/>
            <w:vAlign w:val="center"/>
            <w:hideMark/>
          </w:tcPr>
          <w:p w:rsidR="006B386A" w:rsidRPr="00A121C4" w:rsidRDefault="004E6A6A" w:rsidP="003A745C">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4</w:t>
            </w:r>
          </w:p>
        </w:tc>
      </w:tr>
      <w:tr w:rsidR="006B386A" w:rsidRPr="00F02D8B" w:rsidTr="00A121C4">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440" w:type="dxa"/>
            <w:vAlign w:val="center"/>
            <w:hideMark/>
          </w:tcPr>
          <w:p w:rsidR="006B386A" w:rsidRPr="00A121C4" w:rsidRDefault="003A745C" w:rsidP="004E6A6A">
            <w:pPr>
              <w:spacing w:after="0" w:line="240" w:lineRule="auto"/>
              <w:jc w:val="center"/>
              <w:rPr>
                <w:rFonts w:ascii="Arial" w:eastAsia="Times New Roman" w:hAnsi="Arial" w:cs="Arial"/>
                <w:sz w:val="24"/>
                <w:szCs w:val="24"/>
              </w:rPr>
            </w:pPr>
            <w:r>
              <w:rPr>
                <w:rFonts w:ascii="Arial" w:eastAsia="Times New Roman" w:hAnsi="Arial" w:cs="Arial"/>
                <w:sz w:val="24"/>
                <w:szCs w:val="24"/>
              </w:rPr>
              <w:t>5-8</w:t>
            </w:r>
          </w:p>
        </w:tc>
      </w:tr>
      <w:tr w:rsidR="006B386A" w:rsidRPr="00F02D8B" w:rsidTr="00A121C4">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Упутство понуђачима како да сачине понуду</w:t>
            </w:r>
          </w:p>
        </w:tc>
        <w:tc>
          <w:tcPr>
            <w:tcW w:w="1440" w:type="dxa"/>
            <w:vAlign w:val="center"/>
            <w:hideMark/>
          </w:tcPr>
          <w:p w:rsidR="006B386A" w:rsidRPr="001C2AD8" w:rsidRDefault="003A745C" w:rsidP="001C2AD8">
            <w:pPr>
              <w:spacing w:after="0" w:line="240" w:lineRule="auto"/>
              <w:jc w:val="center"/>
              <w:rPr>
                <w:rFonts w:ascii="Arial" w:eastAsia="Times New Roman" w:hAnsi="Arial" w:cs="Arial"/>
                <w:sz w:val="24"/>
                <w:szCs w:val="24"/>
                <w:lang/>
              </w:rPr>
            </w:pPr>
            <w:r>
              <w:rPr>
                <w:rFonts w:ascii="Arial" w:eastAsia="Times New Roman" w:hAnsi="Arial" w:cs="Arial"/>
                <w:sz w:val="24"/>
                <w:szCs w:val="24"/>
              </w:rPr>
              <w:t>9-1</w:t>
            </w:r>
            <w:r w:rsidR="001C2AD8">
              <w:rPr>
                <w:rFonts w:ascii="Arial" w:eastAsia="Times New Roman" w:hAnsi="Arial" w:cs="Arial"/>
                <w:sz w:val="24"/>
                <w:szCs w:val="24"/>
                <w:lang/>
              </w:rPr>
              <w:t>7</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440" w:type="dxa"/>
            <w:vAlign w:val="center"/>
            <w:hideMark/>
          </w:tcPr>
          <w:p w:rsidR="00C9456D" w:rsidRPr="001C2AD8" w:rsidRDefault="003A745C" w:rsidP="001C2AD8">
            <w:pPr>
              <w:spacing w:after="0" w:line="240" w:lineRule="auto"/>
              <w:jc w:val="center"/>
              <w:rPr>
                <w:rFonts w:ascii="Arial" w:eastAsia="Times New Roman" w:hAnsi="Arial" w:cs="Arial"/>
                <w:sz w:val="24"/>
                <w:szCs w:val="24"/>
                <w:lang/>
              </w:rPr>
            </w:pPr>
            <w:r>
              <w:rPr>
                <w:rFonts w:ascii="Arial" w:eastAsia="Times New Roman" w:hAnsi="Arial" w:cs="Arial"/>
                <w:sz w:val="24"/>
                <w:szCs w:val="24"/>
              </w:rPr>
              <w:t>1</w:t>
            </w:r>
            <w:r w:rsidR="001C2AD8">
              <w:rPr>
                <w:rFonts w:ascii="Arial" w:eastAsia="Times New Roman" w:hAnsi="Arial" w:cs="Arial"/>
                <w:sz w:val="24"/>
                <w:szCs w:val="24"/>
                <w:lang/>
              </w:rPr>
              <w:t>8</w:t>
            </w:r>
            <w:r>
              <w:rPr>
                <w:rFonts w:ascii="Arial" w:eastAsia="Times New Roman" w:hAnsi="Arial" w:cs="Arial"/>
                <w:sz w:val="24"/>
                <w:szCs w:val="24"/>
              </w:rPr>
              <w:t>-2</w:t>
            </w:r>
            <w:r w:rsidR="001C2AD8">
              <w:rPr>
                <w:rFonts w:ascii="Arial" w:eastAsia="Times New Roman" w:hAnsi="Arial" w:cs="Arial"/>
                <w:sz w:val="24"/>
                <w:szCs w:val="24"/>
                <w:lang/>
              </w:rPr>
              <w:t>0</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440" w:type="dxa"/>
            <w:vAlign w:val="center"/>
            <w:hideMark/>
          </w:tcPr>
          <w:p w:rsidR="00C9456D" w:rsidRPr="006E1E5F" w:rsidRDefault="003A745C" w:rsidP="006E1E5F">
            <w:pPr>
              <w:spacing w:after="0" w:line="240" w:lineRule="auto"/>
              <w:jc w:val="center"/>
              <w:rPr>
                <w:rFonts w:ascii="Arial" w:eastAsia="Times New Roman" w:hAnsi="Arial" w:cs="Arial"/>
                <w:sz w:val="24"/>
                <w:szCs w:val="24"/>
                <w:lang/>
              </w:rPr>
            </w:pPr>
            <w:r>
              <w:rPr>
                <w:rFonts w:ascii="Arial" w:eastAsia="Times New Roman" w:hAnsi="Arial" w:cs="Arial"/>
                <w:sz w:val="24"/>
                <w:szCs w:val="24"/>
              </w:rPr>
              <w:t>2</w:t>
            </w:r>
            <w:r w:rsidR="006E1E5F">
              <w:rPr>
                <w:rFonts w:ascii="Arial" w:eastAsia="Times New Roman" w:hAnsi="Arial" w:cs="Arial"/>
                <w:sz w:val="24"/>
                <w:szCs w:val="24"/>
                <w:lang/>
              </w:rPr>
              <w:t>1</w:t>
            </w:r>
            <w:r>
              <w:rPr>
                <w:rFonts w:ascii="Arial" w:eastAsia="Times New Roman" w:hAnsi="Arial" w:cs="Arial"/>
                <w:sz w:val="24"/>
                <w:szCs w:val="24"/>
              </w:rPr>
              <w:t>-2</w:t>
            </w:r>
            <w:r w:rsidR="006E1E5F">
              <w:rPr>
                <w:rFonts w:ascii="Arial" w:eastAsia="Times New Roman" w:hAnsi="Arial" w:cs="Arial"/>
                <w:sz w:val="24"/>
                <w:szCs w:val="24"/>
                <w:lang/>
              </w:rPr>
              <w:t>3</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440" w:type="dxa"/>
            <w:vAlign w:val="center"/>
            <w:hideMark/>
          </w:tcPr>
          <w:p w:rsidR="00C9456D" w:rsidRPr="006E1E5F" w:rsidRDefault="004E6A6A" w:rsidP="006E1E5F">
            <w:pPr>
              <w:spacing w:after="0" w:line="240" w:lineRule="auto"/>
              <w:jc w:val="center"/>
              <w:rPr>
                <w:rFonts w:ascii="Arial" w:eastAsia="Times New Roman" w:hAnsi="Arial" w:cs="Arial"/>
                <w:sz w:val="24"/>
                <w:szCs w:val="24"/>
                <w:lang/>
              </w:rPr>
            </w:pPr>
            <w:r w:rsidRPr="00A121C4">
              <w:rPr>
                <w:rFonts w:ascii="Arial" w:eastAsia="Times New Roman" w:hAnsi="Arial" w:cs="Arial"/>
                <w:sz w:val="24"/>
                <w:szCs w:val="24"/>
              </w:rPr>
              <w:t>2</w:t>
            </w:r>
            <w:r w:rsidR="006E1E5F">
              <w:rPr>
                <w:rFonts w:ascii="Arial" w:eastAsia="Times New Roman" w:hAnsi="Arial" w:cs="Arial"/>
                <w:sz w:val="24"/>
                <w:szCs w:val="24"/>
                <w:lang/>
              </w:rPr>
              <w:t>4</w:t>
            </w:r>
          </w:p>
        </w:tc>
      </w:tr>
      <w:tr w:rsidR="004725FC" w:rsidRPr="00F02D8B" w:rsidTr="00A121C4">
        <w:trPr>
          <w:tblCellSpacing w:w="0" w:type="dxa"/>
        </w:trPr>
        <w:tc>
          <w:tcPr>
            <w:tcW w:w="1239" w:type="dxa"/>
            <w:vAlign w:val="center"/>
          </w:tcPr>
          <w:p w:rsidR="004725FC" w:rsidRPr="00F02D8B" w:rsidRDefault="004725FC" w:rsidP="006E1E5F">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hideMark/>
          </w:tcPr>
          <w:p w:rsidR="004725FC" w:rsidRPr="00F02D8B" w:rsidRDefault="004725FC" w:rsidP="006E1E5F">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440" w:type="dxa"/>
            <w:vAlign w:val="center"/>
            <w:hideMark/>
          </w:tcPr>
          <w:p w:rsidR="004725FC" w:rsidRPr="006E1E5F" w:rsidRDefault="006E1E5F" w:rsidP="003A745C">
            <w:pPr>
              <w:spacing w:after="0" w:line="240" w:lineRule="auto"/>
              <w:jc w:val="center"/>
              <w:rPr>
                <w:rFonts w:ascii="Arial" w:eastAsia="Times New Roman" w:hAnsi="Arial" w:cs="Arial"/>
                <w:sz w:val="24"/>
                <w:szCs w:val="24"/>
                <w:lang/>
              </w:rPr>
            </w:pPr>
            <w:r>
              <w:rPr>
                <w:rFonts w:ascii="Arial" w:eastAsia="Times New Roman" w:hAnsi="Arial" w:cs="Arial"/>
                <w:sz w:val="24"/>
                <w:szCs w:val="24"/>
                <w:lang/>
              </w:rPr>
              <w:t>25</w:t>
            </w:r>
          </w:p>
        </w:tc>
      </w:tr>
      <w:tr w:rsidR="004725FC" w:rsidRPr="00F02D8B" w:rsidTr="0033138E">
        <w:trPr>
          <w:trHeight w:val="454"/>
          <w:tblCellSpacing w:w="0" w:type="dxa"/>
        </w:trPr>
        <w:tc>
          <w:tcPr>
            <w:tcW w:w="1239" w:type="dxa"/>
            <w:vAlign w:val="center"/>
            <w:hideMark/>
          </w:tcPr>
          <w:p w:rsidR="004725FC" w:rsidRPr="00F02D8B" w:rsidRDefault="004725FC"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X</w:t>
            </w:r>
          </w:p>
        </w:tc>
        <w:tc>
          <w:tcPr>
            <w:tcW w:w="6408" w:type="dxa"/>
            <w:vAlign w:val="center"/>
            <w:hideMark/>
          </w:tcPr>
          <w:p w:rsidR="004725FC" w:rsidRPr="004725FC" w:rsidRDefault="004725FC" w:rsidP="006E1E5F">
            <w:pPr>
              <w:spacing w:before="100" w:beforeAutospacing="1" w:after="100" w:afterAutospacing="1" w:line="240" w:lineRule="auto"/>
              <w:rPr>
                <w:rFonts w:ascii="Arial" w:eastAsia="TimesNewRomanPSMT" w:hAnsi="Arial" w:cs="Arial"/>
                <w:color w:val="000000"/>
                <w:sz w:val="24"/>
                <w:szCs w:val="24"/>
              </w:rPr>
            </w:pPr>
            <w:r w:rsidRPr="004725FC">
              <w:rPr>
                <w:rFonts w:ascii="Arial" w:eastAsia="TimesNewRomanPSMT" w:hAnsi="Arial" w:cs="Arial"/>
                <w:sz w:val="24"/>
                <w:szCs w:val="24"/>
              </w:rPr>
              <w:t>Образац меничног овлашћења</w:t>
            </w:r>
          </w:p>
        </w:tc>
        <w:tc>
          <w:tcPr>
            <w:tcW w:w="1440" w:type="dxa"/>
            <w:vAlign w:val="center"/>
            <w:hideMark/>
          </w:tcPr>
          <w:p w:rsidR="004725FC" w:rsidRPr="00A121C4" w:rsidRDefault="004725FC" w:rsidP="003A745C">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2</w:t>
            </w:r>
            <w:r>
              <w:rPr>
                <w:rFonts w:ascii="Arial" w:eastAsia="Times New Roman" w:hAnsi="Arial" w:cs="Arial"/>
                <w:sz w:val="24"/>
                <w:szCs w:val="24"/>
              </w:rPr>
              <w:t>6</w:t>
            </w:r>
          </w:p>
        </w:tc>
      </w:tr>
      <w:tr w:rsidR="004725FC" w:rsidRPr="00F02D8B" w:rsidTr="006E1E5F">
        <w:trPr>
          <w:trHeight w:val="394"/>
          <w:tblCellSpacing w:w="0" w:type="dxa"/>
        </w:trPr>
        <w:tc>
          <w:tcPr>
            <w:tcW w:w="1239" w:type="dxa"/>
            <w:vAlign w:val="center"/>
            <w:hideMark/>
          </w:tcPr>
          <w:p w:rsidR="004725FC" w:rsidRPr="00F02D8B" w:rsidRDefault="004725FC"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XI</w:t>
            </w:r>
          </w:p>
        </w:tc>
        <w:tc>
          <w:tcPr>
            <w:tcW w:w="6408" w:type="dxa"/>
            <w:vAlign w:val="center"/>
            <w:hideMark/>
          </w:tcPr>
          <w:p w:rsidR="004725FC" w:rsidRPr="004725FC" w:rsidRDefault="004725FC" w:rsidP="006E1E5F">
            <w:pPr>
              <w:spacing w:before="100" w:beforeAutospacing="1" w:after="100" w:afterAutospacing="1" w:line="240" w:lineRule="auto"/>
              <w:rPr>
                <w:rFonts w:ascii="Arial" w:eastAsia="TimesNewRomanPSMT" w:hAnsi="Arial" w:cs="Arial"/>
                <w:color w:val="000000"/>
                <w:sz w:val="24"/>
                <w:szCs w:val="24"/>
              </w:rPr>
            </w:pPr>
            <w:r w:rsidRPr="004725FC">
              <w:rPr>
                <w:rFonts w:ascii="Arial" w:eastAsia="TimesNewRomanPSMT" w:hAnsi="Arial" w:cs="Arial"/>
                <w:sz w:val="24"/>
                <w:szCs w:val="24"/>
              </w:rPr>
              <w:t>Изјава понуђача о финансијском обезбеђењу</w:t>
            </w:r>
          </w:p>
        </w:tc>
        <w:tc>
          <w:tcPr>
            <w:tcW w:w="1440" w:type="dxa"/>
            <w:vAlign w:val="center"/>
            <w:hideMark/>
          </w:tcPr>
          <w:p w:rsidR="004725FC" w:rsidRPr="006E1E5F" w:rsidRDefault="006E1E5F" w:rsidP="003A745C">
            <w:pPr>
              <w:spacing w:after="0" w:line="240" w:lineRule="auto"/>
              <w:jc w:val="center"/>
              <w:rPr>
                <w:rFonts w:ascii="Arial" w:eastAsia="Times New Roman" w:hAnsi="Arial" w:cs="Arial"/>
                <w:sz w:val="24"/>
                <w:szCs w:val="24"/>
                <w:lang/>
              </w:rPr>
            </w:pPr>
            <w:r>
              <w:rPr>
                <w:rFonts w:ascii="Arial" w:eastAsia="Times New Roman" w:hAnsi="Arial" w:cs="Arial"/>
                <w:sz w:val="24"/>
                <w:szCs w:val="24"/>
                <w:lang/>
              </w:rPr>
              <w:t>27</w:t>
            </w:r>
          </w:p>
        </w:tc>
      </w:tr>
      <w:tr w:rsidR="006E1E5F" w:rsidRPr="00F02D8B" w:rsidTr="00A121C4">
        <w:trPr>
          <w:tblCellSpacing w:w="0" w:type="dxa"/>
        </w:trPr>
        <w:tc>
          <w:tcPr>
            <w:tcW w:w="1239" w:type="dxa"/>
            <w:vAlign w:val="center"/>
            <w:hideMark/>
          </w:tcPr>
          <w:p w:rsidR="006E1E5F" w:rsidRPr="00F02D8B" w:rsidRDefault="006E1E5F" w:rsidP="00C9456D">
            <w:pPr>
              <w:spacing w:before="100" w:beforeAutospacing="1" w:after="100" w:afterAutospacing="1" w:line="240" w:lineRule="auto"/>
              <w:jc w:val="center"/>
              <w:rPr>
                <w:rFonts w:ascii="Arial" w:eastAsia="Times New Roman" w:hAnsi="Arial" w:cs="Arial"/>
                <w:sz w:val="24"/>
                <w:szCs w:val="24"/>
              </w:rPr>
            </w:pPr>
          </w:p>
        </w:tc>
        <w:tc>
          <w:tcPr>
            <w:tcW w:w="6408" w:type="dxa"/>
            <w:vAlign w:val="center"/>
            <w:hideMark/>
          </w:tcPr>
          <w:p w:rsidR="006E1E5F" w:rsidRPr="004725FC" w:rsidRDefault="006E1E5F" w:rsidP="006E1E5F">
            <w:pPr>
              <w:spacing w:before="100" w:beforeAutospacing="1" w:after="100" w:afterAutospacing="1" w:line="240" w:lineRule="auto"/>
              <w:rPr>
                <w:rFonts w:ascii="Arial" w:eastAsia="TimesNewRomanPSMT" w:hAnsi="Arial" w:cs="Arial"/>
                <w:sz w:val="24"/>
                <w:szCs w:val="24"/>
              </w:rPr>
            </w:pPr>
          </w:p>
        </w:tc>
        <w:tc>
          <w:tcPr>
            <w:tcW w:w="1440" w:type="dxa"/>
            <w:vAlign w:val="center"/>
            <w:hideMark/>
          </w:tcPr>
          <w:p w:rsidR="006E1E5F" w:rsidRDefault="006E1E5F" w:rsidP="003A745C">
            <w:pPr>
              <w:spacing w:after="0" w:line="240" w:lineRule="auto"/>
              <w:jc w:val="center"/>
              <w:rPr>
                <w:rFonts w:ascii="Arial" w:eastAsia="Times New Roman" w:hAnsi="Arial" w:cs="Arial"/>
                <w:sz w:val="24"/>
                <w:szCs w:val="24"/>
                <w:lang/>
              </w:rPr>
            </w:pPr>
          </w:p>
        </w:tc>
      </w:tr>
    </w:tbl>
    <w:p w:rsidR="006B386A" w:rsidRPr="00F02D8B" w:rsidRDefault="006B386A" w:rsidP="006B386A">
      <w:pPr>
        <w:spacing w:after="0" w:line="240" w:lineRule="auto"/>
        <w:rPr>
          <w:rFonts w:ascii="Arial" w:eastAsia="Times New Roman" w:hAnsi="Arial" w:cs="Arial"/>
          <w:vanish/>
          <w:sz w:val="24"/>
          <w:szCs w:val="24"/>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w:t>
      </w:r>
      <w:r w:rsidRPr="000161B9">
        <w:rPr>
          <w:rFonts w:ascii="Arial" w:eastAsia="Andale Sans UI" w:hAnsi="Arial" w:cs="Arial"/>
          <w:b/>
          <w:bCs/>
          <w:iCs/>
          <w:kern w:val="2"/>
          <w:sz w:val="24"/>
          <w:szCs w:val="24"/>
          <w:lang w:val="ru-RU"/>
        </w:rPr>
        <w:t xml:space="preserve">   </w:t>
      </w:r>
      <w:r w:rsidRPr="000161B9">
        <w:rPr>
          <w:rFonts w:ascii="Arial" w:eastAsia="Andale Sans UI" w:hAnsi="Arial" w:cs="Arial"/>
          <w:b/>
          <w:bCs/>
          <w:iCs/>
          <w:kern w:val="2"/>
          <w:sz w:val="24"/>
          <w:szCs w:val="24"/>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Назив наручиоца..........................ЈКП "</w:t>
      </w:r>
      <w:r w:rsidRPr="000161B9">
        <w:rPr>
          <w:rFonts w:ascii="Arial" w:eastAsia="Andale Sans UI" w:hAnsi="Arial" w:cs="Times New Roman"/>
          <w:kern w:val="2"/>
          <w:sz w:val="24"/>
          <w:szCs w:val="24"/>
          <w:lang w:val="sr-Cyrl-C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Адреса...........................................</w:t>
      </w:r>
      <w:r w:rsidRPr="000161B9">
        <w:rPr>
          <w:rFonts w:ascii="Arial" w:eastAsia="Andale Sans UI" w:hAnsi="Arial" w:cs="Times New Roman"/>
          <w:kern w:val="2"/>
          <w:sz w:val="24"/>
          <w:szCs w:val="24"/>
          <w:lang w:val="sr-Cyrl-C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ПИБ...............................................10</w:t>
      </w:r>
      <w:r w:rsidRPr="000161B9">
        <w:rPr>
          <w:rFonts w:ascii="Arial" w:eastAsia="Andale Sans UI" w:hAnsi="Arial" w:cs="Times New Roman"/>
          <w:kern w:val="2"/>
          <w:sz w:val="24"/>
          <w:szCs w:val="24"/>
          <w:lang w:val="sr-Cyrl-C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Матични број ...............................</w:t>
      </w:r>
      <w:r w:rsidRPr="000161B9">
        <w:rPr>
          <w:rFonts w:ascii="Arial" w:eastAsia="Andale Sans UI" w:hAnsi="Arial" w:cs="Times New Roman"/>
          <w:kern w:val="2"/>
          <w:sz w:val="24"/>
          <w:szCs w:val="24"/>
          <w:lang w:val="sr-Cyrl-C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Шифра делатности ......................3</w:t>
      </w:r>
      <w:r w:rsidRPr="000161B9">
        <w:rPr>
          <w:rFonts w:ascii="Arial" w:eastAsia="Andale Sans UI" w:hAnsi="Arial" w:cs="Times New Roman"/>
          <w:kern w:val="2"/>
          <w:sz w:val="24"/>
          <w:szCs w:val="24"/>
          <w:lang w:val="sr-Cyrl-C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rPr>
      </w:pPr>
      <w:r w:rsidRPr="000161B9">
        <w:rPr>
          <w:rFonts w:ascii="Arial" w:eastAsia="Andale Sans UI" w:hAnsi="Arial" w:cs="Arial"/>
          <w:kern w:val="2"/>
          <w:sz w:val="24"/>
          <w:szCs w:val="24"/>
        </w:rPr>
        <w:t>Интернет страница</w:t>
      </w:r>
      <w:r w:rsidRPr="000161B9">
        <w:rPr>
          <w:rFonts w:ascii="Arial" w:eastAsia="Andale Sans UI" w:hAnsi="Arial" w:cs="Arial"/>
          <w:i/>
          <w:iCs/>
          <w:kern w:val="2"/>
          <w:sz w:val="24"/>
          <w:szCs w:val="24"/>
        </w:rPr>
        <w:t xml:space="preserve"> ......................www.</w:t>
      </w:r>
      <w:r w:rsidRPr="000161B9">
        <w:rPr>
          <w:rFonts w:ascii="Arial" w:eastAsia="Andale Sans UI" w:hAnsi="Arial" w:cs="Arial"/>
          <w:i/>
          <w:iCs/>
          <w:kern w:val="2"/>
          <w:sz w:val="24"/>
          <w:szCs w:val="24"/>
          <w:lang w:val="sr-Latn-CS"/>
        </w:rPr>
        <w:t>toplana</w:t>
      </w:r>
      <w:r w:rsidRPr="000161B9">
        <w:rPr>
          <w:rFonts w:ascii="Arial" w:eastAsia="Andale Sans UI" w:hAnsi="Arial" w:cs="Arial"/>
          <w:i/>
          <w:iCs/>
          <w:kern w:val="2"/>
          <w:sz w:val="24"/>
          <w:szCs w:val="24"/>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r w:rsidRPr="000161B9">
        <w:rPr>
          <w:rFonts w:ascii="Arial" w:eastAsia="Andale Sans UI" w:hAnsi="Arial" w:cs="Arial"/>
          <w:kern w:val="2"/>
          <w:sz w:val="24"/>
          <w:szCs w:val="24"/>
        </w:rPr>
        <w:t xml:space="preserve">Предметна јавна набавка се спроводи у </w:t>
      </w:r>
      <w:r w:rsidRPr="000161B9">
        <w:rPr>
          <w:rFonts w:ascii="Arial" w:eastAsia="Andale Sans UI" w:hAnsi="Arial" w:cs="Arial"/>
          <w:kern w:val="2"/>
          <w:sz w:val="24"/>
          <w:szCs w:val="24"/>
          <w:lang w:val="sr-Cyrl-CS"/>
        </w:rPr>
        <w:t xml:space="preserve">поступку јавне набавке мале вредности, </w:t>
      </w:r>
      <w:r w:rsidRPr="000161B9">
        <w:rPr>
          <w:rFonts w:ascii="Arial" w:eastAsia="Andale Sans UI" w:hAnsi="Arial" w:cs="Arial"/>
          <w:kern w:val="2"/>
          <w:sz w:val="24"/>
          <w:szCs w:val="24"/>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3. Предмет јавне набавке</w:t>
      </w:r>
    </w:p>
    <w:p w:rsidR="00290281" w:rsidRPr="00290281" w:rsidRDefault="000161B9" w:rsidP="00290281">
      <w:pPr>
        <w:shd w:val="clear" w:color="auto" w:fill="FFFFFF"/>
        <w:spacing w:after="0" w:line="240" w:lineRule="auto"/>
        <w:rPr>
          <w:rFonts w:ascii="Arial" w:eastAsia="Andale Sans UI" w:hAnsi="Arial" w:cs="Arial"/>
          <w:kern w:val="2"/>
          <w:sz w:val="24"/>
          <w:szCs w:val="24"/>
          <w:lang w:val="sr-Cyrl-CS"/>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sidR="00F42006">
        <w:rPr>
          <w:rFonts w:ascii="Arial" w:eastAsia="Andale Sans UI" w:hAnsi="Arial" w:cs="Arial"/>
          <w:kern w:val="2"/>
          <w:sz w:val="24"/>
          <w:szCs w:val="24"/>
          <w:lang w:val="ru-RU"/>
        </w:rPr>
        <w:t>1.3.4/2019</w:t>
      </w:r>
      <w:r w:rsidRPr="000161B9">
        <w:rPr>
          <w:rFonts w:ascii="Arial" w:eastAsia="Andale Sans UI" w:hAnsi="Arial" w:cs="Arial"/>
          <w:i/>
          <w:iCs/>
          <w:kern w:val="2"/>
          <w:sz w:val="24"/>
          <w:szCs w:val="24"/>
          <w:lang w:val="sr-Cyrl-CS"/>
        </w:rPr>
        <w:t xml:space="preserve"> </w:t>
      </w:r>
      <w:r w:rsidRPr="000161B9">
        <w:rPr>
          <w:rFonts w:ascii="Arial" w:eastAsia="Andale Sans UI" w:hAnsi="Arial" w:cs="Arial"/>
          <w:kern w:val="2"/>
          <w:sz w:val="24"/>
          <w:szCs w:val="24"/>
        </w:rPr>
        <w:t xml:space="preserve">су: </w:t>
      </w:r>
      <w:r w:rsidR="00FD71EF">
        <w:rPr>
          <w:rFonts w:ascii="Arial" w:eastAsia="Andale Sans UI" w:hAnsi="Arial" w:cs="Arial"/>
          <w:kern w:val="2"/>
          <w:sz w:val="24"/>
          <w:szCs w:val="24"/>
          <w:lang w:val="sr-Cyrl-CS"/>
        </w:rPr>
        <w:t>радови</w:t>
      </w:r>
      <w:r w:rsidRPr="000161B9">
        <w:rPr>
          <w:rFonts w:ascii="Arial" w:eastAsia="Andale Sans UI" w:hAnsi="Arial" w:cs="Arial"/>
          <w:kern w:val="2"/>
          <w:sz w:val="24"/>
          <w:szCs w:val="24"/>
          <w:lang w:val="sr-Cyrl-CS"/>
        </w:rPr>
        <w:t xml:space="preserve"> – </w:t>
      </w:r>
      <w:r w:rsidR="00FD71EF">
        <w:rPr>
          <w:rFonts w:ascii="Arial" w:eastAsia="Andale Sans UI" w:hAnsi="Arial" w:cs="Arial"/>
          <w:kern w:val="2"/>
          <w:sz w:val="24"/>
          <w:szCs w:val="24"/>
          <w:lang w:val="sr-Cyrl-CS"/>
        </w:rPr>
        <w:t>санација крова Топлане</w:t>
      </w:r>
      <w:r w:rsidR="00F42006">
        <w:rPr>
          <w:rFonts w:ascii="Arial" w:eastAsia="Andale Sans UI" w:hAnsi="Arial" w:cs="Arial"/>
          <w:kern w:val="2"/>
          <w:sz w:val="24"/>
          <w:szCs w:val="24"/>
          <w:lang w:val="sr-Cyrl-CS"/>
        </w:rPr>
        <w:t xml:space="preserve"> изнад командног пулта, топлификације и санација подстанице у слатинском насељу</w:t>
      </w:r>
      <w:r w:rsidR="00290281" w:rsidRPr="00290281">
        <w:rPr>
          <w:rFonts w:ascii="Arial" w:eastAsia="Andale Sans UI" w:hAnsi="Arial" w:cs="Arial"/>
          <w:kern w:val="2"/>
          <w:sz w:val="24"/>
          <w:szCs w:val="24"/>
          <w:lang w:val="sr-Cyrl-CS"/>
        </w:rPr>
        <w:t>, ОРН –</w:t>
      </w:r>
      <w:r w:rsidR="00FD71EF">
        <w:rPr>
          <w:rFonts w:ascii="Arial" w:eastAsia="Andale Sans UI" w:hAnsi="Arial" w:cs="Arial"/>
          <w:kern w:val="2"/>
          <w:sz w:val="24"/>
          <w:szCs w:val="24"/>
          <w:lang w:val="sr-Cyrl-CS"/>
        </w:rPr>
        <w:t xml:space="preserve"> 45261910 – Радови на поправци крова.</w:t>
      </w:r>
    </w:p>
    <w:p w:rsidR="00290281" w:rsidRPr="000161B9" w:rsidRDefault="00290281" w:rsidP="00290281">
      <w:pPr>
        <w:shd w:val="clear" w:color="auto" w:fill="FFFFFF"/>
        <w:spacing w:after="0" w:line="240" w:lineRule="auto"/>
        <w:rPr>
          <w:rFonts w:ascii="Arial" w:eastAsia="Andale Sans UI" w:hAnsi="Arial" w:cs="Arial"/>
          <w:kern w:val="2"/>
          <w:sz w:val="24"/>
          <w:szCs w:val="24"/>
        </w:rPr>
      </w:pPr>
      <w:r w:rsidRPr="00290281">
        <w:rPr>
          <w:rFonts w:ascii="Arial" w:eastAsia="Andale Sans UI" w:hAnsi="Arial" w:cs="Arial"/>
          <w:kern w:val="2"/>
          <w:sz w:val="24"/>
          <w:szCs w:val="24"/>
          <w:lang w:val="sr-Cyrl-CS"/>
        </w:rPr>
        <w:t xml:space="preserve">           </w:t>
      </w: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rPr>
      </w:pPr>
      <w:r w:rsidRPr="000161B9">
        <w:rPr>
          <w:rFonts w:ascii="Arial" w:eastAsia="Andale Sans UI" w:hAnsi="Arial" w:cs="Arial"/>
          <w:b/>
          <w:bCs/>
          <w:kern w:val="2"/>
          <w:sz w:val="24"/>
          <w:szCs w:val="24"/>
          <w:lang w:val="sr-Cyrl-C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rPr>
      </w:pPr>
      <w:r w:rsidRPr="000161B9">
        <w:rPr>
          <w:rFonts w:ascii="Arial" w:eastAsia="Andale Sans UI" w:hAnsi="Arial" w:cs="Arial"/>
          <w:kern w:val="2"/>
          <w:sz w:val="24"/>
          <w:szCs w:val="24"/>
          <w:lang w:val="sr-Cyrl-C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rPr>
      </w:pPr>
      <w:r w:rsidRPr="000161B9">
        <w:rPr>
          <w:rFonts w:ascii="Arial" w:eastAsia="Andale Sans UI" w:hAnsi="Arial" w:cs="Arial"/>
          <w:kern w:val="2"/>
          <w:sz w:val="24"/>
          <w:szCs w:val="24"/>
        </w:rPr>
        <w:t xml:space="preserve">Лице  за контакт: </w:t>
      </w:r>
      <w:r w:rsidR="00F42006">
        <w:rPr>
          <w:rFonts w:ascii="Arial" w:eastAsia="Andale Sans UI" w:hAnsi="Arial" w:cs="Arial"/>
          <w:kern w:val="2"/>
          <w:sz w:val="24"/>
          <w:szCs w:val="24"/>
          <w:lang w:val="sr-Cyrl-CS"/>
        </w:rPr>
        <w:t>Јасмина Дамњановић</w:t>
      </w:r>
      <w:r w:rsidRPr="000161B9">
        <w:rPr>
          <w:rFonts w:ascii="Arial" w:eastAsia="Andale Sans UI" w:hAnsi="Arial" w:cs="Arial"/>
          <w:i/>
          <w:iCs/>
          <w:kern w:val="2"/>
          <w:sz w:val="24"/>
          <w:szCs w:val="24"/>
        </w:rPr>
        <w:t xml:space="preserve">, </w:t>
      </w:r>
      <w:r w:rsidRPr="000161B9">
        <w:rPr>
          <w:rFonts w:ascii="Arial" w:eastAsia="Andale Sans UI" w:hAnsi="Arial" w:cs="Arial"/>
          <w:kern w:val="2"/>
          <w:sz w:val="24"/>
          <w:szCs w:val="24"/>
          <w:lang w:val="sr-Cyrl-C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rPr>
      </w:pPr>
      <w:r w:rsidRPr="000161B9">
        <w:rPr>
          <w:rFonts w:ascii="Arial" w:eastAsia="Andale Sans UI" w:hAnsi="Arial" w:cs="Arial"/>
          <w:kern w:val="2"/>
          <w:sz w:val="24"/>
          <w:szCs w:val="24"/>
          <w:lang w:val="sr-Cyrl-CS"/>
        </w:rPr>
        <w:t xml:space="preserve">                             </w:t>
      </w:r>
      <w:hyperlink r:id="rId12" w:history="1">
        <w:r w:rsidRPr="000161B9">
          <w:rPr>
            <w:rFonts w:ascii="Arial" w:eastAsia="Andale Sans UI" w:hAnsi="Arial" w:cs="Times New Roman"/>
            <w:color w:val="0000FF"/>
            <w:kern w:val="2"/>
            <w:sz w:val="24"/>
            <w:szCs w:val="24"/>
            <w:u w:val="single"/>
          </w:rPr>
          <w:t>toplanaborjn@</w:t>
        </w:r>
        <w:r w:rsidR="00E04ACC">
          <w:rPr>
            <w:rFonts w:ascii="Arial" w:eastAsia="Andale Sans UI" w:hAnsi="Arial" w:cs="Times New Roman"/>
            <w:color w:val="0000FF"/>
            <w:kern w:val="2"/>
            <w:sz w:val="24"/>
            <w:szCs w:val="24"/>
            <w:u w:val="single"/>
          </w:rPr>
          <w:t>mts</w:t>
        </w:r>
        <w:r w:rsidRPr="000161B9">
          <w:rPr>
            <w:rFonts w:ascii="Arial" w:eastAsia="Andale Sans UI" w:hAnsi="Arial" w:cs="Times New Roman"/>
            <w:color w:val="0000FF"/>
            <w:kern w:val="2"/>
            <w:sz w:val="24"/>
            <w:szCs w:val="24"/>
            <w:u w:val="single"/>
          </w:rPr>
          <w:t>.rs</w:t>
        </w:r>
      </w:hyperlink>
      <w:r w:rsidRPr="000161B9">
        <w:rPr>
          <w:rFonts w:ascii="Arial" w:eastAsia="Andale Sans UI" w:hAnsi="Arial" w:cs="Arial"/>
          <w:kern w:val="2"/>
          <w:sz w:val="24"/>
          <w:szCs w:val="24"/>
        </w:rPr>
        <w:t xml:space="preserve">, број факса: </w:t>
      </w:r>
      <w:r w:rsidRPr="000161B9">
        <w:rPr>
          <w:rFonts w:ascii="Arial" w:eastAsia="Andale Sans UI" w:hAnsi="Arial" w:cs="Arial"/>
          <w:kern w:val="2"/>
          <w:sz w:val="24"/>
          <w:szCs w:val="24"/>
          <w:lang w:val="sr-Cyrl-CS"/>
        </w:rPr>
        <w:t xml:space="preserve">030/458-056 </w:t>
      </w:r>
      <w:r w:rsidRPr="000161B9">
        <w:rPr>
          <w:rFonts w:ascii="Arial" w:eastAsia="Andale Sans UI" w:hAnsi="Arial" w:cs="Arial"/>
          <w:bCs/>
          <w:kern w:val="2"/>
          <w:sz w:val="24"/>
          <w:szCs w:val="24"/>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rPr>
      </w:pPr>
    </w:p>
    <w:p w:rsidR="000161B9" w:rsidRDefault="000161B9" w:rsidP="000161B9">
      <w:pPr>
        <w:widowControl w:val="0"/>
        <w:suppressAutoHyphens/>
        <w:spacing w:after="0" w:line="240" w:lineRule="auto"/>
        <w:jc w:val="both"/>
        <w:rPr>
          <w:rFonts w:ascii="Arial" w:eastAsia="Andale Sans UI" w:hAnsi="Arial" w:cs="Arial"/>
          <w:bCs/>
          <w:color w:val="C00000"/>
          <w:kern w:val="2"/>
          <w:sz w:val="24"/>
          <w:szCs w:val="24"/>
        </w:rPr>
      </w:pPr>
    </w:p>
    <w:p w:rsidR="00C33754" w:rsidRDefault="00C33754" w:rsidP="000161B9">
      <w:pPr>
        <w:widowControl w:val="0"/>
        <w:suppressAutoHyphens/>
        <w:spacing w:after="0" w:line="240" w:lineRule="auto"/>
        <w:jc w:val="both"/>
        <w:rPr>
          <w:rFonts w:ascii="Arial" w:eastAsia="Andale Sans UI" w:hAnsi="Arial" w:cs="Arial"/>
          <w:bCs/>
          <w:color w:val="C00000"/>
          <w:kern w:val="2"/>
          <w:sz w:val="24"/>
          <w:szCs w:val="24"/>
        </w:rPr>
      </w:pPr>
    </w:p>
    <w:p w:rsidR="00FD71EF" w:rsidRPr="000161B9" w:rsidRDefault="00FD71EF" w:rsidP="000161B9">
      <w:pPr>
        <w:widowControl w:val="0"/>
        <w:suppressAutoHyphens/>
        <w:spacing w:after="0" w:line="240" w:lineRule="auto"/>
        <w:jc w:val="both"/>
        <w:rPr>
          <w:rFonts w:ascii="Arial" w:eastAsia="Andale Sans UI" w:hAnsi="Arial" w:cs="Arial"/>
          <w:bCs/>
          <w:color w:val="C00000"/>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Предмет јавне набавке</w:t>
      </w:r>
    </w:p>
    <w:p w:rsidR="00FD71EF" w:rsidRPr="00290281" w:rsidRDefault="000161B9" w:rsidP="00FD71EF">
      <w:pPr>
        <w:shd w:val="clear" w:color="auto" w:fill="FFFFFF"/>
        <w:spacing w:after="0" w:line="240" w:lineRule="auto"/>
        <w:rPr>
          <w:rFonts w:ascii="Arial" w:eastAsia="Andale Sans UI" w:hAnsi="Arial" w:cs="Arial"/>
          <w:kern w:val="2"/>
          <w:sz w:val="24"/>
          <w:szCs w:val="24"/>
          <w:lang w:val="sr-Cyrl-CS"/>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sidR="00F42006">
        <w:rPr>
          <w:rFonts w:ascii="Arial" w:eastAsia="Andale Sans UI" w:hAnsi="Arial" w:cs="Arial"/>
          <w:kern w:val="2"/>
          <w:sz w:val="24"/>
          <w:szCs w:val="24"/>
          <w:lang w:val="ru-RU"/>
        </w:rPr>
        <w:t>1.3.4/2019</w:t>
      </w:r>
      <w:r w:rsidR="00F42006" w:rsidRPr="000161B9">
        <w:rPr>
          <w:rFonts w:ascii="Arial" w:eastAsia="Andale Sans UI" w:hAnsi="Arial" w:cs="Arial"/>
          <w:i/>
          <w:iCs/>
          <w:kern w:val="2"/>
          <w:sz w:val="24"/>
          <w:szCs w:val="24"/>
          <w:lang w:val="sr-Cyrl-CS"/>
        </w:rPr>
        <w:t xml:space="preserve"> </w:t>
      </w:r>
      <w:r w:rsidR="00F42006" w:rsidRPr="000161B9">
        <w:rPr>
          <w:rFonts w:ascii="Arial" w:eastAsia="Andale Sans UI" w:hAnsi="Arial" w:cs="Arial"/>
          <w:kern w:val="2"/>
          <w:sz w:val="24"/>
          <w:szCs w:val="24"/>
        </w:rPr>
        <w:t xml:space="preserve">су: </w:t>
      </w:r>
      <w:r w:rsidR="00F42006">
        <w:rPr>
          <w:rFonts w:ascii="Arial" w:eastAsia="Andale Sans UI" w:hAnsi="Arial" w:cs="Arial"/>
          <w:kern w:val="2"/>
          <w:sz w:val="24"/>
          <w:szCs w:val="24"/>
          <w:lang w:val="sr-Cyrl-CS"/>
        </w:rPr>
        <w:t>радови</w:t>
      </w:r>
      <w:r w:rsidR="00F42006" w:rsidRPr="000161B9">
        <w:rPr>
          <w:rFonts w:ascii="Arial" w:eastAsia="Andale Sans UI" w:hAnsi="Arial" w:cs="Arial"/>
          <w:kern w:val="2"/>
          <w:sz w:val="24"/>
          <w:szCs w:val="24"/>
          <w:lang w:val="sr-Cyrl-CS"/>
        </w:rPr>
        <w:t xml:space="preserve"> – </w:t>
      </w:r>
      <w:r w:rsidR="00F42006">
        <w:rPr>
          <w:rFonts w:ascii="Arial" w:eastAsia="Andale Sans UI" w:hAnsi="Arial" w:cs="Arial"/>
          <w:kern w:val="2"/>
          <w:sz w:val="24"/>
          <w:szCs w:val="24"/>
          <w:lang w:val="sr-Cyrl-CS"/>
        </w:rPr>
        <w:t xml:space="preserve">санација крова Топлане изнад командног пулта, топлификације и санација подстанице у слатинском насељу, </w:t>
      </w:r>
      <w:r w:rsidR="00FD71EF" w:rsidRPr="00290281">
        <w:rPr>
          <w:rFonts w:ascii="Arial" w:eastAsia="Andale Sans UI" w:hAnsi="Arial" w:cs="Arial"/>
          <w:kern w:val="2"/>
          <w:sz w:val="24"/>
          <w:szCs w:val="24"/>
          <w:lang w:val="sr-Cyrl-CS"/>
        </w:rPr>
        <w:t>ОРН –</w:t>
      </w:r>
      <w:r w:rsidR="00FD71EF">
        <w:rPr>
          <w:rFonts w:ascii="Arial" w:eastAsia="Andale Sans UI" w:hAnsi="Arial" w:cs="Arial"/>
          <w:kern w:val="2"/>
          <w:sz w:val="24"/>
          <w:szCs w:val="24"/>
          <w:lang w:val="sr-Cyrl-CS"/>
        </w:rPr>
        <w:t xml:space="preserve"> 45261910 – Радови на поправци крова.</w:t>
      </w:r>
    </w:p>
    <w:p w:rsidR="00D77D42" w:rsidRPr="000161B9" w:rsidRDefault="00290281" w:rsidP="00FD71EF">
      <w:pPr>
        <w:shd w:val="clear" w:color="auto" w:fill="FFFFFF"/>
        <w:spacing w:after="0" w:line="240" w:lineRule="auto"/>
        <w:rPr>
          <w:rFonts w:ascii="Arial" w:eastAsia="Andale Sans UI" w:hAnsi="Arial" w:cs="Arial"/>
          <w:i/>
          <w:kern w:val="2"/>
          <w:sz w:val="24"/>
          <w:szCs w:val="24"/>
        </w:rPr>
      </w:pPr>
      <w:r w:rsidRPr="00290281">
        <w:rPr>
          <w:rFonts w:ascii="Arial" w:eastAsia="Andale Sans UI" w:hAnsi="Arial" w:cs="Arial"/>
          <w:kern w:val="2"/>
          <w:sz w:val="24"/>
          <w:szCs w:val="24"/>
          <w:lang w:val="sr-Cyrl-CS"/>
        </w:rPr>
        <w:t xml:space="preserve"> </w:t>
      </w:r>
    </w:p>
    <w:p w:rsidR="000161B9" w:rsidRPr="00D77D42"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rPr>
      </w:pPr>
      <w:r w:rsidRPr="00D77D42">
        <w:rPr>
          <w:rFonts w:ascii="Arial" w:eastAsia="Andale Sans UI" w:hAnsi="Arial" w:cs="Arial"/>
          <w:b/>
          <w:bCs/>
          <w:kern w:val="2"/>
          <w:sz w:val="24"/>
          <w:szCs w:val="24"/>
          <w:lang w:val="sr-Cyrl-CS"/>
        </w:rPr>
        <w:t xml:space="preserve">Партије: </w:t>
      </w:r>
      <w:r w:rsidRPr="00D77D42">
        <w:rPr>
          <w:rFonts w:ascii="Arial" w:eastAsia="Andale Sans UI" w:hAnsi="Arial" w:cs="Arial"/>
          <w:kern w:val="2"/>
          <w:sz w:val="24"/>
          <w:szCs w:val="24"/>
          <w:lang w:val="sr-Cyrl-C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E1E5F" w:rsidRDefault="006E1E5F"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E1E5F" w:rsidRDefault="006E1E5F"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proofErr w:type="gramStart"/>
      <w:r w:rsidRPr="00F02D8B">
        <w:rPr>
          <w:rFonts w:ascii="Arial" w:eastAsia="Times New Roman" w:hAnsi="Arial" w:cs="Arial"/>
          <w:b/>
          <w:bCs/>
          <w:sz w:val="24"/>
          <w:szCs w:val="24"/>
        </w:rPr>
        <w:t xml:space="preserve">III ВРСТА, ТЕХНИЧКЕ КАРАКТЕРИСТИКЕ, КВАЛИТЕТ, КОЛИЧИНА И ОПИС </w:t>
      </w:r>
      <w:r w:rsidR="00E04039">
        <w:rPr>
          <w:rFonts w:ascii="Arial" w:eastAsia="Times New Roman" w:hAnsi="Arial" w:cs="Arial"/>
          <w:b/>
          <w:bCs/>
          <w:sz w:val="24"/>
          <w:szCs w:val="24"/>
        </w:rPr>
        <w:t>РАДОВА</w:t>
      </w:r>
      <w:r w:rsidRPr="00F02D8B">
        <w:rPr>
          <w:rFonts w:ascii="Arial" w:eastAsia="Times New Roman" w:hAnsi="Arial" w:cs="Arial"/>
          <w:b/>
          <w:bCs/>
          <w:sz w:val="24"/>
          <w:szCs w:val="24"/>
        </w:rPr>
        <w:t xml:space="preserve">, НАЧИН СПРОВОЂЕЊА КОНТРОЛЕ И ОБЕЗБЕЂИВАЊА ГАРАНЦИЈЕ КВАЛИТЕТА, </w:t>
      </w:r>
      <w:r w:rsidR="00E22BA3">
        <w:rPr>
          <w:rFonts w:ascii="Arial" w:eastAsia="Times New Roman" w:hAnsi="Arial" w:cs="Arial"/>
          <w:b/>
          <w:bCs/>
          <w:sz w:val="24"/>
          <w:szCs w:val="24"/>
        </w:rPr>
        <w:t xml:space="preserve">МЕСТО ИЗВОЂЕЊА, </w:t>
      </w:r>
      <w:r w:rsidRPr="00F02D8B">
        <w:rPr>
          <w:rFonts w:ascii="Arial" w:eastAsia="Times New Roman" w:hAnsi="Arial" w:cs="Arial"/>
          <w:b/>
          <w:bCs/>
          <w:sz w:val="24"/>
          <w:szCs w:val="24"/>
        </w:rPr>
        <w:t xml:space="preserve">РОК </w:t>
      </w:r>
      <w:r w:rsidR="00E04039">
        <w:rPr>
          <w:rFonts w:ascii="Arial" w:eastAsia="Times New Roman" w:hAnsi="Arial" w:cs="Arial"/>
          <w:b/>
          <w:bCs/>
          <w:sz w:val="24"/>
          <w:szCs w:val="24"/>
        </w:rPr>
        <w:t>ЗАВРШЕТКА РАДОВА</w:t>
      </w:r>
      <w:r w:rsidRPr="00F02D8B">
        <w:rPr>
          <w:rFonts w:ascii="Arial" w:eastAsia="Times New Roman" w:hAnsi="Arial" w:cs="Arial"/>
          <w:b/>
          <w:bCs/>
          <w:sz w:val="24"/>
          <w:szCs w:val="24"/>
        </w:rPr>
        <w:t>, ЕВЕНТУАЛНЕ ДОДАТНЕ УСЛУГЕ И СЛ.</w:t>
      </w:r>
      <w:proofErr w:type="gramEnd"/>
    </w:p>
    <w:p w:rsidR="00573333" w:rsidRPr="00FE7852" w:rsidRDefault="00E04039" w:rsidP="00573333">
      <w:pPr>
        <w:widowControl w:val="0"/>
        <w:numPr>
          <w:ilvl w:val="1"/>
          <w:numId w:val="2"/>
        </w:numPr>
        <w:tabs>
          <w:tab w:val="left" w:pos="284"/>
          <w:tab w:val="left" w:pos="710"/>
        </w:tabs>
        <w:suppressAutoHyphens/>
        <w:autoSpaceDE w:val="0"/>
        <w:snapToGrid w:val="0"/>
        <w:spacing w:after="0" w:line="240" w:lineRule="auto"/>
        <w:ind w:left="284" w:hanging="284"/>
        <w:jc w:val="both"/>
        <w:rPr>
          <w:rFonts w:ascii="Arial" w:hAnsi="Arial" w:cs="Arial"/>
          <w:b/>
          <w:bCs/>
          <w:spacing w:val="4"/>
          <w:sz w:val="24"/>
          <w:szCs w:val="24"/>
          <w:lang w:val="sr-Cyrl-CS"/>
        </w:rPr>
      </w:pPr>
      <w:r w:rsidRPr="00E04039">
        <w:rPr>
          <w:rFonts w:ascii="Arial" w:hAnsi="Arial" w:cs="Arial"/>
          <w:b/>
          <w:bCs/>
          <w:spacing w:val="4"/>
          <w:sz w:val="24"/>
          <w:szCs w:val="24"/>
        </w:rPr>
        <w:t xml:space="preserve">СПЕЦИФИКАЦИЈА </w:t>
      </w:r>
    </w:p>
    <w:p w:rsidR="00FE7852" w:rsidRPr="000972C2" w:rsidRDefault="00FE7852" w:rsidP="00FE7852">
      <w:pPr>
        <w:widowControl w:val="0"/>
        <w:tabs>
          <w:tab w:val="left" w:pos="284"/>
          <w:tab w:val="left" w:pos="710"/>
        </w:tabs>
        <w:suppressAutoHyphens/>
        <w:autoSpaceDE w:val="0"/>
        <w:snapToGrid w:val="0"/>
        <w:spacing w:after="0" w:line="240" w:lineRule="auto"/>
        <w:ind w:left="284"/>
        <w:jc w:val="both"/>
        <w:rPr>
          <w:rFonts w:ascii="Arial" w:hAnsi="Arial" w:cs="Arial"/>
          <w:b/>
          <w:bCs/>
          <w:spacing w:val="4"/>
          <w:sz w:val="16"/>
          <w:szCs w:val="16"/>
        </w:rPr>
      </w:pPr>
    </w:p>
    <w:tbl>
      <w:tblPr>
        <w:tblW w:w="8764" w:type="dxa"/>
        <w:tblInd w:w="55" w:type="dxa"/>
        <w:tblLayout w:type="fixed"/>
        <w:tblCellMar>
          <w:top w:w="55" w:type="dxa"/>
          <w:left w:w="55" w:type="dxa"/>
          <w:bottom w:w="55" w:type="dxa"/>
          <w:right w:w="55" w:type="dxa"/>
        </w:tblCellMar>
        <w:tblLook w:val="0000"/>
      </w:tblPr>
      <w:tblGrid>
        <w:gridCol w:w="567"/>
        <w:gridCol w:w="8197"/>
      </w:tblGrid>
      <w:tr w:rsidR="00FE7852" w:rsidRPr="00E10CB8" w:rsidTr="00FE7852">
        <w:tc>
          <w:tcPr>
            <w:tcW w:w="567" w:type="dxa"/>
            <w:shd w:val="clear" w:color="auto" w:fill="auto"/>
            <w:vAlign w:val="center"/>
          </w:tcPr>
          <w:p w:rsidR="00FE7852" w:rsidRPr="00E22BA3" w:rsidRDefault="00FE7852" w:rsidP="005C2191">
            <w:pPr>
              <w:pStyle w:val="Sadrajtabele"/>
              <w:snapToGrid w:val="0"/>
              <w:rPr>
                <w:rFonts w:ascii="Arial" w:hAnsi="Arial" w:cs="Arial"/>
                <w:b/>
                <w:sz w:val="22"/>
                <w:szCs w:val="22"/>
              </w:rPr>
            </w:pPr>
            <w:r>
              <w:rPr>
                <w:rFonts w:ascii="Arial" w:hAnsi="Arial" w:cs="Arial"/>
                <w:b/>
                <w:sz w:val="22"/>
                <w:szCs w:val="22"/>
              </w:rPr>
              <w:t>I</w:t>
            </w:r>
          </w:p>
        </w:tc>
        <w:tc>
          <w:tcPr>
            <w:tcW w:w="8197" w:type="dxa"/>
            <w:shd w:val="clear" w:color="auto" w:fill="auto"/>
            <w:vAlign w:val="center"/>
          </w:tcPr>
          <w:p w:rsidR="00FE7852" w:rsidRPr="00E10CB8" w:rsidRDefault="00FE7852" w:rsidP="00FE7852">
            <w:pPr>
              <w:pStyle w:val="Sadrajtabele"/>
              <w:snapToGrid w:val="0"/>
              <w:rPr>
                <w:rFonts w:ascii="Arial" w:hAnsi="Arial" w:cs="Arial"/>
                <w:b/>
                <w:sz w:val="22"/>
                <w:szCs w:val="22"/>
              </w:rPr>
            </w:pPr>
            <w:r>
              <w:rPr>
                <w:rFonts w:ascii="Arial" w:hAnsi="Arial" w:cs="Arial"/>
                <w:b/>
                <w:sz w:val="22"/>
                <w:szCs w:val="22"/>
              </w:rPr>
              <w:t>Препокривање крова Топлане изнад командног пулта</w:t>
            </w:r>
          </w:p>
        </w:tc>
      </w:tr>
    </w:tbl>
    <w:tbl>
      <w:tblPr>
        <w:tblStyle w:val="TableGrid"/>
        <w:tblW w:w="0" w:type="auto"/>
        <w:tblInd w:w="567" w:type="dxa"/>
        <w:tblLayout w:type="fixed"/>
        <w:tblLook w:val="04A0"/>
      </w:tblPr>
      <w:tblGrid>
        <w:gridCol w:w="734"/>
        <w:gridCol w:w="3910"/>
        <w:gridCol w:w="709"/>
        <w:gridCol w:w="1559"/>
      </w:tblGrid>
      <w:tr w:rsidR="000441C1" w:rsidTr="00B223FE">
        <w:tc>
          <w:tcPr>
            <w:tcW w:w="734" w:type="dxa"/>
          </w:tcPr>
          <w:p w:rsidR="000441C1" w:rsidRPr="00422220" w:rsidRDefault="00422220" w:rsidP="000441C1">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Р.бр.</w:t>
            </w:r>
          </w:p>
        </w:tc>
        <w:tc>
          <w:tcPr>
            <w:tcW w:w="3910" w:type="dxa"/>
          </w:tcPr>
          <w:p w:rsidR="000441C1" w:rsidRPr="00422220" w:rsidRDefault="00422220" w:rsidP="000441C1">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Назив</w:t>
            </w:r>
          </w:p>
        </w:tc>
        <w:tc>
          <w:tcPr>
            <w:tcW w:w="709" w:type="dxa"/>
          </w:tcPr>
          <w:p w:rsidR="000441C1" w:rsidRPr="00422220" w:rsidRDefault="00422220" w:rsidP="000441C1">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Ј.М.</w:t>
            </w:r>
          </w:p>
        </w:tc>
        <w:tc>
          <w:tcPr>
            <w:tcW w:w="1559" w:type="dxa"/>
          </w:tcPr>
          <w:p w:rsidR="000441C1" w:rsidRPr="00422220" w:rsidRDefault="00422220" w:rsidP="000441C1">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Количина</w:t>
            </w:r>
          </w:p>
        </w:tc>
      </w:tr>
      <w:tr w:rsidR="000441C1" w:rsidTr="00B223FE">
        <w:tc>
          <w:tcPr>
            <w:tcW w:w="734" w:type="dxa"/>
          </w:tcPr>
          <w:p w:rsidR="000441C1" w:rsidRPr="00422220" w:rsidRDefault="00422220" w:rsidP="00422220">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1.</w:t>
            </w:r>
          </w:p>
        </w:tc>
        <w:tc>
          <w:tcPr>
            <w:tcW w:w="3910" w:type="dxa"/>
          </w:tcPr>
          <w:p w:rsidR="000441C1" w:rsidRPr="00422220" w:rsidRDefault="00422220" w:rsidP="000441C1">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Дрвена греда 12х12</w:t>
            </w:r>
          </w:p>
        </w:tc>
        <w:tc>
          <w:tcPr>
            <w:tcW w:w="709" w:type="dxa"/>
          </w:tcPr>
          <w:p w:rsidR="000441C1" w:rsidRPr="00B223FE" w:rsidRDefault="00B223FE" w:rsidP="00B223FE">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m</w:t>
            </w:r>
            <w:r w:rsidRPr="00B223FE">
              <w:rPr>
                <w:rFonts w:ascii="Arial" w:hAnsi="Arial" w:cs="Arial"/>
                <w:vertAlign w:val="superscript"/>
                <w:lang/>
              </w:rPr>
              <w:t>3</w:t>
            </w:r>
          </w:p>
        </w:tc>
        <w:tc>
          <w:tcPr>
            <w:tcW w:w="1559" w:type="dxa"/>
          </w:tcPr>
          <w:p w:rsidR="000441C1" w:rsidRDefault="00B223FE" w:rsidP="00B223FE">
            <w:pPr>
              <w:pStyle w:val="ListParagraph"/>
              <w:widowControl w:val="0"/>
              <w:tabs>
                <w:tab w:val="left" w:pos="284"/>
                <w:tab w:val="left" w:pos="710"/>
              </w:tabs>
              <w:suppressAutoHyphens/>
              <w:autoSpaceDE w:val="0"/>
              <w:snapToGrid w:val="0"/>
              <w:ind w:left="0"/>
              <w:jc w:val="center"/>
              <w:rPr>
                <w:rFonts w:ascii="Arial" w:hAnsi="Arial" w:cs="Arial"/>
              </w:rPr>
            </w:pPr>
            <w:r>
              <w:rPr>
                <w:rFonts w:ascii="Arial" w:hAnsi="Arial" w:cs="Arial"/>
              </w:rPr>
              <w:t>3,7</w:t>
            </w:r>
          </w:p>
        </w:tc>
      </w:tr>
      <w:tr w:rsidR="000441C1" w:rsidTr="00B223FE">
        <w:tc>
          <w:tcPr>
            <w:tcW w:w="734" w:type="dxa"/>
          </w:tcPr>
          <w:p w:rsidR="000441C1" w:rsidRPr="00422220" w:rsidRDefault="00422220" w:rsidP="00422220">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2.</w:t>
            </w:r>
          </w:p>
        </w:tc>
        <w:tc>
          <w:tcPr>
            <w:tcW w:w="3910" w:type="dxa"/>
          </w:tcPr>
          <w:p w:rsidR="000441C1" w:rsidRPr="00422220" w:rsidRDefault="00422220" w:rsidP="000441C1">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ТР лим пласифицирани ребрасти</w:t>
            </w:r>
          </w:p>
        </w:tc>
        <w:tc>
          <w:tcPr>
            <w:tcW w:w="709" w:type="dxa"/>
          </w:tcPr>
          <w:p w:rsidR="000441C1" w:rsidRDefault="00B223FE" w:rsidP="00B223FE">
            <w:pPr>
              <w:pStyle w:val="ListParagraph"/>
              <w:widowControl w:val="0"/>
              <w:tabs>
                <w:tab w:val="left" w:pos="284"/>
                <w:tab w:val="left" w:pos="710"/>
              </w:tabs>
              <w:suppressAutoHyphens/>
              <w:autoSpaceDE w:val="0"/>
              <w:snapToGrid w:val="0"/>
              <w:ind w:left="0"/>
              <w:jc w:val="center"/>
              <w:rPr>
                <w:rFonts w:ascii="Arial" w:hAnsi="Arial" w:cs="Arial"/>
              </w:rPr>
            </w:pPr>
            <w:r>
              <w:rPr>
                <w:rFonts w:ascii="Arial" w:hAnsi="Arial" w:cs="Arial"/>
              </w:rPr>
              <w:t>m</w:t>
            </w:r>
            <w:r w:rsidRPr="00B223FE">
              <w:rPr>
                <w:rFonts w:ascii="Arial" w:hAnsi="Arial" w:cs="Arial"/>
                <w:vertAlign w:val="superscript"/>
              </w:rPr>
              <w:t>2</w:t>
            </w:r>
          </w:p>
        </w:tc>
        <w:tc>
          <w:tcPr>
            <w:tcW w:w="1559" w:type="dxa"/>
          </w:tcPr>
          <w:p w:rsidR="000441C1" w:rsidRDefault="00B223FE" w:rsidP="00B223FE">
            <w:pPr>
              <w:pStyle w:val="ListParagraph"/>
              <w:widowControl w:val="0"/>
              <w:tabs>
                <w:tab w:val="left" w:pos="284"/>
                <w:tab w:val="left" w:pos="710"/>
              </w:tabs>
              <w:suppressAutoHyphens/>
              <w:autoSpaceDE w:val="0"/>
              <w:snapToGrid w:val="0"/>
              <w:ind w:left="0"/>
              <w:jc w:val="center"/>
              <w:rPr>
                <w:rFonts w:ascii="Arial" w:hAnsi="Arial" w:cs="Arial"/>
              </w:rPr>
            </w:pPr>
            <w:r>
              <w:rPr>
                <w:rFonts w:ascii="Arial" w:hAnsi="Arial" w:cs="Arial"/>
              </w:rPr>
              <w:t>348,82</w:t>
            </w:r>
          </w:p>
        </w:tc>
      </w:tr>
      <w:tr w:rsidR="000441C1" w:rsidTr="00B223FE">
        <w:tc>
          <w:tcPr>
            <w:tcW w:w="734" w:type="dxa"/>
          </w:tcPr>
          <w:p w:rsidR="000441C1" w:rsidRPr="00422220" w:rsidRDefault="00422220" w:rsidP="00422220">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3.</w:t>
            </w:r>
          </w:p>
        </w:tc>
        <w:tc>
          <w:tcPr>
            <w:tcW w:w="3910" w:type="dxa"/>
          </w:tcPr>
          <w:p w:rsidR="000441C1" w:rsidRPr="00422220" w:rsidRDefault="00422220" w:rsidP="000441C1">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Раван пласифицирани лим</w:t>
            </w:r>
          </w:p>
        </w:tc>
        <w:tc>
          <w:tcPr>
            <w:tcW w:w="709" w:type="dxa"/>
          </w:tcPr>
          <w:p w:rsidR="000441C1" w:rsidRDefault="00B223FE" w:rsidP="00B223FE">
            <w:pPr>
              <w:pStyle w:val="ListParagraph"/>
              <w:widowControl w:val="0"/>
              <w:tabs>
                <w:tab w:val="left" w:pos="284"/>
                <w:tab w:val="left" w:pos="710"/>
              </w:tabs>
              <w:suppressAutoHyphens/>
              <w:autoSpaceDE w:val="0"/>
              <w:snapToGrid w:val="0"/>
              <w:ind w:left="0"/>
              <w:jc w:val="center"/>
              <w:rPr>
                <w:rFonts w:ascii="Arial" w:hAnsi="Arial" w:cs="Arial"/>
              </w:rPr>
            </w:pPr>
            <w:r>
              <w:rPr>
                <w:rFonts w:ascii="Arial" w:hAnsi="Arial" w:cs="Arial"/>
              </w:rPr>
              <w:t>m</w:t>
            </w:r>
            <w:r w:rsidRPr="00B223FE">
              <w:rPr>
                <w:rFonts w:ascii="Arial" w:hAnsi="Arial" w:cs="Arial"/>
                <w:vertAlign w:val="superscript"/>
              </w:rPr>
              <w:t>2</w:t>
            </w:r>
          </w:p>
        </w:tc>
        <w:tc>
          <w:tcPr>
            <w:tcW w:w="1559" w:type="dxa"/>
          </w:tcPr>
          <w:p w:rsidR="000441C1" w:rsidRDefault="00B223FE" w:rsidP="00B223FE">
            <w:pPr>
              <w:pStyle w:val="ListParagraph"/>
              <w:widowControl w:val="0"/>
              <w:tabs>
                <w:tab w:val="left" w:pos="284"/>
                <w:tab w:val="left" w:pos="710"/>
              </w:tabs>
              <w:suppressAutoHyphens/>
              <w:autoSpaceDE w:val="0"/>
              <w:snapToGrid w:val="0"/>
              <w:ind w:left="0"/>
              <w:jc w:val="center"/>
              <w:rPr>
                <w:rFonts w:ascii="Arial" w:hAnsi="Arial" w:cs="Arial"/>
              </w:rPr>
            </w:pPr>
            <w:r>
              <w:rPr>
                <w:rFonts w:ascii="Arial" w:hAnsi="Arial" w:cs="Arial"/>
              </w:rPr>
              <w:t>4,2</w:t>
            </w:r>
          </w:p>
        </w:tc>
      </w:tr>
      <w:tr w:rsidR="000441C1" w:rsidTr="00B223FE">
        <w:tc>
          <w:tcPr>
            <w:tcW w:w="734" w:type="dxa"/>
          </w:tcPr>
          <w:p w:rsidR="000441C1" w:rsidRPr="00422220" w:rsidRDefault="00422220" w:rsidP="00422220">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4.</w:t>
            </w:r>
          </w:p>
        </w:tc>
        <w:tc>
          <w:tcPr>
            <w:tcW w:w="3910" w:type="dxa"/>
          </w:tcPr>
          <w:p w:rsidR="000441C1" w:rsidRPr="00422220" w:rsidRDefault="00422220" w:rsidP="000441C1">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Опшивка (пластифицирани лим)</w:t>
            </w:r>
          </w:p>
        </w:tc>
        <w:tc>
          <w:tcPr>
            <w:tcW w:w="709" w:type="dxa"/>
          </w:tcPr>
          <w:p w:rsidR="000441C1" w:rsidRDefault="00B223FE" w:rsidP="00B223FE">
            <w:pPr>
              <w:pStyle w:val="ListParagraph"/>
              <w:widowControl w:val="0"/>
              <w:tabs>
                <w:tab w:val="left" w:pos="284"/>
                <w:tab w:val="left" w:pos="710"/>
              </w:tabs>
              <w:suppressAutoHyphens/>
              <w:autoSpaceDE w:val="0"/>
              <w:snapToGrid w:val="0"/>
              <w:ind w:left="0"/>
              <w:jc w:val="center"/>
              <w:rPr>
                <w:rFonts w:ascii="Arial" w:hAnsi="Arial" w:cs="Arial"/>
              </w:rPr>
            </w:pPr>
            <w:r>
              <w:rPr>
                <w:rFonts w:ascii="Arial" w:hAnsi="Arial" w:cs="Arial"/>
              </w:rPr>
              <w:t>m</w:t>
            </w:r>
          </w:p>
        </w:tc>
        <w:tc>
          <w:tcPr>
            <w:tcW w:w="1559" w:type="dxa"/>
          </w:tcPr>
          <w:p w:rsidR="000441C1" w:rsidRDefault="00B223FE" w:rsidP="00B223FE">
            <w:pPr>
              <w:pStyle w:val="ListParagraph"/>
              <w:widowControl w:val="0"/>
              <w:tabs>
                <w:tab w:val="left" w:pos="284"/>
                <w:tab w:val="left" w:pos="710"/>
              </w:tabs>
              <w:suppressAutoHyphens/>
              <w:autoSpaceDE w:val="0"/>
              <w:snapToGrid w:val="0"/>
              <w:ind w:left="0"/>
              <w:jc w:val="center"/>
              <w:rPr>
                <w:rFonts w:ascii="Arial" w:hAnsi="Arial" w:cs="Arial"/>
              </w:rPr>
            </w:pPr>
            <w:r>
              <w:rPr>
                <w:rFonts w:ascii="Arial" w:hAnsi="Arial" w:cs="Arial"/>
              </w:rPr>
              <w:t>91</w:t>
            </w:r>
          </w:p>
        </w:tc>
      </w:tr>
      <w:tr w:rsidR="000441C1" w:rsidTr="00B223FE">
        <w:tc>
          <w:tcPr>
            <w:tcW w:w="734" w:type="dxa"/>
          </w:tcPr>
          <w:p w:rsidR="000441C1" w:rsidRPr="00422220" w:rsidRDefault="00422220" w:rsidP="00422220">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5.</w:t>
            </w:r>
          </w:p>
        </w:tc>
        <w:tc>
          <w:tcPr>
            <w:tcW w:w="3910" w:type="dxa"/>
          </w:tcPr>
          <w:p w:rsidR="000441C1" w:rsidRPr="00B223FE" w:rsidRDefault="00B223FE" w:rsidP="000441C1">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Рад</w:t>
            </w:r>
          </w:p>
        </w:tc>
        <w:tc>
          <w:tcPr>
            <w:tcW w:w="709" w:type="dxa"/>
          </w:tcPr>
          <w:p w:rsidR="000441C1" w:rsidRDefault="000441C1" w:rsidP="00B223FE">
            <w:pPr>
              <w:pStyle w:val="ListParagraph"/>
              <w:widowControl w:val="0"/>
              <w:tabs>
                <w:tab w:val="left" w:pos="284"/>
                <w:tab w:val="left" w:pos="710"/>
              </w:tabs>
              <w:suppressAutoHyphens/>
              <w:autoSpaceDE w:val="0"/>
              <w:snapToGrid w:val="0"/>
              <w:ind w:left="0"/>
              <w:jc w:val="center"/>
              <w:rPr>
                <w:rFonts w:ascii="Arial" w:hAnsi="Arial" w:cs="Arial"/>
              </w:rPr>
            </w:pPr>
          </w:p>
        </w:tc>
        <w:tc>
          <w:tcPr>
            <w:tcW w:w="1559" w:type="dxa"/>
          </w:tcPr>
          <w:p w:rsidR="000441C1" w:rsidRDefault="000441C1" w:rsidP="00B223FE">
            <w:pPr>
              <w:pStyle w:val="ListParagraph"/>
              <w:widowControl w:val="0"/>
              <w:tabs>
                <w:tab w:val="left" w:pos="284"/>
                <w:tab w:val="left" w:pos="710"/>
              </w:tabs>
              <w:suppressAutoHyphens/>
              <w:autoSpaceDE w:val="0"/>
              <w:snapToGrid w:val="0"/>
              <w:ind w:left="0"/>
              <w:jc w:val="center"/>
              <w:rPr>
                <w:rFonts w:ascii="Arial" w:hAnsi="Arial" w:cs="Arial"/>
              </w:rPr>
            </w:pPr>
          </w:p>
        </w:tc>
      </w:tr>
    </w:tbl>
    <w:p w:rsidR="005C2191" w:rsidRPr="000972C2" w:rsidRDefault="005C2191" w:rsidP="000441C1">
      <w:pPr>
        <w:pStyle w:val="ListParagraph"/>
        <w:widowControl w:val="0"/>
        <w:tabs>
          <w:tab w:val="left" w:pos="284"/>
          <w:tab w:val="left" w:pos="710"/>
        </w:tabs>
        <w:suppressAutoHyphens/>
        <w:autoSpaceDE w:val="0"/>
        <w:snapToGrid w:val="0"/>
        <w:spacing w:after="0" w:line="240" w:lineRule="auto"/>
        <w:ind w:left="567"/>
        <w:jc w:val="both"/>
        <w:rPr>
          <w:rFonts w:ascii="Arial" w:hAnsi="Arial" w:cs="Arial"/>
          <w:sz w:val="16"/>
          <w:szCs w:val="16"/>
        </w:rPr>
      </w:pPr>
    </w:p>
    <w:p w:rsidR="005C2191" w:rsidRDefault="005C2191" w:rsidP="005C2191">
      <w:pPr>
        <w:pStyle w:val="ListParagraph"/>
        <w:widowControl w:val="0"/>
        <w:tabs>
          <w:tab w:val="left" w:pos="284"/>
          <w:tab w:val="left" w:pos="710"/>
        </w:tabs>
        <w:suppressAutoHyphens/>
        <w:autoSpaceDE w:val="0"/>
        <w:snapToGrid w:val="0"/>
        <w:spacing w:after="0" w:line="240" w:lineRule="auto"/>
        <w:ind w:left="0"/>
        <w:jc w:val="both"/>
        <w:rPr>
          <w:rFonts w:ascii="Arial" w:hAnsi="Arial" w:cs="Arial"/>
          <w:b/>
          <w:lang/>
        </w:rPr>
      </w:pPr>
      <w:r>
        <w:rPr>
          <w:rFonts w:ascii="Arial" w:hAnsi="Arial" w:cs="Arial"/>
          <w:b/>
        </w:rPr>
        <w:t xml:space="preserve">II </w:t>
      </w:r>
      <w:r w:rsidR="000441C1">
        <w:rPr>
          <w:rFonts w:ascii="Arial" w:hAnsi="Arial" w:cs="Arial"/>
          <w:b/>
        </w:rPr>
        <w:t xml:space="preserve">       </w:t>
      </w:r>
      <w:r>
        <w:rPr>
          <w:rFonts w:ascii="Arial" w:hAnsi="Arial" w:cs="Arial"/>
          <w:b/>
        </w:rPr>
        <w:t>Препокривање крова топлификације</w:t>
      </w:r>
    </w:p>
    <w:tbl>
      <w:tblPr>
        <w:tblStyle w:val="TableGrid"/>
        <w:tblW w:w="0" w:type="auto"/>
        <w:tblInd w:w="567" w:type="dxa"/>
        <w:tblLayout w:type="fixed"/>
        <w:tblLook w:val="04A0"/>
      </w:tblPr>
      <w:tblGrid>
        <w:gridCol w:w="734"/>
        <w:gridCol w:w="3910"/>
        <w:gridCol w:w="709"/>
        <w:gridCol w:w="1559"/>
      </w:tblGrid>
      <w:tr w:rsidR="00DA27CC" w:rsidTr="00ED6762">
        <w:tc>
          <w:tcPr>
            <w:tcW w:w="734" w:type="dxa"/>
          </w:tcPr>
          <w:p w:rsidR="00DA27CC" w:rsidRPr="00422220" w:rsidRDefault="00DA27CC" w:rsidP="00ED6762">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Р.бр.</w:t>
            </w:r>
          </w:p>
        </w:tc>
        <w:tc>
          <w:tcPr>
            <w:tcW w:w="3910" w:type="dxa"/>
          </w:tcPr>
          <w:p w:rsidR="00DA27CC" w:rsidRPr="00422220" w:rsidRDefault="00DA27CC" w:rsidP="00ED6762">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Назив</w:t>
            </w:r>
          </w:p>
        </w:tc>
        <w:tc>
          <w:tcPr>
            <w:tcW w:w="709" w:type="dxa"/>
          </w:tcPr>
          <w:p w:rsidR="00DA27CC" w:rsidRPr="00422220" w:rsidRDefault="00DA27CC" w:rsidP="00ED6762">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Ј.М.</w:t>
            </w:r>
          </w:p>
        </w:tc>
        <w:tc>
          <w:tcPr>
            <w:tcW w:w="1559" w:type="dxa"/>
          </w:tcPr>
          <w:p w:rsidR="00DA27CC" w:rsidRPr="00422220" w:rsidRDefault="00DA27CC" w:rsidP="00ED6762">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Количина</w:t>
            </w:r>
          </w:p>
        </w:tc>
      </w:tr>
      <w:tr w:rsidR="00DA27CC" w:rsidTr="00ED6762">
        <w:tc>
          <w:tcPr>
            <w:tcW w:w="734" w:type="dxa"/>
          </w:tcPr>
          <w:p w:rsidR="00DA27CC" w:rsidRPr="00422220" w:rsidRDefault="00DA27CC" w:rsidP="00ED6762">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1.</w:t>
            </w:r>
          </w:p>
        </w:tc>
        <w:tc>
          <w:tcPr>
            <w:tcW w:w="3910" w:type="dxa"/>
          </w:tcPr>
          <w:p w:rsidR="00DA27CC" w:rsidRPr="00422220" w:rsidRDefault="00DA27CC" w:rsidP="00DA27CC">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Дрвена грађа</w:t>
            </w:r>
          </w:p>
        </w:tc>
        <w:tc>
          <w:tcPr>
            <w:tcW w:w="709" w:type="dxa"/>
          </w:tcPr>
          <w:p w:rsidR="00DA27CC" w:rsidRPr="00B223FE" w:rsidRDefault="00DA27CC" w:rsidP="00ED6762">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m</w:t>
            </w:r>
            <w:r w:rsidRPr="00B223FE">
              <w:rPr>
                <w:rFonts w:ascii="Arial" w:hAnsi="Arial" w:cs="Arial"/>
                <w:vertAlign w:val="superscript"/>
                <w:lang/>
              </w:rPr>
              <w:t>3</w:t>
            </w:r>
          </w:p>
        </w:tc>
        <w:tc>
          <w:tcPr>
            <w:tcW w:w="1559" w:type="dxa"/>
          </w:tcPr>
          <w:p w:rsidR="00DA27CC" w:rsidRPr="00DA27CC" w:rsidRDefault="00DA27CC" w:rsidP="00ED6762">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4,2</w:t>
            </w:r>
          </w:p>
        </w:tc>
      </w:tr>
      <w:tr w:rsidR="00DA27CC" w:rsidTr="00ED6762">
        <w:tc>
          <w:tcPr>
            <w:tcW w:w="734" w:type="dxa"/>
          </w:tcPr>
          <w:p w:rsidR="00DA27CC" w:rsidRPr="00422220" w:rsidRDefault="00DA27CC" w:rsidP="00ED6762">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2.</w:t>
            </w:r>
          </w:p>
        </w:tc>
        <w:tc>
          <w:tcPr>
            <w:tcW w:w="3910" w:type="dxa"/>
          </w:tcPr>
          <w:p w:rsidR="00DA27CC" w:rsidRPr="00422220" w:rsidRDefault="00DA27CC" w:rsidP="00ED6762">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ТР лим пласифицирани ребрасти</w:t>
            </w:r>
          </w:p>
        </w:tc>
        <w:tc>
          <w:tcPr>
            <w:tcW w:w="709" w:type="dxa"/>
          </w:tcPr>
          <w:p w:rsidR="00DA27CC" w:rsidRDefault="00DA27CC" w:rsidP="00ED6762">
            <w:pPr>
              <w:pStyle w:val="ListParagraph"/>
              <w:widowControl w:val="0"/>
              <w:tabs>
                <w:tab w:val="left" w:pos="284"/>
                <w:tab w:val="left" w:pos="710"/>
              </w:tabs>
              <w:suppressAutoHyphens/>
              <w:autoSpaceDE w:val="0"/>
              <w:snapToGrid w:val="0"/>
              <w:ind w:left="0"/>
              <w:jc w:val="center"/>
              <w:rPr>
                <w:rFonts w:ascii="Arial" w:hAnsi="Arial" w:cs="Arial"/>
              </w:rPr>
            </w:pPr>
            <w:r>
              <w:rPr>
                <w:rFonts w:ascii="Arial" w:hAnsi="Arial" w:cs="Arial"/>
              </w:rPr>
              <w:t>m</w:t>
            </w:r>
            <w:r w:rsidRPr="00B223FE">
              <w:rPr>
                <w:rFonts w:ascii="Arial" w:hAnsi="Arial" w:cs="Arial"/>
                <w:vertAlign w:val="superscript"/>
              </w:rPr>
              <w:t>2</w:t>
            </w:r>
          </w:p>
        </w:tc>
        <w:tc>
          <w:tcPr>
            <w:tcW w:w="1559" w:type="dxa"/>
          </w:tcPr>
          <w:p w:rsidR="00DA27CC" w:rsidRPr="00DA27CC" w:rsidRDefault="00DA27CC" w:rsidP="00ED6762">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331,52</w:t>
            </w:r>
          </w:p>
        </w:tc>
      </w:tr>
      <w:tr w:rsidR="00DA27CC" w:rsidTr="00ED6762">
        <w:tc>
          <w:tcPr>
            <w:tcW w:w="734" w:type="dxa"/>
          </w:tcPr>
          <w:p w:rsidR="00DA27CC" w:rsidRPr="00422220" w:rsidRDefault="00DA27CC" w:rsidP="00ED6762">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3.</w:t>
            </w:r>
          </w:p>
        </w:tc>
        <w:tc>
          <w:tcPr>
            <w:tcW w:w="3910" w:type="dxa"/>
          </w:tcPr>
          <w:p w:rsidR="00DA27CC" w:rsidRPr="00B223FE" w:rsidRDefault="00DA27CC" w:rsidP="00ED6762">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Рад</w:t>
            </w:r>
          </w:p>
        </w:tc>
        <w:tc>
          <w:tcPr>
            <w:tcW w:w="709" w:type="dxa"/>
          </w:tcPr>
          <w:p w:rsidR="00DA27CC" w:rsidRDefault="00DA27CC" w:rsidP="00ED6762">
            <w:pPr>
              <w:pStyle w:val="ListParagraph"/>
              <w:widowControl w:val="0"/>
              <w:tabs>
                <w:tab w:val="left" w:pos="284"/>
                <w:tab w:val="left" w:pos="710"/>
              </w:tabs>
              <w:suppressAutoHyphens/>
              <w:autoSpaceDE w:val="0"/>
              <w:snapToGrid w:val="0"/>
              <w:ind w:left="0"/>
              <w:jc w:val="center"/>
              <w:rPr>
                <w:rFonts w:ascii="Arial" w:hAnsi="Arial" w:cs="Arial"/>
              </w:rPr>
            </w:pPr>
          </w:p>
        </w:tc>
        <w:tc>
          <w:tcPr>
            <w:tcW w:w="1559" w:type="dxa"/>
          </w:tcPr>
          <w:p w:rsidR="00DA27CC" w:rsidRDefault="00DA27CC" w:rsidP="00ED6762">
            <w:pPr>
              <w:pStyle w:val="ListParagraph"/>
              <w:widowControl w:val="0"/>
              <w:tabs>
                <w:tab w:val="left" w:pos="284"/>
                <w:tab w:val="left" w:pos="710"/>
              </w:tabs>
              <w:suppressAutoHyphens/>
              <w:autoSpaceDE w:val="0"/>
              <w:snapToGrid w:val="0"/>
              <w:ind w:left="0"/>
              <w:jc w:val="center"/>
              <w:rPr>
                <w:rFonts w:ascii="Arial" w:hAnsi="Arial" w:cs="Arial"/>
              </w:rPr>
            </w:pPr>
          </w:p>
        </w:tc>
      </w:tr>
    </w:tbl>
    <w:p w:rsidR="00C87E33" w:rsidRPr="000972C2" w:rsidRDefault="00C87E33" w:rsidP="00C87E33">
      <w:pPr>
        <w:widowControl w:val="0"/>
        <w:tabs>
          <w:tab w:val="left" w:pos="780"/>
        </w:tabs>
        <w:suppressAutoHyphens/>
        <w:autoSpaceDE w:val="0"/>
        <w:spacing w:after="0" w:line="240" w:lineRule="auto"/>
        <w:jc w:val="both"/>
        <w:rPr>
          <w:rFonts w:ascii="Arial" w:hAnsi="Arial" w:cs="Arial"/>
          <w:sz w:val="16"/>
          <w:szCs w:val="16"/>
          <w:lang/>
        </w:rPr>
      </w:pPr>
    </w:p>
    <w:p w:rsidR="00DA27CC" w:rsidRDefault="00DA27CC" w:rsidP="00C87E33">
      <w:pPr>
        <w:widowControl w:val="0"/>
        <w:tabs>
          <w:tab w:val="left" w:pos="780"/>
        </w:tabs>
        <w:suppressAutoHyphens/>
        <w:autoSpaceDE w:val="0"/>
        <w:spacing w:after="0" w:line="240" w:lineRule="auto"/>
        <w:jc w:val="both"/>
        <w:rPr>
          <w:rFonts w:ascii="Arial" w:hAnsi="Arial" w:cs="Arial"/>
          <w:b/>
          <w:lang/>
        </w:rPr>
      </w:pPr>
      <w:r w:rsidRPr="00DA27CC">
        <w:rPr>
          <w:rFonts w:ascii="Arial" w:hAnsi="Arial" w:cs="Arial"/>
          <w:b/>
          <w:lang/>
        </w:rPr>
        <w:t>III</w:t>
      </w:r>
      <w:r>
        <w:rPr>
          <w:rFonts w:ascii="Arial" w:hAnsi="Arial" w:cs="Arial"/>
          <w:b/>
          <w:lang/>
        </w:rPr>
        <w:t xml:space="preserve">      </w:t>
      </w:r>
      <w:r>
        <w:rPr>
          <w:rFonts w:ascii="Arial" w:hAnsi="Arial" w:cs="Arial"/>
          <w:b/>
          <w:lang/>
        </w:rPr>
        <w:t>Препокривање крова подстанице у слатинском насељу</w:t>
      </w:r>
    </w:p>
    <w:p w:rsidR="00DA27CC" w:rsidRDefault="009C2C0C" w:rsidP="009C2C0C">
      <w:pPr>
        <w:pStyle w:val="ListParagraph"/>
        <w:widowControl w:val="0"/>
        <w:numPr>
          <w:ilvl w:val="0"/>
          <w:numId w:val="22"/>
        </w:numPr>
        <w:tabs>
          <w:tab w:val="left" w:pos="780"/>
        </w:tabs>
        <w:suppressAutoHyphens/>
        <w:autoSpaceDE w:val="0"/>
        <w:spacing w:after="0" w:line="240" w:lineRule="auto"/>
        <w:jc w:val="both"/>
        <w:rPr>
          <w:rFonts w:ascii="Arial" w:hAnsi="Arial" w:cs="Arial"/>
          <w:lang/>
        </w:rPr>
      </w:pPr>
      <w:r w:rsidRPr="009C2C0C">
        <w:rPr>
          <w:rFonts w:ascii="Arial" w:hAnsi="Arial" w:cs="Arial"/>
          <w:lang/>
        </w:rPr>
        <w:t xml:space="preserve">Препокривање подстанице у слатинском насељу подразумева препакивање постојећег плочастог салонита дебљине 6-8 </w:t>
      </w:r>
      <w:r w:rsidRPr="009C2C0C">
        <w:rPr>
          <w:rFonts w:ascii="Arial" w:hAnsi="Arial" w:cs="Arial"/>
        </w:rPr>
        <w:t>mm</w:t>
      </w:r>
      <w:r>
        <w:rPr>
          <w:rFonts w:ascii="Arial" w:hAnsi="Arial" w:cs="Arial"/>
          <w:lang/>
        </w:rPr>
        <w:t xml:space="preserve"> и уградња новог на откривеним површинама. Димензије новог салонита знаће се тек после препакивања старих плоча</w:t>
      </w:r>
      <w:r w:rsidR="00B75B95">
        <w:rPr>
          <w:rFonts w:ascii="Arial" w:hAnsi="Arial" w:cs="Arial"/>
          <w:lang/>
        </w:rPr>
        <w:t xml:space="preserve">. Цену треба исказати по </w:t>
      </w:r>
      <w:r w:rsidR="00B75B95">
        <w:rPr>
          <w:rFonts w:ascii="Arial" w:hAnsi="Arial" w:cs="Arial"/>
        </w:rPr>
        <w:t>m</w:t>
      </w:r>
      <w:r w:rsidR="00B75B95" w:rsidRPr="00B223FE">
        <w:rPr>
          <w:rFonts w:ascii="Arial" w:hAnsi="Arial" w:cs="Arial"/>
          <w:vertAlign w:val="superscript"/>
        </w:rPr>
        <w:t>2</w:t>
      </w:r>
      <w:r w:rsidR="00B75B95">
        <w:rPr>
          <w:rFonts w:ascii="Arial" w:hAnsi="Arial" w:cs="Arial"/>
          <w:lang/>
        </w:rPr>
        <w:t>.</w:t>
      </w:r>
    </w:p>
    <w:p w:rsidR="00B75B95" w:rsidRPr="000972C2" w:rsidRDefault="00B75B95" w:rsidP="00B75B95">
      <w:pPr>
        <w:pStyle w:val="ListParagraph"/>
        <w:widowControl w:val="0"/>
        <w:tabs>
          <w:tab w:val="left" w:pos="780"/>
        </w:tabs>
        <w:suppressAutoHyphens/>
        <w:autoSpaceDE w:val="0"/>
        <w:spacing w:after="0" w:line="240" w:lineRule="auto"/>
        <w:jc w:val="both"/>
        <w:rPr>
          <w:rFonts w:ascii="Arial" w:hAnsi="Arial" w:cs="Arial"/>
          <w:sz w:val="16"/>
          <w:szCs w:val="16"/>
          <w:lang/>
        </w:rPr>
      </w:pPr>
    </w:p>
    <w:p w:rsidR="00EB4C31" w:rsidRPr="009C3C9A" w:rsidRDefault="00C668AE" w:rsidP="00EB4C31">
      <w:pPr>
        <w:widowControl w:val="0"/>
        <w:numPr>
          <w:ilvl w:val="0"/>
          <w:numId w:val="16"/>
        </w:numPr>
        <w:tabs>
          <w:tab w:val="left" w:pos="780"/>
        </w:tabs>
        <w:suppressAutoHyphens/>
        <w:autoSpaceDE w:val="0"/>
        <w:spacing w:after="0" w:line="240" w:lineRule="auto"/>
        <w:ind w:left="0" w:hanging="15"/>
        <w:jc w:val="both"/>
        <w:rPr>
          <w:rFonts w:ascii="Arial" w:hAnsi="Arial" w:cs="Arial"/>
          <w:b/>
          <w:bCs/>
          <w:lang w:val="sr-Cyrl-CS"/>
        </w:rPr>
      </w:pPr>
      <w:r w:rsidRPr="003415EB">
        <w:rPr>
          <w:rFonts w:ascii="Arial" w:eastAsia="Times New Roman" w:hAnsi="Arial" w:cs="Arial"/>
          <w:bCs/>
          <w:sz w:val="24"/>
          <w:szCs w:val="24"/>
        </w:rPr>
        <w:t xml:space="preserve"> </w:t>
      </w:r>
      <w:r w:rsidR="00EB4C31" w:rsidRPr="009C3C9A">
        <w:rPr>
          <w:rFonts w:ascii="Arial" w:hAnsi="Arial" w:cs="Arial"/>
          <w:b/>
          <w:bCs/>
          <w:lang w:val="sr-Cyrl-CS"/>
        </w:rPr>
        <w:t>КВАЛИТЕТ</w:t>
      </w:r>
    </w:p>
    <w:p w:rsidR="00EB4C31" w:rsidRPr="00FF2456" w:rsidRDefault="00EB4C31" w:rsidP="00FF2456">
      <w:pPr>
        <w:tabs>
          <w:tab w:val="left" w:pos="780"/>
        </w:tabs>
        <w:autoSpaceDE w:val="0"/>
        <w:jc w:val="both"/>
        <w:rPr>
          <w:rFonts w:ascii="Arial" w:hAnsi="Arial" w:cs="Arial"/>
          <w:lang w:val="sr-Cyrl-CS"/>
        </w:rPr>
      </w:pPr>
      <w:r w:rsidRPr="00FF2456">
        <w:rPr>
          <w:rFonts w:ascii="Arial" w:hAnsi="Arial" w:cs="Arial"/>
          <w:lang w:val="sr-Cyrl-CS"/>
        </w:rPr>
        <w:t>Квалитет</w:t>
      </w:r>
      <w:r w:rsidR="00FF2456" w:rsidRPr="00FF2456">
        <w:rPr>
          <w:rFonts w:ascii="Arial" w:hAnsi="Arial" w:cs="Arial"/>
          <w:lang w:val="sr-Cyrl-CS"/>
        </w:rPr>
        <w:t xml:space="preserve"> уграђеног материјала и изведених радова мора одговарати траженом квалитету.</w:t>
      </w:r>
    </w:p>
    <w:p w:rsidR="00EB4C31" w:rsidRPr="009C3C9A" w:rsidRDefault="00EB4C31" w:rsidP="00EB4C31">
      <w:pPr>
        <w:tabs>
          <w:tab w:val="left" w:pos="993"/>
        </w:tabs>
        <w:autoSpaceDE w:val="0"/>
        <w:spacing w:after="0"/>
        <w:rPr>
          <w:rFonts w:ascii="Arial" w:hAnsi="Arial" w:cs="Arial"/>
          <w:b/>
          <w:bCs/>
          <w:spacing w:val="4"/>
        </w:rPr>
      </w:pPr>
      <w:r w:rsidRPr="009C3C9A">
        <w:rPr>
          <w:rFonts w:ascii="Arial" w:hAnsi="Arial" w:cs="Arial"/>
          <w:b/>
          <w:bCs/>
          <w:spacing w:val="4"/>
          <w:lang w:val="sr-Cyrl-CS"/>
        </w:rPr>
        <w:t xml:space="preserve">(3)     </w:t>
      </w:r>
      <w:r w:rsidRPr="009C3C9A">
        <w:rPr>
          <w:rFonts w:ascii="Arial" w:hAnsi="Arial" w:cs="Arial"/>
          <w:b/>
          <w:bCs/>
          <w:spacing w:val="4"/>
        </w:rPr>
        <w:t>НАЧИН СПРОВОЂЕЊА КОНТРОЛЕ И И ОБЕЗБЕЂИВАЊЕ ГАРАНЦИЈЕ</w:t>
      </w:r>
    </w:p>
    <w:p w:rsidR="00EB4C31" w:rsidRPr="009C3C9A" w:rsidRDefault="00EB4C31" w:rsidP="00EB4C31">
      <w:pPr>
        <w:tabs>
          <w:tab w:val="left" w:pos="993"/>
        </w:tabs>
        <w:autoSpaceDE w:val="0"/>
        <w:spacing w:after="0"/>
        <w:rPr>
          <w:rFonts w:ascii="Arial" w:hAnsi="Arial" w:cs="Arial"/>
          <w:b/>
          <w:bCs/>
          <w:spacing w:val="4"/>
        </w:rPr>
      </w:pPr>
      <w:r w:rsidRPr="009C3C9A">
        <w:rPr>
          <w:rFonts w:ascii="Arial" w:hAnsi="Arial" w:cs="Arial"/>
          <w:b/>
          <w:bCs/>
          <w:spacing w:val="4"/>
        </w:rPr>
        <w:t xml:space="preserve">         КВАЛИТЕТА</w:t>
      </w:r>
    </w:p>
    <w:p w:rsidR="00EB4C31" w:rsidRPr="009C3C9A" w:rsidRDefault="00FF2456" w:rsidP="00EB4C31">
      <w:pPr>
        <w:tabs>
          <w:tab w:val="left" w:pos="5190"/>
        </w:tabs>
        <w:rPr>
          <w:rFonts w:ascii="Arial" w:hAnsi="Arial" w:cs="Arial"/>
          <w:lang w:val="sr-Cyrl-CS"/>
        </w:rPr>
      </w:pPr>
      <w:r>
        <w:rPr>
          <w:rFonts w:ascii="Arial" w:hAnsi="Arial" w:cs="Arial"/>
        </w:rPr>
        <w:t xml:space="preserve">Понуђач </w:t>
      </w:r>
      <w:r w:rsidR="00EB4C31" w:rsidRPr="009C3C9A">
        <w:rPr>
          <w:rFonts w:ascii="Arial" w:hAnsi="Arial" w:cs="Arial"/>
        </w:rPr>
        <w:t xml:space="preserve">гарантује квалитет </w:t>
      </w:r>
      <w:r w:rsidR="00EB4C31" w:rsidRPr="009C3C9A">
        <w:rPr>
          <w:rFonts w:ascii="Arial" w:hAnsi="Arial" w:cs="Arial"/>
          <w:lang w:val="sr-Cyrl-CS"/>
        </w:rPr>
        <w:t xml:space="preserve">испоручених добара </w:t>
      </w:r>
      <w:r>
        <w:rPr>
          <w:rFonts w:ascii="Arial" w:hAnsi="Arial" w:cs="Arial"/>
          <w:lang w:val="sr-Cyrl-CS"/>
        </w:rPr>
        <w:t xml:space="preserve">достављањем сертификата </w:t>
      </w:r>
      <w:r w:rsidR="00EB4C31" w:rsidRPr="009C3C9A">
        <w:rPr>
          <w:rFonts w:ascii="Arial" w:hAnsi="Arial" w:cs="Arial"/>
          <w:lang w:val="sr-Cyrl-CS"/>
        </w:rPr>
        <w:t xml:space="preserve">квалитета приликом испоруке добара и гарантним роком од најмање </w:t>
      </w:r>
      <w:r w:rsidR="00B519D3">
        <w:rPr>
          <w:rFonts w:ascii="Arial" w:hAnsi="Arial" w:cs="Arial"/>
          <w:b/>
          <w:lang w:val="sr-Cyrl-CS"/>
        </w:rPr>
        <w:t>24 месеци</w:t>
      </w:r>
      <w:r w:rsidR="00EB4C31" w:rsidRPr="009C3C9A">
        <w:rPr>
          <w:rFonts w:ascii="Arial" w:hAnsi="Arial" w:cs="Arial"/>
          <w:lang w:val="sr-Cyrl-CS"/>
        </w:rPr>
        <w:t xml:space="preserve"> од дана </w:t>
      </w:r>
      <w:r>
        <w:rPr>
          <w:rFonts w:ascii="Arial" w:hAnsi="Arial" w:cs="Arial"/>
          <w:lang w:val="sr-Cyrl-CS"/>
        </w:rPr>
        <w:t>завршетка радова</w:t>
      </w:r>
      <w:r w:rsidR="00EB4C31" w:rsidRPr="009C3C9A">
        <w:rPr>
          <w:rFonts w:ascii="Arial" w:hAnsi="Arial" w:cs="Arial"/>
          <w:lang w:val="sr-Cyrl-CS"/>
        </w:rPr>
        <w:t xml:space="preserve"> у коме ће бити у обавези да отклони све уочене недостатке од стране наручиоца.</w:t>
      </w:r>
    </w:p>
    <w:p w:rsidR="00EB4C31" w:rsidRPr="00FF2456" w:rsidRDefault="00EB4C31" w:rsidP="00EB4C31">
      <w:pPr>
        <w:tabs>
          <w:tab w:val="left" w:pos="567"/>
        </w:tabs>
        <w:autoSpaceDE w:val="0"/>
        <w:ind w:hanging="15"/>
        <w:jc w:val="both"/>
        <w:rPr>
          <w:rFonts w:ascii="Arial" w:hAnsi="Arial" w:cs="Arial"/>
          <w:b/>
          <w:bCs/>
          <w:spacing w:val="4"/>
        </w:rPr>
      </w:pPr>
      <w:r w:rsidRPr="009C3C9A">
        <w:rPr>
          <w:rFonts w:ascii="Arial" w:hAnsi="Arial" w:cs="Arial"/>
          <w:b/>
          <w:bCs/>
          <w:spacing w:val="4"/>
          <w:lang w:val="sr-Cyrl-CS"/>
        </w:rPr>
        <w:t>(</w:t>
      </w:r>
      <w:r w:rsidR="00FF2456">
        <w:rPr>
          <w:rFonts w:ascii="Arial" w:hAnsi="Arial" w:cs="Arial"/>
          <w:b/>
          <w:bCs/>
          <w:spacing w:val="4"/>
          <w:lang w:val="sr-Cyrl-CS"/>
        </w:rPr>
        <w:t>4</w:t>
      </w:r>
      <w:r w:rsidRPr="009C3C9A">
        <w:rPr>
          <w:rFonts w:ascii="Arial" w:hAnsi="Arial" w:cs="Arial"/>
          <w:b/>
          <w:bCs/>
          <w:spacing w:val="4"/>
          <w:lang w:val="sr-Cyrl-CS"/>
        </w:rPr>
        <w:t xml:space="preserve">)    </w:t>
      </w:r>
      <w:r w:rsidRPr="009C3C9A">
        <w:rPr>
          <w:rFonts w:ascii="Arial" w:hAnsi="Arial" w:cs="Arial"/>
          <w:b/>
          <w:bCs/>
          <w:spacing w:val="4"/>
        </w:rPr>
        <w:t xml:space="preserve">МЕСТО </w:t>
      </w:r>
      <w:r w:rsidR="00FF2456">
        <w:rPr>
          <w:rFonts w:ascii="Arial" w:hAnsi="Arial" w:cs="Arial"/>
          <w:b/>
          <w:bCs/>
          <w:spacing w:val="4"/>
        </w:rPr>
        <w:t>ИЗВРШЕЊА</w:t>
      </w:r>
    </w:p>
    <w:p w:rsidR="00B75B95" w:rsidRDefault="00B75B95" w:rsidP="00B75B95">
      <w:pPr>
        <w:tabs>
          <w:tab w:val="left" w:pos="1206"/>
        </w:tabs>
        <w:autoSpaceDE w:val="0"/>
        <w:jc w:val="both"/>
        <w:rPr>
          <w:rFonts w:ascii="Arial" w:hAnsi="Arial" w:cs="Arial"/>
          <w:lang w:val="sr-Cyrl-CS"/>
        </w:rPr>
      </w:pPr>
      <w:r w:rsidRPr="00B75B95">
        <w:rPr>
          <w:rFonts w:ascii="Arial" w:hAnsi="Arial" w:cs="Arial"/>
          <w:bCs/>
          <w:spacing w:val="4"/>
          <w:lang/>
        </w:rPr>
        <w:t>Сви р</w:t>
      </w:r>
      <w:r w:rsidR="00FF2456">
        <w:rPr>
          <w:rFonts w:ascii="Arial" w:hAnsi="Arial" w:cs="Arial"/>
          <w:lang w:val="sr-Cyrl-CS"/>
        </w:rPr>
        <w:t xml:space="preserve">адови се изводе </w:t>
      </w:r>
      <w:r>
        <w:rPr>
          <w:rFonts w:ascii="Arial" w:hAnsi="Arial" w:cs="Arial"/>
          <w:lang w:val="sr-Cyrl-CS"/>
        </w:rPr>
        <w:t>у Бору и то:</w:t>
      </w:r>
    </w:p>
    <w:p w:rsidR="00B75B95" w:rsidRPr="00B75B95" w:rsidRDefault="00FF2456" w:rsidP="00B75B95">
      <w:pPr>
        <w:pStyle w:val="ListParagraph"/>
        <w:numPr>
          <w:ilvl w:val="0"/>
          <w:numId w:val="22"/>
        </w:numPr>
        <w:tabs>
          <w:tab w:val="left" w:pos="1206"/>
        </w:tabs>
        <w:autoSpaceDE w:val="0"/>
        <w:jc w:val="both"/>
        <w:rPr>
          <w:rFonts w:ascii="Arial" w:hAnsi="Arial" w:cs="Arial"/>
          <w:lang w:val="sr-Cyrl-CS"/>
        </w:rPr>
      </w:pPr>
      <w:r w:rsidRPr="00B75B95">
        <w:rPr>
          <w:rFonts w:ascii="Arial" w:hAnsi="Arial" w:cs="Arial"/>
          <w:lang w:val="sr-Cyrl-CS"/>
        </w:rPr>
        <w:t xml:space="preserve">на крову Топлане у кругу </w:t>
      </w:r>
      <w:r w:rsidR="00B75B95" w:rsidRPr="00B75B95">
        <w:rPr>
          <w:rFonts w:ascii="Arial" w:hAnsi="Arial" w:cs="Arial"/>
        </w:rPr>
        <w:t>SERBIJA ZIJIN BOR COPPER DOO BOR</w:t>
      </w:r>
      <w:r w:rsidR="00B75B95" w:rsidRPr="00B75B95">
        <w:rPr>
          <w:rFonts w:ascii="Arial" w:hAnsi="Arial" w:cs="Arial"/>
          <w:lang w:val="sr-Cyrl-CS"/>
        </w:rPr>
        <w:t xml:space="preserve"> у Бору </w:t>
      </w:r>
      <w:r w:rsidR="00B519D3" w:rsidRPr="00B75B95">
        <w:rPr>
          <w:rFonts w:ascii="Arial" w:hAnsi="Arial" w:cs="Arial"/>
          <w:lang w:val="sr-Cyrl-CS"/>
        </w:rPr>
        <w:t>који је на висини од 21</w:t>
      </w:r>
      <w:r w:rsidR="00B519D3" w:rsidRPr="00B75B95">
        <w:rPr>
          <w:rFonts w:ascii="Arial" w:hAnsi="Arial" w:cs="Arial"/>
        </w:rPr>
        <w:t xml:space="preserve"> m</w:t>
      </w:r>
      <w:r w:rsidR="00B75B95">
        <w:rPr>
          <w:rFonts w:ascii="Arial" w:hAnsi="Arial" w:cs="Arial"/>
          <w:lang/>
        </w:rPr>
        <w:t>;</w:t>
      </w:r>
    </w:p>
    <w:p w:rsidR="000972C2" w:rsidRPr="000972C2" w:rsidRDefault="00B75B95" w:rsidP="00B75B95">
      <w:pPr>
        <w:pStyle w:val="ListParagraph"/>
        <w:numPr>
          <w:ilvl w:val="0"/>
          <w:numId w:val="22"/>
        </w:numPr>
        <w:tabs>
          <w:tab w:val="left" w:pos="1206"/>
        </w:tabs>
        <w:autoSpaceDE w:val="0"/>
        <w:jc w:val="both"/>
        <w:rPr>
          <w:rFonts w:ascii="Arial" w:hAnsi="Arial" w:cs="Arial"/>
          <w:lang w:val="sr-Cyrl-CS"/>
        </w:rPr>
      </w:pPr>
      <w:r w:rsidRPr="00B75B95">
        <w:rPr>
          <w:rFonts w:ascii="Arial" w:hAnsi="Arial" w:cs="Arial"/>
          <w:lang/>
        </w:rPr>
        <w:t>топлификација се налази у ул. Ђ.А.Куна бр. 12</w:t>
      </w:r>
      <w:r w:rsidR="000972C2">
        <w:rPr>
          <w:rFonts w:ascii="Arial" w:hAnsi="Arial" w:cs="Arial"/>
          <w:lang/>
        </w:rPr>
        <w:t>;</w:t>
      </w:r>
    </w:p>
    <w:p w:rsidR="00EB4C31" w:rsidRPr="00B75B95" w:rsidRDefault="000972C2" w:rsidP="00B75B95">
      <w:pPr>
        <w:pStyle w:val="ListParagraph"/>
        <w:numPr>
          <w:ilvl w:val="0"/>
          <w:numId w:val="22"/>
        </w:numPr>
        <w:tabs>
          <w:tab w:val="left" w:pos="1206"/>
        </w:tabs>
        <w:autoSpaceDE w:val="0"/>
        <w:jc w:val="both"/>
        <w:rPr>
          <w:rFonts w:ascii="Arial" w:hAnsi="Arial" w:cs="Arial"/>
          <w:lang w:val="sr-Cyrl-CS"/>
        </w:rPr>
      </w:pPr>
      <w:r>
        <w:rPr>
          <w:rFonts w:ascii="Arial" w:hAnsi="Arial" w:cs="Arial"/>
          <w:lang/>
        </w:rPr>
        <w:t>П</w:t>
      </w:r>
      <w:r w:rsidR="00B75B95" w:rsidRPr="00B75B95">
        <w:rPr>
          <w:rFonts w:ascii="Arial" w:hAnsi="Arial" w:cs="Arial"/>
          <w:lang/>
        </w:rPr>
        <w:t>одстаница се налази у слатинском насељу у Бору</w:t>
      </w:r>
      <w:r w:rsidR="00FF2456" w:rsidRPr="00B75B95">
        <w:rPr>
          <w:rFonts w:ascii="Arial" w:hAnsi="Arial" w:cs="Arial"/>
          <w:lang w:val="sr-Cyrl-CS"/>
        </w:rPr>
        <w:t>.</w:t>
      </w:r>
    </w:p>
    <w:p w:rsidR="00B519D3" w:rsidRDefault="00B519D3" w:rsidP="00B519D3">
      <w:pPr>
        <w:tabs>
          <w:tab w:val="left" w:pos="1206"/>
        </w:tabs>
        <w:autoSpaceDE w:val="0"/>
        <w:jc w:val="both"/>
        <w:rPr>
          <w:rFonts w:ascii="Arial" w:hAnsi="Arial" w:cs="Arial"/>
          <w:b/>
          <w:lang w:val="sr-Cyrl-CS"/>
        </w:rPr>
      </w:pPr>
      <w:r>
        <w:rPr>
          <w:rFonts w:ascii="Arial" w:hAnsi="Arial" w:cs="Arial"/>
          <w:b/>
          <w:lang w:val="sr-Cyrl-CS"/>
        </w:rPr>
        <w:t>(5)    РОК ЗАВРШЕТКА РАДОВА</w:t>
      </w:r>
    </w:p>
    <w:p w:rsidR="00B519D3" w:rsidRPr="00B519D3" w:rsidRDefault="00B519D3" w:rsidP="00B519D3">
      <w:pPr>
        <w:tabs>
          <w:tab w:val="left" w:pos="1206"/>
        </w:tabs>
        <w:autoSpaceDE w:val="0"/>
        <w:jc w:val="both"/>
        <w:rPr>
          <w:rFonts w:ascii="Arial" w:hAnsi="Arial" w:cs="Arial"/>
          <w:lang w:val="sr-Cyrl-CS"/>
        </w:rPr>
      </w:pPr>
      <w:r>
        <w:rPr>
          <w:rFonts w:ascii="Arial" w:hAnsi="Arial" w:cs="Arial"/>
          <w:lang w:val="sr-Cyrl-CS"/>
        </w:rPr>
        <w:t xml:space="preserve">Рок завршетка радова је </w:t>
      </w:r>
      <w:r>
        <w:rPr>
          <w:rFonts w:ascii="Arial" w:hAnsi="Arial" w:cs="Arial"/>
          <w:b/>
          <w:lang w:val="sr-Cyrl-CS"/>
        </w:rPr>
        <w:t xml:space="preserve">30 дана </w:t>
      </w:r>
      <w:r>
        <w:rPr>
          <w:rFonts w:ascii="Arial" w:hAnsi="Arial" w:cs="Arial"/>
          <w:lang w:val="sr-Cyrl-CS"/>
        </w:rPr>
        <w:t>од дана закључења уговора.</w:t>
      </w:r>
    </w:p>
    <w:p w:rsidR="00B519D3" w:rsidRPr="00B519D3" w:rsidRDefault="00B519D3" w:rsidP="00B519D3">
      <w:pPr>
        <w:tabs>
          <w:tab w:val="left" w:pos="1206"/>
        </w:tabs>
        <w:autoSpaceDE w:val="0"/>
        <w:jc w:val="both"/>
        <w:rPr>
          <w:rFonts w:ascii="Arial" w:hAnsi="Arial" w:cs="Arial"/>
          <w:b/>
          <w:lang w:val="sr-Cyrl-CS"/>
        </w:rPr>
      </w:pPr>
    </w:p>
    <w:p w:rsidR="00EB4C31" w:rsidRDefault="00EB4C31" w:rsidP="00EB4C31">
      <w:pPr>
        <w:tabs>
          <w:tab w:val="left" w:pos="780"/>
        </w:tabs>
        <w:autoSpaceDE w:val="0"/>
        <w:jc w:val="both"/>
        <w:rPr>
          <w:rFonts w:ascii="Arial" w:hAnsi="Arial" w:cs="Arial"/>
          <w:b/>
          <w:bCs/>
          <w:lang w:val="sr-Cyrl-CS"/>
        </w:rPr>
      </w:pPr>
    </w:p>
    <w:p w:rsidR="006B386A" w:rsidRPr="00F02D8B" w:rsidRDefault="00573333" w:rsidP="00EB4C31">
      <w:pPr>
        <w:spacing w:after="0" w:line="240" w:lineRule="auto"/>
        <w:jc w:val="both"/>
        <w:rPr>
          <w:rFonts w:ascii="Arial" w:eastAsia="Times New Roman" w:hAnsi="Arial" w:cs="Arial"/>
          <w:b/>
          <w:bCs/>
          <w:sz w:val="24"/>
          <w:szCs w:val="24"/>
        </w:rPr>
      </w:pPr>
      <w:proofErr w:type="gramStart"/>
      <w:r w:rsidRPr="00F02D8B">
        <w:rPr>
          <w:rFonts w:ascii="Arial" w:eastAsia="Times New Roman" w:hAnsi="Arial" w:cs="Arial"/>
          <w:b/>
          <w:bCs/>
          <w:sz w:val="24"/>
          <w:szCs w:val="24"/>
        </w:rPr>
        <w:lastRenderedPageBreak/>
        <w:t>IV</w:t>
      </w:r>
      <w:r w:rsidR="006B386A" w:rsidRPr="00F02D8B">
        <w:rPr>
          <w:rFonts w:ascii="Arial" w:eastAsia="Times New Roman" w:hAnsi="Arial" w:cs="Arial"/>
          <w:b/>
          <w:bCs/>
          <w:sz w:val="24"/>
          <w:szCs w:val="24"/>
        </w:rPr>
        <w:t xml:space="preserve"> УСЛОВИ ЗА УЧЕШЋЕ У ПОСТУПКУ ЈАВНЕ НАБАВКЕ ИЗ ЧЛ.</w:t>
      </w:r>
      <w:proofErr w:type="gramEnd"/>
      <w:r w:rsidR="006B386A" w:rsidRPr="00F02D8B">
        <w:rPr>
          <w:rFonts w:ascii="Arial" w:eastAsia="Times New Roman" w:hAnsi="Arial" w:cs="Arial"/>
          <w:b/>
          <w:bCs/>
          <w:sz w:val="24"/>
          <w:szCs w:val="24"/>
        </w:rPr>
        <w:t xml:space="preserve"> 75. ЗАКОНА И УПУТСТВО КАКО СЕ ДОКАЗУЈЕ ИСПУЊЕНОСТ ТИХ УСЛОВА</w:t>
      </w:r>
    </w:p>
    <w:p w:rsidR="00B76911" w:rsidRPr="00B76911" w:rsidRDefault="00B76911" w:rsidP="00B76911">
      <w:pPr>
        <w:spacing w:before="100" w:beforeAutospacing="1" w:after="100" w:afterAutospacing="1" w:line="240" w:lineRule="auto"/>
        <w:jc w:val="center"/>
        <w:rPr>
          <w:rFonts w:ascii="Arial" w:eastAsia="Times New Roman" w:hAnsi="Arial" w:cs="Arial"/>
          <w:b/>
          <w:bCs/>
          <w:sz w:val="24"/>
          <w:szCs w:val="24"/>
        </w:rPr>
      </w:pPr>
      <w:r w:rsidRPr="00B76911">
        <w:rPr>
          <w:rFonts w:ascii="Arial" w:eastAsia="Times New Roman" w:hAnsi="Arial" w:cs="Arial"/>
          <w:b/>
          <w:bCs/>
          <w:sz w:val="24"/>
          <w:szCs w:val="24"/>
        </w:rPr>
        <w:t>1. УСЛОВИ ЗА УЧЕШЋЕ У ПОСТУПКУ ЈАВНЕ НАБАВКЕ ИЗ ЧЛ. 75. ЗАКОНА</w:t>
      </w:r>
    </w:p>
    <w:p w:rsidR="00B76911" w:rsidRPr="00B76911" w:rsidRDefault="00B76911" w:rsidP="00B76911">
      <w:pPr>
        <w:spacing w:before="100" w:beforeAutospacing="1" w:after="100" w:afterAutospacing="1" w:line="240" w:lineRule="auto"/>
        <w:rPr>
          <w:rFonts w:ascii="Arial" w:eastAsia="Times New Roman" w:hAnsi="Arial" w:cs="Arial"/>
          <w:sz w:val="24"/>
          <w:szCs w:val="24"/>
        </w:rPr>
      </w:pPr>
      <w:r w:rsidRPr="00B76911">
        <w:rPr>
          <w:rFonts w:ascii="Arial" w:eastAsia="Times New Roman" w:hAnsi="Arial" w:cs="Arial"/>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76911" w:rsidRPr="00B76911" w:rsidRDefault="00B76911" w:rsidP="00B76911">
      <w:pPr>
        <w:widowControl w:val="0"/>
        <w:numPr>
          <w:ilvl w:val="0"/>
          <w:numId w:val="17"/>
        </w:numPr>
        <w:suppressAutoHyphens/>
        <w:spacing w:before="100" w:beforeAutospacing="1" w:after="100" w:afterAutospacing="1" w:line="100" w:lineRule="atLeast"/>
        <w:rPr>
          <w:rFonts w:ascii="Arial" w:eastAsia="Times New Roman" w:hAnsi="Arial" w:cs="Arial"/>
          <w:color w:val="000000"/>
          <w:sz w:val="24"/>
          <w:szCs w:val="24"/>
          <w:lang w:eastAsia="ar-SA"/>
        </w:rPr>
      </w:pPr>
      <w:r w:rsidRPr="00B76911">
        <w:rPr>
          <w:rFonts w:ascii="Arial" w:eastAsia="Times New Roman" w:hAnsi="Arial" w:cs="Arial"/>
          <w:color w:val="000000"/>
          <w:sz w:val="24"/>
          <w:szCs w:val="24"/>
          <w:lang w:eastAsia="ar-SA"/>
        </w:rPr>
        <w:t xml:space="preserve">Да је регистрован код надлежног органа, односно уписан у одговарајући регистар (чл. 75. </w:t>
      </w:r>
      <w:proofErr w:type="gramStart"/>
      <w:r w:rsidRPr="00B76911">
        <w:rPr>
          <w:rFonts w:ascii="Arial" w:eastAsia="Times New Roman" w:hAnsi="Arial" w:cs="Arial"/>
          <w:color w:val="000000"/>
          <w:sz w:val="24"/>
          <w:szCs w:val="24"/>
          <w:lang w:eastAsia="ar-SA"/>
        </w:rPr>
        <w:t>ст</w:t>
      </w:r>
      <w:proofErr w:type="gramEnd"/>
      <w:r w:rsidRPr="00B76911">
        <w:rPr>
          <w:rFonts w:ascii="Arial" w:eastAsia="Times New Roman" w:hAnsi="Arial" w:cs="Arial"/>
          <w:color w:val="000000"/>
          <w:sz w:val="24"/>
          <w:szCs w:val="24"/>
          <w:lang w:eastAsia="ar-SA"/>
        </w:rPr>
        <w:t xml:space="preserve">. 1. </w:t>
      </w:r>
      <w:proofErr w:type="gramStart"/>
      <w:r w:rsidRPr="00B76911">
        <w:rPr>
          <w:rFonts w:ascii="Arial" w:eastAsia="Times New Roman" w:hAnsi="Arial" w:cs="Arial"/>
          <w:color w:val="000000"/>
          <w:sz w:val="24"/>
          <w:szCs w:val="24"/>
          <w:lang w:eastAsia="ar-SA"/>
        </w:rPr>
        <w:t>тач</w:t>
      </w:r>
      <w:proofErr w:type="gramEnd"/>
      <w:r w:rsidRPr="00B76911">
        <w:rPr>
          <w:rFonts w:ascii="Arial" w:eastAsia="Times New Roman" w:hAnsi="Arial" w:cs="Arial"/>
          <w:color w:val="000000"/>
          <w:sz w:val="24"/>
          <w:szCs w:val="24"/>
          <w:lang w:eastAsia="ar-SA"/>
        </w:rPr>
        <w:t>. 1) Закона);</w:t>
      </w:r>
    </w:p>
    <w:p w:rsidR="00B76911" w:rsidRPr="00B76911" w:rsidRDefault="00B76911" w:rsidP="00B76911">
      <w:pPr>
        <w:widowControl w:val="0"/>
        <w:numPr>
          <w:ilvl w:val="0"/>
          <w:numId w:val="17"/>
        </w:numPr>
        <w:suppressAutoHyphens/>
        <w:spacing w:before="100" w:beforeAutospacing="1" w:after="100" w:afterAutospacing="1" w:line="100" w:lineRule="atLeast"/>
        <w:rPr>
          <w:rFonts w:ascii="Arial" w:eastAsia="Times New Roman" w:hAnsi="Arial" w:cs="Arial"/>
          <w:color w:val="000000"/>
          <w:sz w:val="24"/>
          <w:szCs w:val="24"/>
          <w:lang w:eastAsia="ar-SA"/>
        </w:rPr>
      </w:pPr>
      <w:r w:rsidRPr="00B76911">
        <w:rPr>
          <w:rFonts w:ascii="Arial" w:eastAsia="Times New Roman" w:hAnsi="Arial" w:cs="Arial"/>
          <w:color w:val="000000"/>
          <w:sz w:val="24"/>
          <w:szCs w:val="24"/>
          <w:lang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B76911">
        <w:rPr>
          <w:rFonts w:ascii="Arial" w:eastAsia="Times New Roman" w:hAnsi="Arial" w:cs="Arial"/>
          <w:color w:val="000000"/>
          <w:sz w:val="24"/>
          <w:szCs w:val="24"/>
          <w:lang w:eastAsia="ar-SA"/>
        </w:rPr>
        <w:t>ст</w:t>
      </w:r>
      <w:proofErr w:type="gramEnd"/>
      <w:r w:rsidRPr="00B76911">
        <w:rPr>
          <w:rFonts w:ascii="Arial" w:eastAsia="Times New Roman" w:hAnsi="Arial" w:cs="Arial"/>
          <w:color w:val="000000"/>
          <w:sz w:val="24"/>
          <w:szCs w:val="24"/>
          <w:lang w:eastAsia="ar-SA"/>
        </w:rPr>
        <w:t xml:space="preserve">. 1. </w:t>
      </w:r>
      <w:proofErr w:type="gramStart"/>
      <w:r w:rsidRPr="00B76911">
        <w:rPr>
          <w:rFonts w:ascii="Arial" w:eastAsia="Times New Roman" w:hAnsi="Arial" w:cs="Arial"/>
          <w:color w:val="000000"/>
          <w:sz w:val="24"/>
          <w:szCs w:val="24"/>
          <w:lang w:eastAsia="ar-SA"/>
        </w:rPr>
        <w:t>тач</w:t>
      </w:r>
      <w:proofErr w:type="gramEnd"/>
      <w:r w:rsidRPr="00B76911">
        <w:rPr>
          <w:rFonts w:ascii="Arial" w:eastAsia="Times New Roman" w:hAnsi="Arial" w:cs="Arial"/>
          <w:color w:val="000000"/>
          <w:sz w:val="24"/>
          <w:szCs w:val="24"/>
          <w:lang w:eastAsia="ar-SA"/>
        </w:rPr>
        <w:t>. 2) Закона);</w:t>
      </w:r>
    </w:p>
    <w:p w:rsidR="00B76911" w:rsidRPr="00B76911" w:rsidRDefault="00B76911" w:rsidP="00B76911">
      <w:pPr>
        <w:widowControl w:val="0"/>
        <w:numPr>
          <w:ilvl w:val="0"/>
          <w:numId w:val="17"/>
        </w:numPr>
        <w:suppressAutoHyphens/>
        <w:spacing w:before="100" w:beforeAutospacing="1" w:after="100" w:afterAutospacing="1" w:line="100" w:lineRule="atLeast"/>
        <w:rPr>
          <w:rFonts w:ascii="Arial" w:eastAsia="Times New Roman" w:hAnsi="Arial" w:cs="Arial"/>
          <w:color w:val="000000"/>
          <w:sz w:val="24"/>
          <w:szCs w:val="24"/>
          <w:lang w:eastAsia="ar-SA"/>
        </w:rPr>
      </w:pPr>
      <w:r w:rsidRPr="00B76911">
        <w:rPr>
          <w:rFonts w:ascii="Arial" w:eastAsia="Times New Roman" w:hAnsi="Arial" w:cs="Arial"/>
          <w:color w:val="000000"/>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Pr="00B76911">
        <w:rPr>
          <w:rFonts w:ascii="Arial" w:eastAsia="Times New Roman" w:hAnsi="Arial" w:cs="Arial"/>
          <w:color w:val="000000"/>
          <w:sz w:val="24"/>
          <w:szCs w:val="24"/>
          <w:lang w:eastAsia="ar-SA"/>
        </w:rPr>
        <w:t>ст</w:t>
      </w:r>
      <w:proofErr w:type="gramEnd"/>
      <w:r w:rsidRPr="00B76911">
        <w:rPr>
          <w:rFonts w:ascii="Arial" w:eastAsia="Times New Roman" w:hAnsi="Arial" w:cs="Arial"/>
          <w:color w:val="000000"/>
          <w:sz w:val="24"/>
          <w:szCs w:val="24"/>
          <w:lang w:eastAsia="ar-SA"/>
        </w:rPr>
        <w:t xml:space="preserve">. 1. </w:t>
      </w:r>
      <w:proofErr w:type="gramStart"/>
      <w:r w:rsidRPr="00B76911">
        <w:rPr>
          <w:rFonts w:ascii="Arial" w:eastAsia="Times New Roman" w:hAnsi="Arial" w:cs="Arial"/>
          <w:color w:val="000000"/>
          <w:sz w:val="24"/>
          <w:szCs w:val="24"/>
          <w:lang w:eastAsia="ar-SA"/>
        </w:rPr>
        <w:t>тач</w:t>
      </w:r>
      <w:proofErr w:type="gramEnd"/>
      <w:r w:rsidRPr="00B76911">
        <w:rPr>
          <w:rFonts w:ascii="Arial" w:eastAsia="Times New Roman" w:hAnsi="Arial" w:cs="Arial"/>
          <w:color w:val="000000"/>
          <w:sz w:val="24"/>
          <w:szCs w:val="24"/>
          <w:lang w:eastAsia="ar-SA"/>
        </w:rPr>
        <w:t>. 3) Закона);</w:t>
      </w:r>
    </w:p>
    <w:p w:rsidR="00B76911" w:rsidRPr="00B76911" w:rsidRDefault="00B76911" w:rsidP="00B76911">
      <w:pPr>
        <w:widowControl w:val="0"/>
        <w:spacing w:before="100" w:beforeAutospacing="1" w:after="100" w:afterAutospacing="1" w:line="240" w:lineRule="auto"/>
        <w:rPr>
          <w:rFonts w:ascii="Arial" w:eastAsia="Times New Roman" w:hAnsi="Arial" w:cs="Arial"/>
          <w:b/>
          <w:bCs/>
          <w:sz w:val="24"/>
          <w:szCs w:val="24"/>
        </w:rPr>
      </w:pPr>
      <w:r w:rsidRPr="00B76911">
        <w:rPr>
          <w:rFonts w:ascii="Arial" w:eastAsia="Times New Roman" w:hAnsi="Arial" w:cs="Arial"/>
          <w:b/>
          <w:sz w:val="24"/>
          <w:szCs w:val="24"/>
        </w:rPr>
        <w:t xml:space="preserve">2. ДОДАТНИ УСЛОВИ </w:t>
      </w:r>
      <w:r w:rsidRPr="00B76911">
        <w:rPr>
          <w:rFonts w:ascii="Arial" w:eastAsia="Times New Roman" w:hAnsi="Arial" w:cs="Arial"/>
          <w:b/>
          <w:bCs/>
          <w:sz w:val="24"/>
          <w:szCs w:val="24"/>
        </w:rPr>
        <w:t>ЗА УЧЕШЋЕ У ПОСТУПКУ ЈАВНЕ НАБАВКЕ ИЗ ЧЛ. 76. ЗАКОНА</w:t>
      </w:r>
    </w:p>
    <w:p w:rsidR="00B76911" w:rsidRPr="00B76911" w:rsidRDefault="00B76911" w:rsidP="00B76911">
      <w:pPr>
        <w:widowControl w:val="0"/>
        <w:spacing w:before="100" w:beforeAutospacing="1" w:after="100" w:afterAutospacing="1" w:line="240" w:lineRule="auto"/>
        <w:rPr>
          <w:rFonts w:ascii="Arial" w:eastAsia="Times New Roman" w:hAnsi="Arial" w:cs="Arial"/>
          <w:sz w:val="24"/>
          <w:szCs w:val="24"/>
        </w:rPr>
      </w:pPr>
      <w:r w:rsidRPr="00B76911">
        <w:rPr>
          <w:rFonts w:ascii="Arial" w:eastAsia="Times New Roman" w:hAnsi="Arial" w:cs="Arial"/>
          <w:sz w:val="24"/>
          <w:szCs w:val="24"/>
        </w:rPr>
        <w:t>Право на учешће у поступку предметне јавне набавке има понуђач који испуњава додатне услове за учешће у поступку јавне набавке дефинисане чл. 76. Закона, и то:</w:t>
      </w:r>
    </w:p>
    <w:p w:rsidR="00B76911" w:rsidRPr="00B76911" w:rsidRDefault="00B76911" w:rsidP="00D812AF">
      <w:pPr>
        <w:widowControl w:val="0"/>
        <w:tabs>
          <w:tab w:val="num" w:pos="284"/>
        </w:tabs>
        <w:suppressAutoHyphens/>
        <w:spacing w:after="0" w:line="240" w:lineRule="auto"/>
        <w:ind w:left="284" w:hanging="284"/>
        <w:jc w:val="both"/>
        <w:rPr>
          <w:rFonts w:ascii="Arial" w:eastAsia="Andale Sans UI" w:hAnsi="Arial" w:cs="Arial"/>
          <w:bCs/>
          <w:kern w:val="2"/>
          <w:sz w:val="24"/>
          <w:szCs w:val="24"/>
        </w:rPr>
      </w:pPr>
      <w:r w:rsidRPr="00B76911">
        <w:rPr>
          <w:rFonts w:ascii="Arial" w:eastAsia="Andale Sans UI" w:hAnsi="Arial" w:cs="Arial"/>
          <w:b/>
          <w:bCs/>
          <w:kern w:val="2"/>
          <w:sz w:val="24"/>
          <w:szCs w:val="24"/>
        </w:rPr>
        <w:t xml:space="preserve">1)  </w:t>
      </w:r>
      <w:r w:rsidRPr="00B76911">
        <w:rPr>
          <w:rFonts w:ascii="Arial" w:eastAsia="Andale Sans UI" w:hAnsi="Arial" w:cs="Arial"/>
          <w:bCs/>
          <w:kern w:val="2"/>
          <w:sz w:val="24"/>
          <w:szCs w:val="24"/>
        </w:rPr>
        <w:t>Да располаже довољним</w:t>
      </w:r>
      <w:r w:rsidRPr="00B76911">
        <w:rPr>
          <w:rFonts w:ascii="Arial" w:eastAsia="Andale Sans UI" w:hAnsi="Arial" w:cs="Arial"/>
          <w:b/>
          <w:bCs/>
          <w:kern w:val="2"/>
          <w:sz w:val="24"/>
          <w:szCs w:val="24"/>
        </w:rPr>
        <w:t xml:space="preserve"> кадровским капацитетом, </w:t>
      </w:r>
      <w:r w:rsidRPr="00B76911">
        <w:rPr>
          <w:rFonts w:ascii="Arial" w:eastAsia="Andale Sans UI" w:hAnsi="Arial" w:cs="Arial"/>
          <w:bCs/>
          <w:kern w:val="2"/>
          <w:sz w:val="24"/>
          <w:szCs w:val="24"/>
        </w:rPr>
        <w:t>да има у радном односу или ангажовано лица чије ангажовање траје најмање за време важења уговора о јавној набавци и то:</w:t>
      </w:r>
    </w:p>
    <w:p w:rsidR="00B76911" w:rsidRPr="00D812AF" w:rsidRDefault="00B76911" w:rsidP="00B76911">
      <w:pPr>
        <w:widowControl w:val="0"/>
        <w:tabs>
          <w:tab w:val="num" w:pos="540"/>
        </w:tabs>
        <w:suppressAutoHyphens/>
        <w:spacing w:after="0" w:line="240" w:lineRule="auto"/>
        <w:ind w:left="540" w:hanging="540"/>
        <w:jc w:val="both"/>
        <w:rPr>
          <w:rFonts w:ascii="Arial" w:eastAsia="Andale Sans UI" w:hAnsi="Arial" w:cs="Arial"/>
          <w:bCs/>
          <w:kern w:val="2"/>
          <w:sz w:val="16"/>
          <w:szCs w:val="16"/>
        </w:rPr>
      </w:pPr>
      <w:r w:rsidRPr="00B76911">
        <w:rPr>
          <w:rFonts w:ascii="Arial" w:eastAsia="Andale Sans UI" w:hAnsi="Arial" w:cs="Arial"/>
          <w:bCs/>
          <w:kern w:val="2"/>
          <w:sz w:val="24"/>
          <w:szCs w:val="24"/>
        </w:rPr>
        <w:t xml:space="preserve">         </w:t>
      </w:r>
    </w:p>
    <w:p w:rsidR="00B76911" w:rsidRPr="00B76911" w:rsidRDefault="00B76911" w:rsidP="00B76911">
      <w:pPr>
        <w:widowControl w:val="0"/>
        <w:suppressAutoHyphens/>
        <w:spacing w:after="0" w:line="240" w:lineRule="auto"/>
        <w:ind w:firstLine="600"/>
        <w:jc w:val="both"/>
        <w:rPr>
          <w:rFonts w:ascii="Arial" w:eastAsia="Andale Sans UI" w:hAnsi="Arial" w:cs="Arial"/>
          <w:bCs/>
          <w:kern w:val="2"/>
          <w:sz w:val="24"/>
          <w:szCs w:val="24"/>
        </w:rPr>
      </w:pPr>
      <w:r w:rsidRPr="00B76911">
        <w:rPr>
          <w:rFonts w:ascii="Arial" w:eastAsia="Andale Sans UI" w:hAnsi="Arial" w:cs="Arial"/>
          <w:bCs/>
          <w:kern w:val="2"/>
          <w:sz w:val="24"/>
          <w:szCs w:val="24"/>
        </w:rPr>
        <w:t>-    1 лице са лиценцом за извођење грађевинских радова на висини</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6B386A" w:rsidRPr="00F02D8B" w:rsidRDefault="00B76911" w:rsidP="006B386A">
      <w:pPr>
        <w:spacing w:before="100" w:beforeAutospacing="1" w:after="100" w:afterAutospacing="1" w:line="240" w:lineRule="auto"/>
        <w:rPr>
          <w:rFonts w:ascii="Arial" w:eastAsia="Times New Roman" w:hAnsi="Arial" w:cs="Arial"/>
          <w:sz w:val="24"/>
          <w:szCs w:val="24"/>
        </w:rPr>
      </w:pPr>
      <w:r w:rsidRPr="00B76911">
        <w:rPr>
          <w:rFonts w:ascii="Arial" w:eastAsia="Times New Roman" w:hAnsi="Arial" w:cs="Arial"/>
          <w:b/>
          <w:sz w:val="24"/>
          <w:szCs w:val="24"/>
        </w:rPr>
        <w:t>3.</w:t>
      </w:r>
      <w:r>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Pr>
          <w:rFonts w:ascii="Arial" w:eastAsia="Times New Roman" w:hAnsi="Arial" w:cs="Arial"/>
          <w:sz w:val="24"/>
          <w:szCs w:val="24"/>
        </w:rPr>
        <w:t>3</w:t>
      </w:r>
      <w:r w:rsidR="006B386A" w:rsidRPr="00F02D8B">
        <w:rPr>
          <w:rFonts w:ascii="Arial" w:eastAsia="Times New Roman" w:hAnsi="Arial" w:cs="Arial"/>
          <w:sz w:val="24"/>
          <w:szCs w:val="24"/>
        </w:rPr>
        <w:t>) Закона, за део набавке који ће понуђач извршити преко подизвођача.</w:t>
      </w:r>
    </w:p>
    <w:p w:rsidR="006B386A" w:rsidRPr="002409BF" w:rsidRDefault="00B76911" w:rsidP="006B386A">
      <w:pPr>
        <w:spacing w:before="100" w:beforeAutospacing="1" w:after="100" w:afterAutospacing="1" w:line="240" w:lineRule="auto"/>
        <w:rPr>
          <w:rFonts w:ascii="Arial" w:eastAsia="Times New Roman" w:hAnsi="Arial" w:cs="Arial"/>
          <w:sz w:val="24"/>
          <w:szCs w:val="24"/>
        </w:rPr>
      </w:pPr>
      <w:r w:rsidRPr="00B76911">
        <w:rPr>
          <w:rFonts w:ascii="Arial" w:eastAsia="Times New Roman" w:hAnsi="Arial" w:cs="Arial"/>
          <w:b/>
          <w:sz w:val="24"/>
          <w:szCs w:val="24"/>
        </w:rPr>
        <w:t>4.</w:t>
      </w:r>
      <w:r>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Pr>
          <w:rFonts w:ascii="Arial" w:eastAsia="Times New Roman" w:hAnsi="Arial" w:cs="Arial"/>
          <w:sz w:val="24"/>
          <w:szCs w:val="24"/>
        </w:rPr>
        <w:t>3</w:t>
      </w:r>
      <w:r w:rsidR="006B386A" w:rsidRPr="00F02D8B">
        <w:rPr>
          <w:rFonts w:ascii="Arial" w:eastAsia="Times New Roman" w:hAnsi="Arial" w:cs="Arial"/>
          <w:sz w:val="24"/>
          <w:szCs w:val="24"/>
        </w:rPr>
        <w:t>) Закона</w:t>
      </w:r>
      <w:r>
        <w:rPr>
          <w:rFonts w:ascii="Arial" w:eastAsia="Times New Roman" w:hAnsi="Arial" w:cs="Arial"/>
          <w:sz w:val="24"/>
          <w:szCs w:val="24"/>
        </w:rPr>
        <w:t xml:space="preserve"> </w:t>
      </w:r>
      <w:r w:rsidRPr="00B76911">
        <w:rPr>
          <w:rFonts w:ascii="Arial" w:eastAsia="Times New Roman" w:hAnsi="Arial" w:cs="Arial"/>
          <w:sz w:val="24"/>
          <w:szCs w:val="24"/>
        </w:rPr>
        <w:t>а додатне услове из члана 76. Закона тачке 1) ове конкурсне документације испуњавају заједно.</w:t>
      </w:r>
      <w:r w:rsidR="002409BF">
        <w:rPr>
          <w:rFonts w:ascii="Arial" w:eastAsia="Times New Roman" w:hAnsi="Arial" w:cs="Arial"/>
          <w:sz w:val="24"/>
          <w:szCs w:val="24"/>
        </w:rPr>
        <w:t>.</w:t>
      </w:r>
    </w:p>
    <w:p w:rsidR="00B76911" w:rsidRDefault="00B76911" w:rsidP="006B386A">
      <w:pPr>
        <w:spacing w:before="100" w:beforeAutospacing="1" w:after="100" w:afterAutospacing="1" w:line="240" w:lineRule="auto"/>
        <w:jc w:val="center"/>
        <w:rPr>
          <w:rFonts w:ascii="Arial" w:eastAsia="Times New Roman" w:hAnsi="Arial" w:cs="Arial"/>
          <w:b/>
          <w:bCs/>
          <w:sz w:val="24"/>
          <w:szCs w:val="24"/>
        </w:rPr>
      </w:pPr>
    </w:p>
    <w:p w:rsidR="00B76911" w:rsidRDefault="00B76911"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2. УПУТСТВО КАКО СЕ ДОКАЗУЈЕ ИСПУЊЕНОСТ УСЛОВА</w:t>
      </w:r>
    </w:p>
    <w:p w:rsidR="006B386A" w:rsidRPr="00F02D8B" w:rsidRDefault="00EA4CED" w:rsidP="00D812AF">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1. </w:t>
      </w:r>
      <w:r w:rsidR="006B386A" w:rsidRPr="00F02D8B">
        <w:rPr>
          <w:rFonts w:ascii="Arial" w:eastAsia="Times New Roman" w:hAnsi="Arial" w:cs="Arial"/>
          <w:sz w:val="24"/>
          <w:szCs w:val="24"/>
        </w:rPr>
        <w:t xml:space="preserve">Испуњеност </w:t>
      </w:r>
      <w:r w:rsidR="006B386A" w:rsidRPr="00EA4CED">
        <w:rPr>
          <w:rFonts w:ascii="Arial" w:eastAsia="Times New Roman" w:hAnsi="Arial" w:cs="Arial"/>
          <w:b/>
          <w:sz w:val="24"/>
          <w:szCs w:val="24"/>
        </w:rPr>
        <w:t>обавезних услова</w:t>
      </w:r>
      <w:r w:rsidR="006B386A" w:rsidRPr="00F02D8B">
        <w:rPr>
          <w:rFonts w:ascii="Arial" w:eastAsia="Times New Roman" w:hAnsi="Arial" w:cs="Arial"/>
          <w:sz w:val="24"/>
          <w:szCs w:val="24"/>
        </w:rPr>
        <w:t xml:space="preserve">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rPr>
        <w:t>I</w:t>
      </w:r>
      <w:r w:rsidR="006B386A" w:rsidRPr="00F02D8B">
        <w:rPr>
          <w:rFonts w:ascii="Arial" w:eastAsia="Times New Roman" w:hAnsi="Arial" w:cs="Arial"/>
          <w:sz w:val="24"/>
          <w:szCs w:val="24"/>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rPr>
        <w:t xml:space="preserve">овом конкурсном документацијом. </w:t>
      </w:r>
      <w:r w:rsidR="006B386A" w:rsidRPr="00F02D8B">
        <w:rPr>
          <w:rFonts w:ascii="Arial" w:eastAsia="Times New Roman" w:hAnsi="Arial" w:cs="Arial"/>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B386A" w:rsidRPr="00F02D8B" w:rsidRDefault="006B386A" w:rsidP="00D812AF">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6B386A" w:rsidRPr="00F02D8B" w:rsidRDefault="006B386A" w:rsidP="00D812AF">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rPr>
        <w:t>I</w:t>
      </w:r>
      <w:r w:rsidRPr="00F02D8B">
        <w:rPr>
          <w:rFonts w:ascii="Arial" w:eastAsia="Times New Roman" w:hAnsi="Arial" w:cs="Arial"/>
          <w:sz w:val="24"/>
          <w:szCs w:val="24"/>
        </w:rPr>
        <w:t>V одељак 3.), потписану од стране овлашћеног лица подизвођача и оверену печатом.</w:t>
      </w:r>
    </w:p>
    <w:p w:rsidR="006B386A" w:rsidRPr="00F02D8B" w:rsidRDefault="006B386A" w:rsidP="00D812AF">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Понуђач није дужан да доставља на увид доказе који су јавно доступни на интернет страницама надлежних органа.</w:t>
      </w:r>
    </w:p>
    <w:p w:rsidR="006B386A" w:rsidRPr="00F02D8B" w:rsidRDefault="006B386A" w:rsidP="00D812AF">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B386A" w:rsidRDefault="006B386A" w:rsidP="00D812AF">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Лице уписано у регистар понуђача није дужно да приликом подношења понуде доказује испуњеност обавезних услова из члана 75. став 1. тач. 1) до </w:t>
      </w:r>
      <w:r w:rsidR="00EA4CED">
        <w:rPr>
          <w:rFonts w:ascii="Arial" w:eastAsia="Times New Roman" w:hAnsi="Arial" w:cs="Arial"/>
          <w:sz w:val="24"/>
          <w:szCs w:val="24"/>
        </w:rPr>
        <w:t>3</w:t>
      </w:r>
      <w:r w:rsidRPr="00F02D8B">
        <w:rPr>
          <w:rFonts w:ascii="Arial" w:eastAsia="Times New Roman" w:hAnsi="Arial" w:cs="Arial"/>
          <w:sz w:val="24"/>
          <w:szCs w:val="24"/>
        </w:rPr>
        <w:t xml:space="preserve">) </w:t>
      </w:r>
      <w:r w:rsidR="00EA4CED">
        <w:rPr>
          <w:rFonts w:ascii="Arial" w:eastAsia="Times New Roman" w:hAnsi="Arial" w:cs="Arial"/>
          <w:sz w:val="24"/>
          <w:szCs w:val="24"/>
        </w:rPr>
        <w:t>З</w:t>
      </w:r>
      <w:r w:rsidRPr="00F02D8B">
        <w:rPr>
          <w:rFonts w:ascii="Arial" w:eastAsia="Times New Roman" w:hAnsi="Arial" w:cs="Arial"/>
          <w:sz w:val="24"/>
          <w:szCs w:val="24"/>
        </w:rPr>
        <w:t>акона.</w:t>
      </w:r>
    </w:p>
    <w:p w:rsidR="00EA4CED" w:rsidRPr="00EA4CED" w:rsidRDefault="00EA4CED" w:rsidP="00D812AF">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2. </w:t>
      </w:r>
      <w:r w:rsidRPr="00EA4CED">
        <w:rPr>
          <w:rFonts w:ascii="Arial" w:eastAsia="Times New Roman" w:hAnsi="Arial" w:cs="Arial"/>
          <w:sz w:val="24"/>
          <w:szCs w:val="24"/>
        </w:rPr>
        <w:t xml:space="preserve">Испуњеност </w:t>
      </w:r>
      <w:r w:rsidRPr="00EA4CED">
        <w:rPr>
          <w:rFonts w:ascii="Arial" w:eastAsia="Times New Roman" w:hAnsi="Arial" w:cs="Arial"/>
          <w:b/>
          <w:sz w:val="24"/>
          <w:szCs w:val="24"/>
        </w:rPr>
        <w:t>додатних услова</w:t>
      </w:r>
      <w:r w:rsidRPr="00EA4CED">
        <w:rPr>
          <w:rFonts w:ascii="Arial" w:eastAsia="Times New Roman" w:hAnsi="Arial" w:cs="Arial"/>
          <w:sz w:val="24"/>
          <w:szCs w:val="24"/>
        </w:rPr>
        <w:t xml:space="preserve"> за учешће у поступку предметне јавне набавке понуђач доказује достављањем </w:t>
      </w:r>
      <w:r>
        <w:rPr>
          <w:rFonts w:ascii="Arial" w:eastAsia="Times New Roman" w:hAnsi="Arial" w:cs="Arial"/>
          <w:sz w:val="24"/>
          <w:szCs w:val="24"/>
        </w:rPr>
        <w:t xml:space="preserve">обрасца </w:t>
      </w:r>
      <w:r w:rsidR="00D812AF">
        <w:rPr>
          <w:rFonts w:ascii="Arial" w:eastAsia="Times New Roman" w:hAnsi="Arial" w:cs="Arial"/>
          <w:sz w:val="24"/>
          <w:szCs w:val="24"/>
          <w:lang/>
        </w:rPr>
        <w:t>пријаве на осигурање</w:t>
      </w:r>
      <w:r>
        <w:rPr>
          <w:rFonts w:ascii="Arial" w:eastAsia="Times New Roman" w:hAnsi="Arial" w:cs="Arial"/>
          <w:sz w:val="24"/>
          <w:szCs w:val="24"/>
        </w:rPr>
        <w:t xml:space="preserve">, уговора о раду или уговора о ангажовању и фотокопије одговарајуће лиценце. </w:t>
      </w:r>
    </w:p>
    <w:p w:rsidR="0024679D" w:rsidRDefault="0024679D" w:rsidP="00D812AF">
      <w:pPr>
        <w:spacing w:before="100" w:beforeAutospacing="1" w:after="100" w:afterAutospacing="1" w:line="240" w:lineRule="auto"/>
        <w:jc w:val="both"/>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6E1E5F" w:rsidRDefault="006E1E5F" w:rsidP="006B386A">
      <w:pPr>
        <w:spacing w:before="100" w:beforeAutospacing="1" w:after="100" w:afterAutospacing="1" w:line="240" w:lineRule="auto"/>
        <w:jc w:val="center"/>
        <w:rPr>
          <w:rFonts w:ascii="Arial" w:eastAsia="Times New Roman" w:hAnsi="Arial" w:cs="Arial"/>
          <w:b/>
          <w:bCs/>
          <w:sz w:val="24"/>
          <w:szCs w:val="24"/>
          <w:lang/>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Понуђач </w:t>
      </w:r>
      <w:r w:rsidR="002409BF">
        <w:rPr>
          <w:rFonts w:ascii="Arial" w:eastAsia="Times New Roman" w:hAnsi="Arial" w:cs="Arial"/>
          <w:sz w:val="24"/>
          <w:szCs w:val="24"/>
        </w:rPr>
        <w:t>___________________________________</w:t>
      </w:r>
      <w:r w:rsidRPr="00F02D8B">
        <w:rPr>
          <w:rFonts w:ascii="Arial" w:eastAsia="Times New Roman" w:hAnsi="Arial" w:cs="Arial"/>
          <w:sz w:val="24"/>
          <w:szCs w:val="24"/>
        </w:rPr>
        <w:t xml:space="preserve"> у поступку јавне набавке </w:t>
      </w:r>
      <w:r w:rsidR="00FF2456">
        <w:rPr>
          <w:rFonts w:ascii="Arial" w:eastAsia="Times New Roman" w:hAnsi="Arial" w:cs="Arial"/>
          <w:sz w:val="24"/>
          <w:szCs w:val="24"/>
        </w:rPr>
        <w:t>санације крова Топлане</w:t>
      </w:r>
      <w:r w:rsidR="00ED6762">
        <w:rPr>
          <w:rFonts w:ascii="Arial" w:eastAsia="Times New Roman" w:hAnsi="Arial" w:cs="Arial"/>
          <w:sz w:val="24"/>
          <w:szCs w:val="24"/>
          <w:lang/>
        </w:rPr>
        <w:t xml:space="preserve"> изнад командног пулта, топлификације и санација подстанице у слатинском насељу</w:t>
      </w:r>
      <w:r w:rsidR="00010683">
        <w:rPr>
          <w:rFonts w:ascii="Arial" w:eastAsia="Times New Roman" w:hAnsi="Arial" w:cs="Arial"/>
          <w:sz w:val="24"/>
          <w:szCs w:val="24"/>
        </w:rPr>
        <w:t>,</w:t>
      </w:r>
      <w:r w:rsidRPr="00F02D8B">
        <w:rPr>
          <w:rFonts w:ascii="Arial" w:eastAsia="Times New Roman" w:hAnsi="Arial" w:cs="Arial"/>
          <w:sz w:val="24"/>
          <w:szCs w:val="24"/>
        </w:rPr>
        <w:t xml:space="preserve"> број </w:t>
      </w:r>
      <w:r w:rsidR="002409BF">
        <w:rPr>
          <w:rFonts w:ascii="Arial" w:eastAsia="Times New Roman" w:hAnsi="Arial" w:cs="Arial"/>
          <w:sz w:val="24"/>
          <w:szCs w:val="24"/>
        </w:rPr>
        <w:t xml:space="preserve">ЈНМВ </w:t>
      </w:r>
      <w:r w:rsidR="00ED6762">
        <w:rPr>
          <w:rFonts w:ascii="Arial" w:eastAsia="Times New Roman" w:hAnsi="Arial" w:cs="Arial"/>
          <w:sz w:val="24"/>
          <w:szCs w:val="24"/>
          <w:lang/>
        </w:rPr>
        <w:t>1.3.4/2019</w:t>
      </w:r>
      <w:r w:rsidRPr="00F02D8B">
        <w:rPr>
          <w:rFonts w:ascii="Arial" w:eastAsia="Times New Roman" w:hAnsi="Arial" w:cs="Arial"/>
          <w:sz w:val="24"/>
          <w:szCs w:val="24"/>
        </w:rPr>
        <w:t>, испуњава све услове из чл.</w:t>
      </w:r>
      <w:proofErr w:type="gramEnd"/>
      <w:r w:rsidRPr="00F02D8B">
        <w:rPr>
          <w:rFonts w:ascii="Arial" w:eastAsia="Times New Roman" w:hAnsi="Arial" w:cs="Arial"/>
          <w:sz w:val="24"/>
          <w:szCs w:val="24"/>
        </w:rPr>
        <w:t xml:space="preserve">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Pr="00F02D8B" w:rsidRDefault="0024679D"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Место:_____________ </w:t>
      </w:r>
      <w:r>
        <w:rPr>
          <w:rFonts w:ascii="Arial" w:eastAsia="Times New Roman" w:hAnsi="Arial" w:cs="Arial"/>
          <w:sz w:val="24"/>
          <w:szCs w:val="24"/>
        </w:rPr>
        <w:t xml:space="preserve">                                                                    </w:t>
      </w:r>
      <w:r w:rsidR="006B386A" w:rsidRPr="00F02D8B">
        <w:rPr>
          <w:rFonts w:ascii="Arial" w:eastAsia="Times New Roman" w:hAnsi="Arial" w:cs="Arial"/>
          <w:sz w:val="24"/>
          <w:szCs w:val="24"/>
        </w:rPr>
        <w:t>Понуђач: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М.П.</w:t>
      </w:r>
      <w:r w:rsidR="0024679D">
        <w:rPr>
          <w:rFonts w:ascii="Arial" w:eastAsia="Times New Roman" w:hAnsi="Arial" w:cs="Arial"/>
          <w:sz w:val="24"/>
          <w:szCs w:val="24"/>
        </w:rPr>
        <w:t xml:space="preserve">                 </w:t>
      </w:r>
      <w:r w:rsidRPr="00F02D8B">
        <w:rPr>
          <w:rFonts w:ascii="Arial" w:eastAsia="Times New Roman" w:hAnsi="Arial" w:cs="Arial"/>
          <w:sz w:val="24"/>
          <w:szCs w:val="24"/>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rPr>
      </w:pPr>
    </w:p>
    <w:p w:rsidR="0024679D" w:rsidRDefault="0024679D" w:rsidP="006B386A">
      <w:pPr>
        <w:spacing w:before="100" w:beforeAutospacing="1" w:after="100" w:afterAutospacing="1" w:line="240" w:lineRule="auto"/>
        <w:rPr>
          <w:rFonts w:ascii="Arial" w:eastAsia="Times New Roman" w:hAnsi="Arial" w:cs="Arial"/>
          <w:sz w:val="24"/>
          <w:szCs w:val="24"/>
        </w:rPr>
      </w:pPr>
    </w:p>
    <w:p w:rsidR="0040739A" w:rsidRPr="00F02D8B" w:rsidRDefault="0040739A" w:rsidP="006B386A">
      <w:pPr>
        <w:spacing w:before="100" w:beforeAutospacing="1" w:after="100" w:afterAutospacing="1" w:line="240" w:lineRule="auto"/>
        <w:rPr>
          <w:rFonts w:ascii="Arial" w:eastAsia="Times New Roman" w:hAnsi="Arial" w:cs="Arial"/>
          <w:sz w:val="24"/>
          <w:szCs w:val="24"/>
        </w:rPr>
      </w:pPr>
    </w:p>
    <w:p w:rsidR="006E1E5F" w:rsidRDefault="006E1E5F" w:rsidP="006B386A">
      <w:pPr>
        <w:spacing w:before="100" w:beforeAutospacing="1" w:after="100" w:afterAutospacing="1" w:line="240" w:lineRule="auto"/>
        <w:jc w:val="center"/>
        <w:rPr>
          <w:rFonts w:ascii="Arial" w:eastAsia="Times New Roman" w:hAnsi="Arial" w:cs="Arial"/>
          <w:b/>
          <w:bCs/>
          <w:sz w:val="24"/>
          <w:szCs w:val="24"/>
          <w:lang/>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Подизвођач </w:t>
      </w:r>
      <w:r w:rsidR="0024679D">
        <w:rPr>
          <w:rFonts w:ascii="Arial" w:eastAsia="Times New Roman" w:hAnsi="Arial" w:cs="Arial"/>
          <w:sz w:val="24"/>
          <w:szCs w:val="24"/>
        </w:rPr>
        <w:t xml:space="preserve">_______________________________ </w:t>
      </w:r>
      <w:r w:rsidRPr="00F02D8B">
        <w:rPr>
          <w:rFonts w:ascii="Arial" w:eastAsia="Times New Roman" w:hAnsi="Arial" w:cs="Arial"/>
          <w:sz w:val="24"/>
          <w:szCs w:val="24"/>
        </w:rPr>
        <w:t xml:space="preserve">у поступку јавне набавке </w:t>
      </w:r>
      <w:r w:rsidR="00ED6762">
        <w:rPr>
          <w:rFonts w:ascii="Arial" w:eastAsia="Times New Roman" w:hAnsi="Arial" w:cs="Arial"/>
          <w:sz w:val="24"/>
          <w:szCs w:val="24"/>
        </w:rPr>
        <w:t>санације крова Топлане</w:t>
      </w:r>
      <w:r w:rsidR="00ED6762">
        <w:rPr>
          <w:rFonts w:ascii="Arial" w:eastAsia="Times New Roman" w:hAnsi="Arial" w:cs="Arial"/>
          <w:sz w:val="24"/>
          <w:szCs w:val="24"/>
          <w:lang/>
        </w:rPr>
        <w:t xml:space="preserve"> изнад командног пулта, топлификације и санација подстанице у слатинском насељу</w:t>
      </w:r>
      <w:r w:rsidR="00ED6762">
        <w:rPr>
          <w:rFonts w:ascii="Arial" w:eastAsia="Times New Roman" w:hAnsi="Arial" w:cs="Arial"/>
          <w:sz w:val="24"/>
          <w:szCs w:val="24"/>
        </w:rPr>
        <w:t>,</w:t>
      </w:r>
      <w:r w:rsidR="00ED6762" w:rsidRPr="00F02D8B">
        <w:rPr>
          <w:rFonts w:ascii="Arial" w:eastAsia="Times New Roman" w:hAnsi="Arial" w:cs="Arial"/>
          <w:sz w:val="24"/>
          <w:szCs w:val="24"/>
        </w:rPr>
        <w:t xml:space="preserve"> број </w:t>
      </w:r>
      <w:r w:rsidR="00ED6762">
        <w:rPr>
          <w:rFonts w:ascii="Arial" w:eastAsia="Times New Roman" w:hAnsi="Arial" w:cs="Arial"/>
          <w:sz w:val="24"/>
          <w:szCs w:val="24"/>
        </w:rPr>
        <w:t xml:space="preserve">ЈНМВ </w:t>
      </w:r>
      <w:r w:rsidR="00ED6762">
        <w:rPr>
          <w:rFonts w:ascii="Arial" w:eastAsia="Times New Roman" w:hAnsi="Arial" w:cs="Arial"/>
          <w:sz w:val="24"/>
          <w:szCs w:val="24"/>
          <w:lang/>
        </w:rPr>
        <w:t>1.3.4/2019</w:t>
      </w:r>
      <w:r w:rsidRPr="00F02D8B">
        <w:rPr>
          <w:rFonts w:ascii="Arial" w:eastAsia="Times New Roman" w:hAnsi="Arial" w:cs="Arial"/>
          <w:sz w:val="24"/>
          <w:szCs w:val="24"/>
        </w:rPr>
        <w:t>, испуњава све услове из чл.</w:t>
      </w:r>
      <w:proofErr w:type="gramEnd"/>
      <w:r w:rsidRPr="00F02D8B">
        <w:rPr>
          <w:rFonts w:ascii="Arial" w:eastAsia="Times New Roman" w:hAnsi="Arial" w:cs="Arial"/>
          <w:sz w:val="24"/>
          <w:szCs w:val="24"/>
        </w:rPr>
        <w:t xml:space="preserve">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Место:_____________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М.П.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Default="00DF18BB"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 УПУТСТВО ПОНУЂАЧИМА КАКО ДА САЧИНЕ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 ПОДАЦИ О ЈЕЗИКУ НА КОЈЕМ ПОНУДА МОРА ДА БУДЕ САСТАВЉЕНА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подноси понуду на српском језику.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2. НАЧИН НА КОЈИ ПОНУДА МОРА ДА БУДЕ САЧИЊЕНА</w:t>
      </w:r>
    </w:p>
    <w:p w:rsidR="006B386A" w:rsidRPr="00F02D8B" w:rsidRDefault="006B386A" w:rsidP="00ED6762">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ED6762">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w:t>
      </w:r>
    </w:p>
    <w:p w:rsidR="006B386A" w:rsidRPr="00F02D8B" w:rsidRDefault="006B386A" w:rsidP="00ED6762">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ED6762">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Понуду доставити на адресу: </w:t>
      </w:r>
      <w:r w:rsidR="00DF18BB">
        <w:rPr>
          <w:rFonts w:ascii="Arial" w:eastAsia="Times New Roman" w:hAnsi="Arial" w:cs="Arial"/>
          <w:sz w:val="24"/>
          <w:szCs w:val="24"/>
        </w:rPr>
        <w:t>ЈКП „Топлана“ Бор, ул. Ђ. А. Куна бр. 12, 19210 Бор</w:t>
      </w:r>
      <w:r w:rsidRPr="00F02D8B">
        <w:rPr>
          <w:rFonts w:ascii="Arial" w:eastAsia="Times New Roman" w:hAnsi="Arial" w:cs="Arial"/>
          <w:sz w:val="24"/>
          <w:szCs w:val="24"/>
        </w:rPr>
        <w:t>, са назнаком</w:t>
      </w:r>
      <w:proofErr w:type="gramStart"/>
      <w:r w:rsidRPr="00F02D8B">
        <w:rPr>
          <w:rFonts w:ascii="Arial" w:eastAsia="Times New Roman" w:hAnsi="Arial" w:cs="Arial"/>
          <w:sz w:val="24"/>
          <w:szCs w:val="24"/>
        </w:rPr>
        <w:t>: ,,</w:t>
      </w:r>
      <w:proofErr w:type="gramEnd"/>
      <w:r w:rsidRPr="00F02D8B">
        <w:rPr>
          <w:rFonts w:ascii="Arial" w:eastAsia="Times New Roman" w:hAnsi="Arial" w:cs="Arial"/>
          <w:sz w:val="24"/>
          <w:szCs w:val="24"/>
        </w:rPr>
        <w:t xml:space="preserve">Понуда за јавну набавку </w:t>
      </w:r>
      <w:r w:rsidR="00EA4CED">
        <w:rPr>
          <w:rFonts w:ascii="Arial" w:eastAsia="Times New Roman" w:hAnsi="Arial" w:cs="Arial"/>
          <w:sz w:val="24"/>
          <w:szCs w:val="24"/>
        </w:rPr>
        <w:t>радова</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 – </w:t>
      </w:r>
      <w:r w:rsidR="00ED6762">
        <w:rPr>
          <w:rFonts w:ascii="Arial" w:eastAsia="Times New Roman" w:hAnsi="Arial" w:cs="Arial"/>
          <w:sz w:val="24"/>
          <w:szCs w:val="24"/>
        </w:rPr>
        <w:t>санације крова Топлане</w:t>
      </w:r>
      <w:r w:rsidR="00ED6762">
        <w:rPr>
          <w:rFonts w:ascii="Arial" w:eastAsia="Times New Roman" w:hAnsi="Arial" w:cs="Arial"/>
          <w:sz w:val="24"/>
          <w:szCs w:val="24"/>
          <w:lang/>
        </w:rPr>
        <w:t xml:space="preserve"> изнад командног пулта, топлификације и санација подстанице у слатинском насељу</w:t>
      </w:r>
      <w:r w:rsidR="00ED6762">
        <w:rPr>
          <w:rFonts w:ascii="Arial" w:eastAsia="Times New Roman" w:hAnsi="Arial" w:cs="Arial"/>
          <w:sz w:val="24"/>
          <w:szCs w:val="24"/>
        </w:rPr>
        <w:t>,</w:t>
      </w:r>
      <w:r w:rsidR="00ED6762" w:rsidRPr="00F02D8B">
        <w:rPr>
          <w:rFonts w:ascii="Arial" w:eastAsia="Times New Roman" w:hAnsi="Arial" w:cs="Arial"/>
          <w:sz w:val="24"/>
          <w:szCs w:val="24"/>
        </w:rPr>
        <w:t xml:space="preserve"> број </w:t>
      </w:r>
      <w:r w:rsidR="00ED6762">
        <w:rPr>
          <w:rFonts w:ascii="Arial" w:eastAsia="Times New Roman" w:hAnsi="Arial" w:cs="Arial"/>
          <w:sz w:val="24"/>
          <w:szCs w:val="24"/>
        </w:rPr>
        <w:t xml:space="preserve">ЈНМВ </w:t>
      </w:r>
      <w:r w:rsidR="00ED6762">
        <w:rPr>
          <w:rFonts w:ascii="Arial" w:eastAsia="Times New Roman" w:hAnsi="Arial" w:cs="Arial"/>
          <w:sz w:val="24"/>
          <w:szCs w:val="24"/>
          <w:lang/>
        </w:rPr>
        <w:t>1.3.4/2019</w:t>
      </w:r>
      <w:r w:rsidRPr="00F02D8B">
        <w:rPr>
          <w:rFonts w:ascii="Arial" w:eastAsia="Times New Roman" w:hAnsi="Arial" w:cs="Arial"/>
          <w:sz w:val="24"/>
          <w:szCs w:val="24"/>
        </w:rPr>
        <w:t xml:space="preserve"> - НЕ ОТВАРАТИ”. </w:t>
      </w:r>
    </w:p>
    <w:p w:rsidR="006B386A" w:rsidRPr="00010683" w:rsidRDefault="006B386A" w:rsidP="00ED6762">
      <w:pPr>
        <w:spacing w:before="120" w:after="120" w:line="240" w:lineRule="auto"/>
        <w:jc w:val="both"/>
        <w:rPr>
          <w:rFonts w:ascii="Arial" w:eastAsia="Times New Roman" w:hAnsi="Arial" w:cs="Arial"/>
          <w:b/>
          <w:sz w:val="28"/>
          <w:szCs w:val="28"/>
        </w:rPr>
      </w:pPr>
      <w:proofErr w:type="gramStart"/>
      <w:r w:rsidRPr="00010683">
        <w:rPr>
          <w:rFonts w:ascii="Arial" w:eastAsia="Times New Roman" w:hAnsi="Arial" w:cs="Arial"/>
          <w:b/>
          <w:sz w:val="28"/>
          <w:szCs w:val="28"/>
        </w:rPr>
        <w:t xml:space="preserve">Понуда се сматра благовременом уколико је примљена од стране наручиоца до </w:t>
      </w:r>
      <w:r w:rsidR="001144B2">
        <w:rPr>
          <w:rFonts w:ascii="Arial" w:eastAsia="Times New Roman" w:hAnsi="Arial" w:cs="Arial"/>
          <w:b/>
          <w:sz w:val="28"/>
          <w:szCs w:val="28"/>
          <w:lang/>
        </w:rPr>
        <w:t>24</w:t>
      </w:r>
      <w:r w:rsidR="0040739A">
        <w:rPr>
          <w:rFonts w:ascii="Arial" w:eastAsia="Times New Roman" w:hAnsi="Arial" w:cs="Arial"/>
          <w:b/>
          <w:sz w:val="28"/>
          <w:szCs w:val="28"/>
        </w:rPr>
        <w:t>.0</w:t>
      </w:r>
      <w:r w:rsidR="00ED6762">
        <w:rPr>
          <w:rFonts w:ascii="Arial" w:eastAsia="Times New Roman" w:hAnsi="Arial" w:cs="Arial"/>
          <w:b/>
          <w:sz w:val="28"/>
          <w:szCs w:val="28"/>
          <w:lang/>
        </w:rPr>
        <w:t>7</w:t>
      </w:r>
      <w:r w:rsidR="00DF18BB" w:rsidRPr="00010683">
        <w:rPr>
          <w:rFonts w:ascii="Arial" w:eastAsia="Times New Roman" w:hAnsi="Arial" w:cs="Arial"/>
          <w:b/>
          <w:sz w:val="28"/>
          <w:szCs w:val="28"/>
        </w:rPr>
        <w:t>.201</w:t>
      </w:r>
      <w:r w:rsidR="00ED6762">
        <w:rPr>
          <w:rFonts w:ascii="Arial" w:eastAsia="Times New Roman" w:hAnsi="Arial" w:cs="Arial"/>
          <w:b/>
          <w:sz w:val="28"/>
          <w:szCs w:val="28"/>
          <w:lang/>
        </w:rPr>
        <w:t>9</w:t>
      </w:r>
      <w:r w:rsidR="00DF18BB" w:rsidRPr="00010683">
        <w:rPr>
          <w:rFonts w:ascii="Arial" w:eastAsia="Times New Roman" w:hAnsi="Arial" w:cs="Arial"/>
          <w:b/>
          <w:sz w:val="28"/>
          <w:szCs w:val="28"/>
        </w:rPr>
        <w:t>.</w:t>
      </w:r>
      <w:proofErr w:type="gramEnd"/>
      <w:r w:rsidR="00DF18BB" w:rsidRPr="00010683">
        <w:rPr>
          <w:rFonts w:ascii="Arial" w:eastAsia="Times New Roman" w:hAnsi="Arial" w:cs="Arial"/>
          <w:b/>
          <w:sz w:val="28"/>
          <w:szCs w:val="28"/>
        </w:rPr>
        <w:t xml:space="preserve"> </w:t>
      </w:r>
      <w:proofErr w:type="gramStart"/>
      <w:r w:rsidR="00DF18BB" w:rsidRPr="00010683">
        <w:rPr>
          <w:rFonts w:ascii="Arial" w:eastAsia="Times New Roman" w:hAnsi="Arial" w:cs="Arial"/>
          <w:b/>
          <w:sz w:val="28"/>
          <w:szCs w:val="28"/>
        </w:rPr>
        <w:t>године</w:t>
      </w:r>
      <w:proofErr w:type="gramEnd"/>
      <w:r w:rsidRPr="00010683">
        <w:rPr>
          <w:rFonts w:ascii="Arial" w:eastAsia="Times New Roman" w:hAnsi="Arial" w:cs="Arial"/>
          <w:b/>
          <w:sz w:val="28"/>
          <w:szCs w:val="28"/>
        </w:rPr>
        <w:t xml:space="preserve"> до </w:t>
      </w:r>
      <w:r w:rsidR="002F7DC3" w:rsidRPr="00010683">
        <w:rPr>
          <w:rFonts w:ascii="Arial" w:eastAsia="Times New Roman" w:hAnsi="Arial" w:cs="Arial"/>
          <w:b/>
          <w:sz w:val="28"/>
          <w:szCs w:val="28"/>
        </w:rPr>
        <w:t>1</w:t>
      </w:r>
      <w:r w:rsidR="00ED6762">
        <w:rPr>
          <w:rFonts w:ascii="Arial" w:eastAsia="Times New Roman" w:hAnsi="Arial" w:cs="Arial"/>
          <w:b/>
          <w:sz w:val="28"/>
          <w:szCs w:val="28"/>
          <w:lang/>
        </w:rPr>
        <w:t>1</w:t>
      </w:r>
      <w:r w:rsidR="002F7DC3" w:rsidRPr="00010683">
        <w:rPr>
          <w:rFonts w:ascii="Arial" w:eastAsia="Times New Roman" w:hAnsi="Arial" w:cs="Arial"/>
          <w:b/>
          <w:sz w:val="28"/>
          <w:szCs w:val="28"/>
        </w:rPr>
        <w:t>:00</w:t>
      </w:r>
      <w:r w:rsidRPr="00010683">
        <w:rPr>
          <w:rFonts w:ascii="Arial" w:eastAsia="Times New Roman" w:hAnsi="Arial" w:cs="Arial"/>
          <w:b/>
          <w:sz w:val="28"/>
          <w:szCs w:val="28"/>
        </w:rPr>
        <w:t xml:space="preserve"> часова. </w:t>
      </w:r>
    </w:p>
    <w:p w:rsidR="006B386A" w:rsidRPr="00F02D8B" w:rsidRDefault="006B386A" w:rsidP="00ED6762">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ED6762">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4925" w:rsidRPr="0033138E" w:rsidRDefault="00724925" w:rsidP="00E33ADC">
      <w:pPr>
        <w:spacing w:before="120" w:after="120" w:line="240" w:lineRule="auto"/>
        <w:rPr>
          <w:rFonts w:ascii="Arial" w:eastAsia="Times New Roman" w:hAnsi="Arial" w:cs="Arial"/>
          <w:b/>
          <w:sz w:val="24"/>
          <w:szCs w:val="24"/>
        </w:rPr>
      </w:pPr>
      <w:proofErr w:type="gramStart"/>
      <w:r w:rsidRPr="00010683">
        <w:rPr>
          <w:rFonts w:ascii="Arial" w:eastAsia="Times New Roman" w:hAnsi="Arial" w:cs="Arial"/>
          <w:b/>
          <w:sz w:val="28"/>
          <w:szCs w:val="28"/>
        </w:rPr>
        <w:t xml:space="preserve">Отварање понуда обавиће се јавно дана </w:t>
      </w:r>
      <w:r w:rsidR="001144B2">
        <w:rPr>
          <w:rFonts w:ascii="Arial" w:eastAsia="Times New Roman" w:hAnsi="Arial" w:cs="Arial"/>
          <w:b/>
          <w:sz w:val="28"/>
          <w:szCs w:val="28"/>
          <w:lang/>
        </w:rPr>
        <w:t>24</w:t>
      </w:r>
      <w:r w:rsidR="0040739A">
        <w:rPr>
          <w:rFonts w:ascii="Arial" w:eastAsia="Times New Roman" w:hAnsi="Arial" w:cs="Arial"/>
          <w:b/>
          <w:sz w:val="28"/>
          <w:szCs w:val="28"/>
        </w:rPr>
        <w:t>.0</w:t>
      </w:r>
      <w:r w:rsidR="00ED6762">
        <w:rPr>
          <w:rFonts w:ascii="Arial" w:eastAsia="Times New Roman" w:hAnsi="Arial" w:cs="Arial"/>
          <w:b/>
          <w:sz w:val="28"/>
          <w:szCs w:val="28"/>
          <w:lang/>
        </w:rPr>
        <w:t>7</w:t>
      </w:r>
      <w:r w:rsidR="00010683">
        <w:rPr>
          <w:rFonts w:ascii="Arial" w:eastAsia="Times New Roman" w:hAnsi="Arial" w:cs="Arial"/>
          <w:b/>
          <w:sz w:val="28"/>
          <w:szCs w:val="28"/>
        </w:rPr>
        <w:t>.201</w:t>
      </w:r>
      <w:r w:rsidR="00ED6762">
        <w:rPr>
          <w:rFonts w:ascii="Arial" w:eastAsia="Times New Roman" w:hAnsi="Arial" w:cs="Arial"/>
          <w:b/>
          <w:sz w:val="28"/>
          <w:szCs w:val="28"/>
          <w:lang/>
        </w:rPr>
        <w:t>9</w:t>
      </w:r>
      <w:r w:rsidRPr="00010683">
        <w:rPr>
          <w:rFonts w:ascii="Arial" w:eastAsia="Times New Roman" w:hAnsi="Arial" w:cs="Arial"/>
          <w:b/>
          <w:sz w:val="28"/>
          <w:szCs w:val="28"/>
        </w:rPr>
        <w:t>.</w:t>
      </w:r>
      <w:proofErr w:type="gramEnd"/>
      <w:r w:rsidRPr="00010683">
        <w:rPr>
          <w:rFonts w:ascii="Arial" w:eastAsia="Times New Roman" w:hAnsi="Arial" w:cs="Arial"/>
          <w:b/>
          <w:sz w:val="28"/>
          <w:szCs w:val="28"/>
        </w:rPr>
        <w:t xml:space="preserve"> год. </w:t>
      </w:r>
      <w:proofErr w:type="gramStart"/>
      <w:r w:rsidRPr="00010683">
        <w:rPr>
          <w:rFonts w:ascii="Arial" w:eastAsia="Times New Roman" w:hAnsi="Arial" w:cs="Arial"/>
          <w:b/>
          <w:sz w:val="28"/>
          <w:szCs w:val="28"/>
        </w:rPr>
        <w:t>у</w:t>
      </w:r>
      <w:proofErr w:type="gramEnd"/>
      <w:r w:rsidRPr="00010683">
        <w:rPr>
          <w:rFonts w:ascii="Arial" w:eastAsia="Times New Roman" w:hAnsi="Arial" w:cs="Arial"/>
          <w:b/>
          <w:sz w:val="28"/>
          <w:szCs w:val="28"/>
        </w:rPr>
        <w:t xml:space="preserve"> 1</w:t>
      </w:r>
      <w:r w:rsidR="00ED6762">
        <w:rPr>
          <w:rFonts w:ascii="Arial" w:eastAsia="Times New Roman" w:hAnsi="Arial" w:cs="Arial"/>
          <w:b/>
          <w:sz w:val="28"/>
          <w:szCs w:val="28"/>
          <w:lang/>
        </w:rPr>
        <w:t>1</w:t>
      </w:r>
      <w:r w:rsidRPr="00010683">
        <w:rPr>
          <w:rFonts w:ascii="Arial" w:eastAsia="Times New Roman" w:hAnsi="Arial" w:cs="Arial"/>
          <w:b/>
          <w:sz w:val="28"/>
          <w:szCs w:val="28"/>
        </w:rPr>
        <w:t xml:space="preserve">:30 часова, у сали за састанке наручиоца у кругу </w:t>
      </w:r>
      <w:r w:rsidR="0033138E" w:rsidRPr="0033138E">
        <w:rPr>
          <w:rFonts w:ascii="Arial" w:hAnsi="Arial" w:cs="Arial"/>
          <w:b/>
          <w:sz w:val="24"/>
          <w:szCs w:val="24"/>
        </w:rPr>
        <w:t>SERBIJA ZIJIN BOR COPPER DOO BOR</w:t>
      </w:r>
      <w:r w:rsidRPr="0033138E">
        <w:rPr>
          <w:rFonts w:ascii="Arial" w:eastAsia="Times New Roman" w:hAnsi="Arial" w:cs="Arial"/>
          <w:b/>
          <w:sz w:val="24"/>
          <w:szCs w:val="24"/>
        </w:rPr>
        <w:t>.</w:t>
      </w:r>
    </w:p>
    <w:p w:rsidR="00724925" w:rsidRDefault="00724925" w:rsidP="00E33ADC">
      <w:pPr>
        <w:spacing w:before="120" w:after="120" w:line="240" w:lineRule="auto"/>
        <w:rPr>
          <w:rFonts w:ascii="Arial" w:eastAsia="Times New Roman" w:hAnsi="Arial" w:cs="Arial"/>
          <w:sz w:val="24"/>
          <w:szCs w:val="24"/>
          <w:lang/>
        </w:rPr>
      </w:pPr>
      <w:proofErr w:type="gramStart"/>
      <w:r w:rsidRPr="00724925">
        <w:rPr>
          <w:rFonts w:ascii="Arial" w:eastAsia="Times New Roman" w:hAnsi="Arial" w:cs="Arial"/>
          <w:sz w:val="24"/>
          <w:szCs w:val="24"/>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roofErr w:type="gramEnd"/>
    </w:p>
    <w:p w:rsidR="0033138E" w:rsidRPr="0033138E" w:rsidRDefault="0033138E" w:rsidP="0033138E">
      <w:pPr>
        <w:autoSpaceDE w:val="0"/>
        <w:autoSpaceDN w:val="0"/>
        <w:adjustRightInd w:val="0"/>
        <w:jc w:val="both"/>
        <w:rPr>
          <w:rFonts w:ascii="Arial" w:eastAsia="Times New Roman" w:hAnsi="Arial" w:cs="Arial"/>
          <w:b/>
          <w:color w:val="000000"/>
          <w:sz w:val="24"/>
          <w:szCs w:val="24"/>
        </w:rPr>
      </w:pPr>
      <w:proofErr w:type="gramStart"/>
      <w:r w:rsidRPr="0033138E">
        <w:rPr>
          <w:rFonts w:ascii="Arial" w:eastAsia="Times New Roman" w:hAnsi="Arial" w:cs="Arial"/>
          <w:b/>
          <w:color w:val="000000"/>
          <w:sz w:val="24"/>
          <w:szCs w:val="24"/>
        </w:rPr>
        <w:t xml:space="preserve">Намеру учествовања морају најавити дан раније како би се обезбедио несметани улазак у круг </w:t>
      </w:r>
      <w:r w:rsidRPr="0033138E">
        <w:rPr>
          <w:rFonts w:ascii="Arial" w:eastAsia="Times New Roman" w:hAnsi="Arial" w:cs="Arial"/>
          <w:b/>
          <w:sz w:val="24"/>
          <w:szCs w:val="24"/>
        </w:rPr>
        <w:t>ZIJIN BOR COPPER DOO BOR</w:t>
      </w:r>
      <w:r w:rsidRPr="0033138E">
        <w:rPr>
          <w:rFonts w:ascii="Arial" w:eastAsia="Times New Roman" w:hAnsi="Arial" w:cs="Arial"/>
          <w:b/>
          <w:color w:val="000000"/>
          <w:sz w:val="24"/>
          <w:szCs w:val="24"/>
        </w:rPr>
        <w:t>.</w:t>
      </w:r>
      <w:proofErr w:type="gramEnd"/>
    </w:p>
    <w:p w:rsidR="006B386A"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мора да садржи: </w:t>
      </w:r>
    </w:p>
    <w:p w:rsid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Образац изјаве понуђача о испуњавању услова из чл. 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набавке мале вредности  -</w:t>
      </w:r>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p>
    <w:p w:rsidR="002F7DC3" w:rsidRDefault="002F7DC3" w:rsidP="00E33ADC">
      <w:pPr>
        <w:spacing w:before="120" w:after="120" w:line="240" w:lineRule="auto"/>
        <w:rPr>
          <w:rFonts w:ascii="Arial" w:eastAsia="Times New Roman" w:hAnsi="Arial" w:cs="Arial"/>
          <w:sz w:val="24"/>
          <w:szCs w:val="24"/>
        </w:rPr>
      </w:pPr>
      <w:r>
        <w:rPr>
          <w:rFonts w:ascii="Arial" w:eastAsia="Times New Roman" w:hAnsi="Arial" w:cs="Arial"/>
          <w:sz w:val="24"/>
          <w:szCs w:val="24"/>
        </w:rPr>
        <w:lastRenderedPageBreak/>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rPr>
        <w:t>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набавке мале вредности  -</w:t>
      </w:r>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p>
    <w:p w:rsidR="00EA4CED" w:rsidRDefault="00EA4CED" w:rsidP="00E33ADC">
      <w:pPr>
        <w:spacing w:before="120" w:after="120" w:line="240" w:lineRule="auto"/>
        <w:rPr>
          <w:rFonts w:ascii="Arial" w:eastAsia="Times New Roman" w:hAnsi="Arial" w:cs="Arial"/>
          <w:sz w:val="24"/>
          <w:szCs w:val="24"/>
        </w:rPr>
      </w:pPr>
      <w:r>
        <w:rPr>
          <w:rFonts w:ascii="Arial" w:eastAsia="Times New Roman" w:hAnsi="Arial" w:cs="Arial"/>
          <w:sz w:val="24"/>
          <w:szCs w:val="24"/>
        </w:rPr>
        <w:t>Доказ о испуњености додатног услова</w:t>
      </w:r>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Образац понуде –поглавље  VI</w:t>
      </w:r>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Модел уговора– поглавље VII</w:t>
      </w:r>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трошкова припреме понуде – поглављe </w:t>
      </w:r>
      <w:r w:rsidR="00553BE7">
        <w:rPr>
          <w:rFonts w:ascii="Arial" w:eastAsia="Times New Roman" w:hAnsi="Arial" w:cs="Arial"/>
          <w:sz w:val="24"/>
          <w:szCs w:val="24"/>
        </w:rPr>
        <w:t>VIII</w:t>
      </w:r>
    </w:p>
    <w:p w:rsid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изјаве о независној понуди – поглављe </w:t>
      </w:r>
      <w:r w:rsidR="00553BE7">
        <w:rPr>
          <w:rFonts w:ascii="Arial" w:eastAsia="Times New Roman" w:hAnsi="Arial" w:cs="Arial"/>
          <w:sz w:val="24"/>
          <w:szCs w:val="24"/>
        </w:rPr>
        <w:t>IX</w:t>
      </w:r>
    </w:p>
    <w:p w:rsidR="00EA4CED" w:rsidRPr="00EA4CED" w:rsidRDefault="00EA4CED" w:rsidP="00EA4CED">
      <w:pPr>
        <w:pStyle w:val="ListParagraph1"/>
        <w:ind w:left="0"/>
        <w:rPr>
          <w:rFonts w:ascii="Arial" w:hAnsi="Arial" w:cs="Arial"/>
        </w:rPr>
      </w:pPr>
      <w:r w:rsidRPr="00EA4CED">
        <w:rPr>
          <w:rFonts w:ascii="Arial" w:hAnsi="Arial" w:cs="Arial"/>
        </w:rPr>
        <w:t xml:space="preserve">Средства финансијског обезбеђења: </w:t>
      </w:r>
    </w:p>
    <w:p w:rsidR="00EA4CED" w:rsidRPr="00EA4CED" w:rsidRDefault="00EA4CED" w:rsidP="004F70FE">
      <w:pPr>
        <w:pStyle w:val="ListParagraph1"/>
        <w:numPr>
          <w:ilvl w:val="0"/>
          <w:numId w:val="19"/>
        </w:numPr>
        <w:tabs>
          <w:tab w:val="clear" w:pos="960"/>
          <w:tab w:val="num" w:pos="709"/>
        </w:tabs>
        <w:ind w:left="709"/>
        <w:rPr>
          <w:rFonts w:ascii="Arial" w:hAnsi="Arial" w:cs="Arial"/>
        </w:rPr>
      </w:pPr>
      <w:r w:rsidRPr="00EA4CED">
        <w:rPr>
          <w:rFonts w:ascii="Arial" w:hAnsi="Arial" w:cs="Arial"/>
          <w:lang w:val="sr-Cyrl-CS"/>
        </w:rPr>
        <w:t>бланко соло меница и менично писмо</w:t>
      </w:r>
      <w:r w:rsidRPr="00EA4CED">
        <w:rPr>
          <w:rFonts w:ascii="Arial" w:hAnsi="Arial" w:cs="Arial"/>
        </w:rPr>
        <w:t xml:space="preserve"> за озбиљност понуде </w:t>
      </w:r>
      <w:r w:rsidR="004F70FE">
        <w:rPr>
          <w:rFonts w:ascii="Arial" w:hAnsi="Arial" w:cs="Arial"/>
          <w:lang/>
        </w:rPr>
        <w:t xml:space="preserve">– поглавље </w:t>
      </w:r>
      <w:r w:rsidR="004F70FE">
        <w:rPr>
          <w:rFonts w:ascii="Arial" w:eastAsia="Times New Roman" w:hAnsi="Arial" w:cs="Arial"/>
        </w:rPr>
        <w:t>X</w:t>
      </w:r>
    </w:p>
    <w:p w:rsidR="00EA4CED" w:rsidRPr="004F70FE" w:rsidRDefault="00EA4CED" w:rsidP="004F70FE">
      <w:pPr>
        <w:pStyle w:val="ListParagraph1"/>
        <w:numPr>
          <w:ilvl w:val="0"/>
          <w:numId w:val="19"/>
        </w:numPr>
        <w:tabs>
          <w:tab w:val="clear" w:pos="960"/>
          <w:tab w:val="num" w:pos="709"/>
        </w:tabs>
        <w:ind w:left="709"/>
        <w:rPr>
          <w:rFonts w:ascii="Arial" w:hAnsi="Arial" w:cs="Arial"/>
        </w:rPr>
      </w:pPr>
      <w:r w:rsidRPr="004F70FE">
        <w:rPr>
          <w:rFonts w:ascii="Arial" w:hAnsi="Arial" w:cs="Arial"/>
          <w:lang w:val="sr-Cyrl-CS"/>
        </w:rPr>
        <w:t xml:space="preserve">изјава понуђача дата под материјалном и кривичном одговорношћу </w:t>
      </w:r>
      <w:r w:rsidRPr="004F70FE">
        <w:rPr>
          <w:rFonts w:ascii="Arial" w:hAnsi="Arial" w:cs="Arial"/>
        </w:rPr>
        <w:t xml:space="preserve">да ће </w:t>
      </w:r>
      <w:r w:rsidRPr="004F70FE">
        <w:rPr>
          <w:rFonts w:ascii="Arial" w:hAnsi="Arial" w:cs="Arial"/>
          <w:lang w:val="sr-Cyrl-CS"/>
        </w:rPr>
        <w:t xml:space="preserve">дати бланко </w:t>
      </w:r>
      <w:r w:rsidRPr="004F70FE">
        <w:rPr>
          <w:rFonts w:ascii="Arial" w:hAnsi="Arial" w:cs="Arial"/>
        </w:rPr>
        <w:t xml:space="preserve"> </w:t>
      </w:r>
      <w:r w:rsidRPr="004F70FE">
        <w:rPr>
          <w:rFonts w:ascii="Arial" w:hAnsi="Arial" w:cs="Arial"/>
          <w:lang w:val="sr-Cyrl-CS"/>
        </w:rPr>
        <w:t xml:space="preserve">соло меницу и менично писмо </w:t>
      </w:r>
      <w:r w:rsidRPr="004F70FE">
        <w:rPr>
          <w:rFonts w:ascii="Arial" w:hAnsi="Arial" w:cs="Arial"/>
        </w:rPr>
        <w:t>за добро извршење посла</w:t>
      </w:r>
      <w:r w:rsidR="004725FC" w:rsidRPr="004F70FE">
        <w:rPr>
          <w:rFonts w:ascii="Arial" w:hAnsi="Arial" w:cs="Arial"/>
          <w:lang/>
        </w:rPr>
        <w:t xml:space="preserve"> и </w:t>
      </w:r>
      <w:r w:rsidRPr="004F70FE">
        <w:rPr>
          <w:rFonts w:ascii="Arial" w:hAnsi="Arial" w:cs="Arial"/>
        </w:rPr>
        <w:t>обезбеђење гарантног рока</w:t>
      </w:r>
      <w:r w:rsidR="004F70FE">
        <w:rPr>
          <w:rFonts w:ascii="Arial" w:hAnsi="Arial" w:cs="Arial"/>
          <w:lang/>
        </w:rPr>
        <w:t xml:space="preserve"> – поглавље </w:t>
      </w:r>
      <w:r w:rsidR="004F70FE">
        <w:rPr>
          <w:rFonts w:ascii="Arial" w:eastAsia="Times New Roman" w:hAnsi="Arial" w:cs="Arial"/>
        </w:rPr>
        <w:t>XI</w:t>
      </w:r>
      <w:r w:rsidRPr="004F70FE">
        <w:rPr>
          <w:rFonts w:ascii="Arial" w:hAnsi="Arial" w:cs="Arial"/>
        </w:rPr>
        <w:t>.</w:t>
      </w:r>
    </w:p>
    <w:p w:rsidR="004F70FE" w:rsidRPr="004F70FE" w:rsidRDefault="004F70FE" w:rsidP="004F70FE">
      <w:pPr>
        <w:pStyle w:val="ListParagraph1"/>
        <w:ind w:left="960"/>
        <w:rPr>
          <w:rFonts w:ascii="Arial" w:hAnsi="Arial" w:cs="Arial"/>
        </w:rPr>
      </w:pPr>
    </w:p>
    <w:p w:rsidR="00EA4CED" w:rsidRPr="00EA4CED" w:rsidRDefault="00EA4CED" w:rsidP="00EA4CED">
      <w:pPr>
        <w:pStyle w:val="ListParagraph1"/>
        <w:ind w:left="0"/>
        <w:jc w:val="both"/>
        <w:rPr>
          <w:rFonts w:ascii="Arial" w:eastAsia="TimesNewRomanPSMT" w:hAnsi="Arial" w:cs="Arial"/>
          <w:bCs/>
        </w:rPr>
      </w:pPr>
      <w:proofErr w:type="gramStart"/>
      <w:r w:rsidRPr="00EA4CED">
        <w:rPr>
          <w:rFonts w:ascii="Arial" w:eastAsia="TimesNewRomanPSMT" w:hAnsi="Arial" w:cs="Arial"/>
          <w:bCs/>
        </w:rPr>
        <w:t>У случају заједничке понуде и понуде са подизвођачем, све у складу како је предвиђено конкурсном документацијом.</w:t>
      </w:r>
      <w:proofErr w:type="gramEnd"/>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4. ПОНУДА СА ВАРИЈАНТАМА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Подношење понуде са варијантама није дозвољено.</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5. НАЧИН ИЗМЕНЕ, ДОПУНЕ И ОПОЗИВА ПОНУДЕ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јасно назначи који део понуде мења односно која документа накнадно доставља.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Измену, допуну или опозив понуде треба доставити на адресу: </w:t>
      </w:r>
      <w:r w:rsidR="00553BE7">
        <w:rPr>
          <w:rFonts w:ascii="Arial" w:eastAsia="Times New Roman" w:hAnsi="Arial" w:cs="Arial"/>
          <w:sz w:val="24"/>
          <w:szCs w:val="24"/>
        </w:rPr>
        <w:t>ЈКП „Топлана“ Бор, ул. Ђ.А.Куна бр.12, 19210 Бор</w:t>
      </w:r>
      <w:r w:rsidRPr="00F02D8B">
        <w:rPr>
          <w:rFonts w:ascii="Arial" w:eastAsia="Times New Roman" w:hAnsi="Arial" w:cs="Arial"/>
          <w:sz w:val="24"/>
          <w:szCs w:val="24"/>
        </w:rPr>
        <w:t>, са назнаком:</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„Измена понуде за јавну набавку </w:t>
      </w:r>
      <w:r w:rsidR="00EA4CED">
        <w:rPr>
          <w:rFonts w:ascii="Arial" w:eastAsia="Times New Roman" w:hAnsi="Arial" w:cs="Arial"/>
          <w:sz w:val="24"/>
          <w:szCs w:val="24"/>
        </w:rPr>
        <w:t>радова</w:t>
      </w:r>
      <w:r w:rsidR="00553BE7">
        <w:rPr>
          <w:rFonts w:ascii="Arial" w:eastAsia="Times New Roman" w:hAnsi="Arial" w:cs="Arial"/>
          <w:sz w:val="24"/>
          <w:szCs w:val="24"/>
        </w:rPr>
        <w:t xml:space="preserve"> </w:t>
      </w:r>
      <w:r w:rsidRPr="00F02D8B">
        <w:rPr>
          <w:rFonts w:ascii="Arial" w:eastAsia="Times New Roman" w:hAnsi="Arial" w:cs="Arial"/>
          <w:sz w:val="24"/>
          <w:szCs w:val="24"/>
        </w:rPr>
        <w:t xml:space="preserve">– </w:t>
      </w:r>
      <w:r w:rsidR="009341D8">
        <w:rPr>
          <w:rFonts w:ascii="Arial" w:eastAsia="Times New Roman" w:hAnsi="Arial" w:cs="Arial"/>
          <w:sz w:val="24"/>
          <w:szCs w:val="24"/>
        </w:rPr>
        <w:t>санације крова Топлане</w:t>
      </w:r>
      <w:r w:rsidR="009341D8">
        <w:rPr>
          <w:rFonts w:ascii="Arial" w:eastAsia="Times New Roman" w:hAnsi="Arial" w:cs="Arial"/>
          <w:sz w:val="24"/>
          <w:szCs w:val="24"/>
          <w:lang/>
        </w:rPr>
        <w:t xml:space="preserve"> изнад командног пулта, топлификације и санација подстанице у слатинском насељу</w:t>
      </w:r>
      <w:r w:rsidR="009341D8">
        <w:rPr>
          <w:rFonts w:ascii="Arial" w:eastAsia="Times New Roman" w:hAnsi="Arial" w:cs="Arial"/>
          <w:sz w:val="24"/>
          <w:szCs w:val="24"/>
        </w:rPr>
        <w:t>,</w:t>
      </w:r>
      <w:r w:rsidR="009341D8" w:rsidRPr="00F02D8B">
        <w:rPr>
          <w:rFonts w:ascii="Arial" w:eastAsia="Times New Roman" w:hAnsi="Arial" w:cs="Arial"/>
          <w:sz w:val="24"/>
          <w:szCs w:val="24"/>
        </w:rPr>
        <w:t xml:space="preserve"> број </w:t>
      </w:r>
      <w:r w:rsidR="009341D8">
        <w:rPr>
          <w:rFonts w:ascii="Arial" w:eastAsia="Times New Roman" w:hAnsi="Arial" w:cs="Arial"/>
          <w:sz w:val="24"/>
          <w:szCs w:val="24"/>
        </w:rPr>
        <w:t xml:space="preserve">ЈНМВ </w:t>
      </w:r>
      <w:r w:rsidR="009341D8">
        <w:rPr>
          <w:rFonts w:ascii="Arial" w:eastAsia="Times New Roman" w:hAnsi="Arial" w:cs="Arial"/>
          <w:sz w:val="24"/>
          <w:szCs w:val="24"/>
          <w:lang/>
        </w:rPr>
        <w:t xml:space="preserve">1.3.4/2019 </w:t>
      </w:r>
      <w:r w:rsidRPr="00F02D8B">
        <w:rPr>
          <w:rFonts w:ascii="Arial" w:eastAsia="Times New Roman" w:hAnsi="Arial" w:cs="Arial"/>
          <w:sz w:val="24"/>
          <w:szCs w:val="24"/>
        </w:rPr>
        <w:t>- НЕ ОТВАРАТИ” или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„Допуна понуде за јавну набавку </w:t>
      </w:r>
      <w:r w:rsidR="00EA4CED">
        <w:rPr>
          <w:rFonts w:ascii="Arial" w:eastAsia="Times New Roman" w:hAnsi="Arial" w:cs="Arial"/>
          <w:sz w:val="24"/>
          <w:szCs w:val="24"/>
        </w:rPr>
        <w:t xml:space="preserve">радова </w:t>
      </w:r>
      <w:r w:rsidR="00EA4CED" w:rsidRPr="00F02D8B">
        <w:rPr>
          <w:rFonts w:ascii="Arial" w:eastAsia="Times New Roman" w:hAnsi="Arial" w:cs="Arial"/>
          <w:sz w:val="24"/>
          <w:szCs w:val="24"/>
        </w:rPr>
        <w:t xml:space="preserve">– </w:t>
      </w:r>
      <w:r w:rsidR="009341D8">
        <w:rPr>
          <w:rFonts w:ascii="Arial" w:eastAsia="Times New Roman" w:hAnsi="Arial" w:cs="Arial"/>
          <w:sz w:val="24"/>
          <w:szCs w:val="24"/>
        </w:rPr>
        <w:t>санације крова Топлане</w:t>
      </w:r>
      <w:r w:rsidR="009341D8">
        <w:rPr>
          <w:rFonts w:ascii="Arial" w:eastAsia="Times New Roman" w:hAnsi="Arial" w:cs="Arial"/>
          <w:sz w:val="24"/>
          <w:szCs w:val="24"/>
          <w:lang/>
        </w:rPr>
        <w:t xml:space="preserve"> изнад командног пулта, топлификације и санација подстанице у слатинском насељу</w:t>
      </w:r>
      <w:r w:rsidR="009341D8">
        <w:rPr>
          <w:rFonts w:ascii="Arial" w:eastAsia="Times New Roman" w:hAnsi="Arial" w:cs="Arial"/>
          <w:sz w:val="24"/>
          <w:szCs w:val="24"/>
        </w:rPr>
        <w:t>,</w:t>
      </w:r>
      <w:r w:rsidR="009341D8" w:rsidRPr="00F02D8B">
        <w:rPr>
          <w:rFonts w:ascii="Arial" w:eastAsia="Times New Roman" w:hAnsi="Arial" w:cs="Arial"/>
          <w:sz w:val="24"/>
          <w:szCs w:val="24"/>
        </w:rPr>
        <w:t xml:space="preserve"> број </w:t>
      </w:r>
      <w:r w:rsidR="009341D8">
        <w:rPr>
          <w:rFonts w:ascii="Arial" w:eastAsia="Times New Roman" w:hAnsi="Arial" w:cs="Arial"/>
          <w:sz w:val="24"/>
          <w:szCs w:val="24"/>
        </w:rPr>
        <w:t xml:space="preserve">ЈНМВ </w:t>
      </w:r>
      <w:r w:rsidR="009341D8">
        <w:rPr>
          <w:rFonts w:ascii="Arial" w:eastAsia="Times New Roman" w:hAnsi="Arial" w:cs="Arial"/>
          <w:sz w:val="24"/>
          <w:szCs w:val="24"/>
          <w:lang/>
        </w:rPr>
        <w:t>1.3.4/2019</w:t>
      </w:r>
      <w:r w:rsidR="00EB4C31" w:rsidRPr="00F02D8B">
        <w:rPr>
          <w:rFonts w:ascii="Arial" w:eastAsia="Times New Roman" w:hAnsi="Arial" w:cs="Arial"/>
          <w:sz w:val="24"/>
          <w:szCs w:val="24"/>
        </w:rPr>
        <w:t xml:space="preserve"> </w:t>
      </w:r>
      <w:r w:rsidRPr="00F02D8B">
        <w:rPr>
          <w:rFonts w:ascii="Arial" w:eastAsia="Times New Roman" w:hAnsi="Arial" w:cs="Arial"/>
          <w:sz w:val="24"/>
          <w:szCs w:val="24"/>
        </w:rPr>
        <w:t>- НЕ ОТВАРАТИ” или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„Опозив понуде за јавну набавку </w:t>
      </w:r>
      <w:r w:rsidR="004C7540">
        <w:rPr>
          <w:rFonts w:ascii="Arial" w:eastAsia="Times New Roman" w:hAnsi="Arial" w:cs="Arial"/>
          <w:sz w:val="24"/>
          <w:szCs w:val="24"/>
        </w:rPr>
        <w:t xml:space="preserve">радова </w:t>
      </w:r>
      <w:r w:rsidR="004C7540" w:rsidRPr="00F02D8B">
        <w:rPr>
          <w:rFonts w:ascii="Arial" w:eastAsia="Times New Roman" w:hAnsi="Arial" w:cs="Arial"/>
          <w:sz w:val="24"/>
          <w:szCs w:val="24"/>
        </w:rPr>
        <w:t xml:space="preserve">– </w:t>
      </w:r>
      <w:r w:rsidR="009341D8">
        <w:rPr>
          <w:rFonts w:ascii="Arial" w:eastAsia="Times New Roman" w:hAnsi="Arial" w:cs="Arial"/>
          <w:sz w:val="24"/>
          <w:szCs w:val="24"/>
        </w:rPr>
        <w:t>санације крова Топлане</w:t>
      </w:r>
      <w:r w:rsidR="009341D8">
        <w:rPr>
          <w:rFonts w:ascii="Arial" w:eastAsia="Times New Roman" w:hAnsi="Arial" w:cs="Arial"/>
          <w:sz w:val="24"/>
          <w:szCs w:val="24"/>
          <w:lang/>
        </w:rPr>
        <w:t xml:space="preserve"> изнад командног пулта, топлификације и санација подстанице у слатинском насељу</w:t>
      </w:r>
      <w:r w:rsidR="009341D8">
        <w:rPr>
          <w:rFonts w:ascii="Arial" w:eastAsia="Times New Roman" w:hAnsi="Arial" w:cs="Arial"/>
          <w:sz w:val="24"/>
          <w:szCs w:val="24"/>
        </w:rPr>
        <w:t>,</w:t>
      </w:r>
      <w:r w:rsidR="009341D8" w:rsidRPr="00F02D8B">
        <w:rPr>
          <w:rFonts w:ascii="Arial" w:eastAsia="Times New Roman" w:hAnsi="Arial" w:cs="Arial"/>
          <w:sz w:val="24"/>
          <w:szCs w:val="24"/>
        </w:rPr>
        <w:t xml:space="preserve"> број </w:t>
      </w:r>
      <w:r w:rsidR="009341D8">
        <w:rPr>
          <w:rFonts w:ascii="Arial" w:eastAsia="Times New Roman" w:hAnsi="Arial" w:cs="Arial"/>
          <w:sz w:val="24"/>
          <w:szCs w:val="24"/>
        </w:rPr>
        <w:t xml:space="preserve">ЈНМВ </w:t>
      </w:r>
      <w:r w:rsidR="009341D8">
        <w:rPr>
          <w:rFonts w:ascii="Arial" w:eastAsia="Times New Roman" w:hAnsi="Arial" w:cs="Arial"/>
          <w:sz w:val="24"/>
          <w:szCs w:val="24"/>
          <w:lang/>
        </w:rPr>
        <w:t xml:space="preserve">1.3.4/2019 </w:t>
      </w:r>
      <w:r w:rsidRPr="00F02D8B">
        <w:rPr>
          <w:rFonts w:ascii="Arial" w:eastAsia="Times New Roman" w:hAnsi="Arial" w:cs="Arial"/>
          <w:sz w:val="24"/>
          <w:szCs w:val="24"/>
        </w:rPr>
        <w:t>- НЕ ОТВАРАТИ” или</w:t>
      </w:r>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„Измена и допуна понуде за јавну набавку </w:t>
      </w:r>
      <w:r w:rsidR="004C7540">
        <w:rPr>
          <w:rFonts w:ascii="Arial" w:eastAsia="Times New Roman" w:hAnsi="Arial" w:cs="Arial"/>
          <w:sz w:val="24"/>
          <w:szCs w:val="24"/>
        </w:rPr>
        <w:t xml:space="preserve">радова </w:t>
      </w:r>
      <w:r w:rsidR="004C7540" w:rsidRPr="00F02D8B">
        <w:rPr>
          <w:rFonts w:ascii="Arial" w:eastAsia="Times New Roman" w:hAnsi="Arial" w:cs="Arial"/>
          <w:sz w:val="24"/>
          <w:szCs w:val="24"/>
        </w:rPr>
        <w:t xml:space="preserve">– </w:t>
      </w:r>
      <w:r w:rsidR="009341D8">
        <w:rPr>
          <w:rFonts w:ascii="Arial" w:eastAsia="Times New Roman" w:hAnsi="Arial" w:cs="Arial"/>
          <w:sz w:val="24"/>
          <w:szCs w:val="24"/>
        </w:rPr>
        <w:t>санације крова Топлане</w:t>
      </w:r>
      <w:r w:rsidR="009341D8">
        <w:rPr>
          <w:rFonts w:ascii="Arial" w:eastAsia="Times New Roman" w:hAnsi="Arial" w:cs="Arial"/>
          <w:sz w:val="24"/>
          <w:szCs w:val="24"/>
          <w:lang/>
        </w:rPr>
        <w:t xml:space="preserve"> изнад командног пулта, топлификације и санација подстанице у слатинском насељу</w:t>
      </w:r>
      <w:r w:rsidR="009341D8">
        <w:rPr>
          <w:rFonts w:ascii="Arial" w:eastAsia="Times New Roman" w:hAnsi="Arial" w:cs="Arial"/>
          <w:sz w:val="24"/>
          <w:szCs w:val="24"/>
        </w:rPr>
        <w:t>,</w:t>
      </w:r>
      <w:r w:rsidR="009341D8" w:rsidRPr="00F02D8B">
        <w:rPr>
          <w:rFonts w:ascii="Arial" w:eastAsia="Times New Roman" w:hAnsi="Arial" w:cs="Arial"/>
          <w:sz w:val="24"/>
          <w:szCs w:val="24"/>
        </w:rPr>
        <w:t xml:space="preserve"> број </w:t>
      </w:r>
      <w:r w:rsidR="009341D8">
        <w:rPr>
          <w:rFonts w:ascii="Arial" w:eastAsia="Times New Roman" w:hAnsi="Arial" w:cs="Arial"/>
          <w:sz w:val="24"/>
          <w:szCs w:val="24"/>
        </w:rPr>
        <w:t xml:space="preserve">ЈНМВ </w:t>
      </w:r>
      <w:r w:rsidR="009341D8">
        <w:rPr>
          <w:rFonts w:ascii="Arial" w:eastAsia="Times New Roman" w:hAnsi="Arial" w:cs="Arial"/>
          <w:sz w:val="24"/>
          <w:szCs w:val="24"/>
          <w:lang/>
        </w:rPr>
        <w:t xml:space="preserve">1.3.4/2019 </w:t>
      </w:r>
      <w:r w:rsidRPr="00F02D8B">
        <w:rPr>
          <w:rFonts w:ascii="Arial" w:eastAsia="Times New Roman" w:hAnsi="Arial" w:cs="Arial"/>
          <w:sz w:val="24"/>
          <w:szCs w:val="24"/>
        </w:rPr>
        <w:t>- НЕ ОТВАРАТИ”.</w:t>
      </w:r>
      <w:proofErr w:type="gramEnd"/>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w:t>
      </w:r>
      <w:r w:rsidRPr="00F02D8B">
        <w:rPr>
          <w:rFonts w:ascii="Arial" w:eastAsia="Times New Roman" w:hAnsi="Arial" w:cs="Arial"/>
          <w:sz w:val="24"/>
          <w:szCs w:val="24"/>
        </w:rPr>
        <w:lastRenderedPageBreak/>
        <w:t>ради о групи понуђача и навести називе и адресу свих учесника у заједничкој понуди.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 истеку рока за подношење понуда понуђач не може да повуче нити да мења своју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6. УЧЕСТВОВАЊЕ У ЗАЈЕДНИЧКОЈ ПОНУДИ ИЛИ КАО ПОДИЗВОЂАЧ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може да поднесе само једну понуду.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7. ПОНУДА СА ПОДИЗВОЂАЧЕМ</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8. ЗАЈЕДНИЧКА ПОНУДА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Понуду може поднети група понуђача.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E33ADC">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lastRenderedPageBreak/>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Понуђачи из групе понуђача одговарају неограничено солидарно према наручиоцу.</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rPr>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4C7540" w:rsidRPr="0028049D" w:rsidRDefault="004C7540" w:rsidP="004C7540">
      <w:pPr>
        <w:pStyle w:val="Default"/>
        <w:spacing w:before="120" w:after="120"/>
        <w:rPr>
          <w:rFonts w:ascii="Arial" w:eastAsia="Arial" w:hAnsi="Arial" w:cs="Arial"/>
          <w:lang/>
        </w:rPr>
      </w:pPr>
      <w:r w:rsidRPr="004C7540">
        <w:rPr>
          <w:rFonts w:ascii="Arial" w:eastAsia="Arial" w:hAnsi="Arial" w:cs="Arial"/>
        </w:rPr>
        <w:t xml:space="preserve">Понуђачу </w:t>
      </w:r>
      <w:r w:rsidR="0028049D">
        <w:rPr>
          <w:rFonts w:ascii="Arial" w:eastAsia="Arial" w:hAnsi="Arial" w:cs="Arial"/>
          <w:lang/>
        </w:rPr>
        <w:t>ни</w:t>
      </w:r>
      <w:r w:rsidRPr="004C7540">
        <w:rPr>
          <w:rFonts w:ascii="Arial" w:eastAsia="Arial" w:hAnsi="Arial" w:cs="Arial"/>
        </w:rPr>
        <w:t>је доз</w:t>
      </w:r>
      <w:r w:rsidR="0028049D">
        <w:rPr>
          <w:rFonts w:ascii="Arial" w:eastAsia="Arial" w:hAnsi="Arial" w:cs="Arial"/>
        </w:rPr>
        <w:t>вољено тражење авансног плаћања</w:t>
      </w:r>
      <w:r w:rsidR="0028049D">
        <w:rPr>
          <w:rFonts w:ascii="Arial" w:eastAsia="Arial" w:hAnsi="Arial" w:cs="Arial"/>
          <w:lang/>
        </w:rPr>
        <w:t>.</w:t>
      </w:r>
    </w:p>
    <w:p w:rsidR="004C7540" w:rsidRPr="004C7540" w:rsidRDefault="004C7540" w:rsidP="004C7540">
      <w:pPr>
        <w:pStyle w:val="Default"/>
        <w:spacing w:before="120" w:after="120"/>
        <w:rPr>
          <w:rFonts w:ascii="Arial" w:eastAsia="Arial" w:hAnsi="Arial" w:cs="Arial"/>
        </w:rPr>
      </w:pPr>
      <w:r w:rsidRPr="004C7540">
        <w:rPr>
          <w:rFonts w:ascii="Arial" w:eastAsia="Arial" w:hAnsi="Arial" w:cs="Arial"/>
        </w:rPr>
        <w:t xml:space="preserve">Рок плаћања </w:t>
      </w:r>
      <w:r w:rsidR="0028049D">
        <w:rPr>
          <w:rFonts w:ascii="Arial" w:eastAsia="Arial" w:hAnsi="Arial" w:cs="Arial"/>
          <w:lang/>
        </w:rPr>
        <w:t>је</w:t>
      </w:r>
      <w:r w:rsidRPr="004C7540">
        <w:rPr>
          <w:rFonts w:ascii="Arial" w:eastAsia="Arial" w:hAnsi="Arial" w:cs="Arial"/>
        </w:rPr>
        <w:t xml:space="preserve"> 45 дана од дана испостављања рачуна </w:t>
      </w:r>
      <w:r>
        <w:rPr>
          <w:rFonts w:ascii="Arial" w:eastAsia="Arial" w:hAnsi="Arial" w:cs="Arial"/>
        </w:rPr>
        <w:t>по потписивању записника о примопредаји радова.</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9.2. Важење понуде</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EB4C31" w:rsidRPr="009C3C9A" w:rsidRDefault="00EB4C31" w:rsidP="00E33ADC">
      <w:pPr>
        <w:pStyle w:val="Default"/>
        <w:spacing w:before="120" w:after="120"/>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EB4C31" w:rsidRDefault="00EB4C31" w:rsidP="00E33ADC">
      <w:pPr>
        <w:pStyle w:val="Default"/>
        <w:spacing w:before="120" w:after="120"/>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4C7540" w:rsidRPr="004C7540" w:rsidRDefault="004C7540" w:rsidP="004C7540">
      <w:pPr>
        <w:pStyle w:val="Default"/>
        <w:spacing w:before="120" w:after="120"/>
        <w:rPr>
          <w:rFonts w:ascii="Arial" w:eastAsia="Arial" w:hAnsi="Arial" w:cs="Arial"/>
          <w:b/>
        </w:rPr>
      </w:pPr>
      <w:r w:rsidRPr="004C7540">
        <w:rPr>
          <w:rFonts w:ascii="Arial" w:eastAsia="Arial" w:hAnsi="Arial" w:cs="Arial"/>
          <w:b/>
        </w:rPr>
        <w:t xml:space="preserve">9.3. Захтев у погледу гарантног рока </w:t>
      </w:r>
    </w:p>
    <w:p w:rsidR="004C7540" w:rsidRDefault="004C7540" w:rsidP="004C7540">
      <w:pPr>
        <w:pStyle w:val="Default"/>
        <w:spacing w:before="120" w:after="120"/>
        <w:rPr>
          <w:rFonts w:ascii="Arial" w:eastAsia="Arial" w:hAnsi="Arial" w:cs="Arial"/>
        </w:rPr>
      </w:pPr>
      <w:r w:rsidRPr="004C7540">
        <w:rPr>
          <w:rFonts w:ascii="Arial" w:eastAsia="Arial" w:hAnsi="Arial" w:cs="Arial"/>
        </w:rPr>
        <w:t xml:space="preserve">Гарантни рок не може бити краћи од </w:t>
      </w:r>
      <w:r>
        <w:rPr>
          <w:rFonts w:ascii="Arial" w:eastAsia="Arial" w:hAnsi="Arial" w:cs="Arial"/>
        </w:rPr>
        <w:t>24</w:t>
      </w:r>
      <w:r w:rsidRPr="004C7540">
        <w:rPr>
          <w:rFonts w:ascii="Arial" w:eastAsia="Arial" w:hAnsi="Arial" w:cs="Arial"/>
        </w:rPr>
        <w:t xml:space="preserve"> месеци од дана </w:t>
      </w:r>
      <w:r>
        <w:rPr>
          <w:rFonts w:ascii="Arial" w:eastAsia="Arial" w:hAnsi="Arial" w:cs="Arial"/>
        </w:rPr>
        <w:t>примопредаје радова</w:t>
      </w:r>
      <w:r w:rsidRPr="004C7540">
        <w:rPr>
          <w:rFonts w:ascii="Arial" w:eastAsia="Arial" w:hAnsi="Arial" w:cs="Arial"/>
        </w:rPr>
        <w:t>.</w:t>
      </w:r>
    </w:p>
    <w:p w:rsidR="004C7540" w:rsidRPr="004C7540" w:rsidRDefault="004C7540" w:rsidP="004C7540">
      <w:pPr>
        <w:pStyle w:val="Default"/>
        <w:spacing w:before="120" w:after="120"/>
        <w:rPr>
          <w:rFonts w:ascii="Arial" w:eastAsia="Arial" w:hAnsi="Arial" w:cs="Arial"/>
        </w:rPr>
      </w:pP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10. ВАЛУТА И НАЧИН НА КОЈИ МОРА ДА БУДЕ НАВЕДЕНА И ИЗРАЖЕНА ЦЕНА У ПОНУДИ</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DB60E5" w:rsidP="00E33ADC">
      <w:pPr>
        <w:spacing w:before="120" w:after="120" w:line="240" w:lineRule="auto"/>
        <w:rPr>
          <w:rFonts w:ascii="Arial" w:eastAsia="Times New Roman" w:hAnsi="Arial" w:cs="Arial"/>
          <w:sz w:val="24"/>
          <w:szCs w:val="24"/>
        </w:rPr>
      </w:pPr>
      <w:r>
        <w:rPr>
          <w:rFonts w:ascii="Arial" w:eastAsia="Times New Roman" w:hAnsi="Arial" w:cs="Arial"/>
          <w:sz w:val="24"/>
          <w:szCs w:val="24"/>
          <w:lang/>
        </w:rPr>
        <w:t xml:space="preserve">Јединичне </w:t>
      </w:r>
      <w:r w:rsidR="00336C39">
        <w:rPr>
          <w:rFonts w:ascii="Arial" w:eastAsia="Times New Roman" w:hAnsi="Arial" w:cs="Arial"/>
          <w:sz w:val="24"/>
          <w:szCs w:val="24"/>
          <w:lang/>
        </w:rPr>
        <w:t>ц</w:t>
      </w:r>
      <w:r w:rsidR="006B386A" w:rsidRPr="00F02D8B">
        <w:rPr>
          <w:rFonts w:ascii="Arial" w:eastAsia="Times New Roman" w:hAnsi="Arial" w:cs="Arial"/>
          <w:sz w:val="24"/>
          <w:szCs w:val="24"/>
        </w:rPr>
        <w:t>ен</w:t>
      </w:r>
      <w:r w:rsidR="00336C39">
        <w:rPr>
          <w:rFonts w:ascii="Arial" w:eastAsia="Times New Roman" w:hAnsi="Arial" w:cs="Arial"/>
          <w:sz w:val="24"/>
          <w:szCs w:val="24"/>
          <w:lang/>
        </w:rPr>
        <w:t>е</w:t>
      </w:r>
      <w:r w:rsidR="006B386A" w:rsidRPr="00F02D8B">
        <w:rPr>
          <w:rFonts w:ascii="Arial" w:eastAsia="Times New Roman" w:hAnsi="Arial" w:cs="Arial"/>
          <w:sz w:val="24"/>
          <w:szCs w:val="24"/>
        </w:rPr>
        <w:t xml:space="preserve"> </w:t>
      </w:r>
      <w:r w:rsidR="00336C39">
        <w:rPr>
          <w:rFonts w:ascii="Arial" w:eastAsia="Times New Roman" w:hAnsi="Arial" w:cs="Arial"/>
          <w:sz w:val="24"/>
          <w:szCs w:val="24"/>
          <w:lang/>
        </w:rPr>
        <w:t>су</w:t>
      </w:r>
      <w:r w:rsidR="006B386A" w:rsidRPr="00F02D8B">
        <w:rPr>
          <w:rFonts w:ascii="Arial" w:eastAsia="Times New Roman" w:hAnsi="Arial" w:cs="Arial"/>
          <w:sz w:val="24"/>
          <w:szCs w:val="24"/>
        </w:rPr>
        <w:t xml:space="preserve"> фиксн</w:t>
      </w:r>
      <w:r w:rsidR="00336C39">
        <w:rPr>
          <w:rFonts w:ascii="Arial" w:eastAsia="Times New Roman" w:hAnsi="Arial" w:cs="Arial"/>
          <w:sz w:val="24"/>
          <w:szCs w:val="24"/>
          <w:lang/>
        </w:rPr>
        <w:t>е</w:t>
      </w:r>
      <w:r w:rsidR="006B386A" w:rsidRPr="00F02D8B">
        <w:rPr>
          <w:rFonts w:ascii="Arial" w:eastAsia="Times New Roman" w:hAnsi="Arial" w:cs="Arial"/>
          <w:sz w:val="24"/>
          <w:szCs w:val="24"/>
        </w:rPr>
        <w:t xml:space="preserve"> и не мо</w:t>
      </w:r>
      <w:r w:rsidR="00336C39">
        <w:rPr>
          <w:rFonts w:ascii="Arial" w:eastAsia="Times New Roman" w:hAnsi="Arial" w:cs="Arial"/>
          <w:sz w:val="24"/>
          <w:szCs w:val="24"/>
          <w:lang/>
        </w:rPr>
        <w:t>гу</w:t>
      </w:r>
      <w:r w:rsidR="006B386A" w:rsidRPr="00F02D8B">
        <w:rPr>
          <w:rFonts w:ascii="Arial" w:eastAsia="Times New Roman" w:hAnsi="Arial" w:cs="Arial"/>
          <w:sz w:val="24"/>
          <w:szCs w:val="24"/>
        </w:rPr>
        <w:t xml:space="preserve"> се мењати.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је у понуди исказана неуобичајено ниска цена, наручилац ће поступити у складу са чланом 92. Закона.</w:t>
      </w:r>
    </w:p>
    <w:p w:rsidR="006B386A" w:rsidRDefault="006B386A" w:rsidP="00E33ADC">
      <w:pPr>
        <w:spacing w:before="120" w:after="120" w:line="240" w:lineRule="auto"/>
        <w:rPr>
          <w:rFonts w:ascii="Arial" w:eastAsia="Times New Roman" w:hAnsi="Arial" w:cs="Arial"/>
          <w:sz w:val="24"/>
          <w:szCs w:val="24"/>
          <w:lang/>
        </w:rPr>
      </w:pPr>
      <w:proofErr w:type="gramStart"/>
      <w:r w:rsidRPr="00F02D8B">
        <w:rPr>
          <w:rFonts w:ascii="Arial" w:eastAsia="Times New Roman" w:hAnsi="Arial" w:cs="Arial"/>
          <w:sz w:val="24"/>
          <w:szCs w:val="24"/>
        </w:rPr>
        <w:t>Ако понуђена цена укључује увозну царину и друге дажбине, понуђач је дужан да тај део одвојено искаже у динарима.</w:t>
      </w:r>
      <w:proofErr w:type="gramEnd"/>
    </w:p>
    <w:p w:rsidR="00336C39" w:rsidRPr="00336C39" w:rsidRDefault="00336C39" w:rsidP="00336C39">
      <w:pPr>
        <w:widowControl w:val="0"/>
        <w:tabs>
          <w:tab w:val="left" w:pos="0"/>
        </w:tabs>
        <w:suppressAutoHyphens/>
        <w:autoSpaceDE w:val="0"/>
        <w:spacing w:after="0" w:line="240" w:lineRule="auto"/>
        <w:jc w:val="both"/>
        <w:rPr>
          <w:rFonts w:ascii="Arial" w:hAnsi="Arial" w:cs="Arial"/>
          <w:sz w:val="24"/>
          <w:szCs w:val="24"/>
        </w:rPr>
      </w:pPr>
      <w:proofErr w:type="gramStart"/>
      <w:r w:rsidRPr="00336C39">
        <w:rPr>
          <w:rFonts w:ascii="Arial" w:hAnsi="Arial" w:cs="Arial"/>
          <w:sz w:val="24"/>
          <w:szCs w:val="24"/>
        </w:rPr>
        <w:t xml:space="preserve">Укупна вредност понуде без ПДВ-а ће служити за упоређење понуда а тачна укупна вредност добара без ПДВ-а ће бити утврђена након демонтаже </w:t>
      </w:r>
      <w:r>
        <w:rPr>
          <w:rFonts w:ascii="Arial" w:hAnsi="Arial" w:cs="Arial"/>
          <w:sz w:val="24"/>
          <w:szCs w:val="24"/>
          <w:lang/>
        </w:rPr>
        <w:t>постојећег крова</w:t>
      </w:r>
      <w:r w:rsidRPr="00336C39">
        <w:rPr>
          <w:rFonts w:ascii="Arial" w:hAnsi="Arial" w:cs="Arial"/>
          <w:sz w:val="24"/>
          <w:szCs w:val="24"/>
        </w:rPr>
        <w:t xml:space="preserve">, стим да укупна вредност не може бити већа од процењене </w:t>
      </w:r>
      <w:r w:rsidRPr="00336C39">
        <w:rPr>
          <w:rFonts w:ascii="Arial" w:hAnsi="Arial" w:cs="Arial"/>
          <w:sz w:val="24"/>
          <w:szCs w:val="24"/>
        </w:rPr>
        <w:lastRenderedPageBreak/>
        <w:t>вредности јавне набавке.</w:t>
      </w:r>
      <w:proofErr w:type="gramEnd"/>
      <w:r w:rsidRPr="00336C39">
        <w:rPr>
          <w:rFonts w:ascii="Arial" w:hAnsi="Arial" w:cs="Arial"/>
          <w:sz w:val="24"/>
          <w:szCs w:val="24"/>
        </w:rPr>
        <w:t xml:space="preserve"> </w:t>
      </w:r>
    </w:p>
    <w:p w:rsidR="00336C39" w:rsidRPr="00336C39" w:rsidRDefault="00336C39" w:rsidP="00E33ADC">
      <w:pPr>
        <w:spacing w:before="120" w:after="120" w:line="240" w:lineRule="auto"/>
        <w:rPr>
          <w:rFonts w:ascii="Arial" w:eastAsia="Times New Roman" w:hAnsi="Arial" w:cs="Arial"/>
          <w:sz w:val="24"/>
          <w:szCs w:val="24"/>
          <w:lang/>
        </w:rPr>
      </w:pP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Подаци о пореским обавезама се могу добити у Пореској управи, Министарства финансија и привреде.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Подаци о заштити при запошљавању и условима рада се могу добити у Министарству рада, запошљавања и социјалне политике.</w:t>
      </w:r>
    </w:p>
    <w:p w:rsidR="004C7540" w:rsidRDefault="004C7540" w:rsidP="00E33ADC">
      <w:pPr>
        <w:spacing w:before="120" w:after="120" w:line="240" w:lineRule="auto"/>
        <w:rPr>
          <w:rFonts w:ascii="Arial" w:eastAsia="Times New Roman" w:hAnsi="Arial" w:cs="Arial"/>
          <w:sz w:val="24"/>
          <w:szCs w:val="24"/>
        </w:rPr>
      </w:pPr>
    </w:p>
    <w:p w:rsidR="004C7540" w:rsidRPr="004C7540" w:rsidRDefault="004C7540" w:rsidP="0028049D">
      <w:pPr>
        <w:spacing w:before="120" w:after="120" w:line="240" w:lineRule="auto"/>
        <w:jc w:val="both"/>
        <w:rPr>
          <w:rFonts w:ascii="Arial" w:eastAsia="Times New Roman" w:hAnsi="Arial" w:cs="Arial"/>
          <w:b/>
          <w:sz w:val="24"/>
          <w:szCs w:val="24"/>
        </w:rPr>
      </w:pPr>
      <w:r w:rsidRPr="004C7540">
        <w:rPr>
          <w:rFonts w:ascii="Arial" w:eastAsia="Times New Roman" w:hAnsi="Arial" w:cs="Arial"/>
          <w:b/>
          <w:sz w:val="24"/>
          <w:szCs w:val="24"/>
        </w:rPr>
        <w:t>12. ПОДАЦИ О ВРСТИ, САДРЖИНИ, НАЧИНУ ПОДНОШЕЊА, ВИСИНИ И РОКОВИМА ОБЕЗБЕЂЕЊА ИСПУЊЕЊА ОБАВЕЗА ПОНУЂАЧА</w:t>
      </w:r>
    </w:p>
    <w:p w:rsidR="004C7540" w:rsidRPr="004C7540" w:rsidRDefault="004C7540" w:rsidP="0028049D">
      <w:pPr>
        <w:spacing w:before="120" w:after="120" w:line="240" w:lineRule="auto"/>
        <w:jc w:val="both"/>
        <w:rPr>
          <w:rFonts w:ascii="Arial" w:eastAsia="Times New Roman" w:hAnsi="Arial" w:cs="Arial"/>
          <w:b/>
          <w:sz w:val="24"/>
          <w:szCs w:val="24"/>
        </w:rPr>
      </w:pPr>
      <w:r w:rsidRPr="004C7540">
        <w:rPr>
          <w:rFonts w:ascii="Arial" w:eastAsia="Times New Roman" w:hAnsi="Arial" w:cs="Arial"/>
          <w:b/>
          <w:sz w:val="24"/>
          <w:szCs w:val="24"/>
        </w:rPr>
        <w:t xml:space="preserve">12.1. Средство финансијског обезбеђења за озбиљност понуде: </w:t>
      </w:r>
    </w:p>
    <w:p w:rsidR="004C7540" w:rsidRPr="004C7540" w:rsidRDefault="004C7540" w:rsidP="0028049D">
      <w:pPr>
        <w:spacing w:before="120" w:after="120" w:line="240" w:lineRule="auto"/>
        <w:jc w:val="both"/>
        <w:rPr>
          <w:rFonts w:ascii="Arial" w:eastAsia="Times New Roman" w:hAnsi="Arial" w:cs="Arial"/>
          <w:sz w:val="24"/>
          <w:szCs w:val="24"/>
        </w:rPr>
      </w:pPr>
      <w:r w:rsidRPr="004C7540">
        <w:rPr>
          <w:rFonts w:ascii="Arial" w:eastAsia="Times New Roman" w:hAnsi="Arial" w:cs="Arial"/>
          <w:sz w:val="24"/>
          <w:szCs w:val="24"/>
        </w:rPr>
        <w:t>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исти као рок важења понуде.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4C7540" w:rsidRPr="004C7540" w:rsidRDefault="004C7540" w:rsidP="0028049D">
      <w:pPr>
        <w:spacing w:before="120" w:after="120" w:line="240" w:lineRule="auto"/>
        <w:jc w:val="both"/>
        <w:rPr>
          <w:rFonts w:ascii="Arial" w:eastAsia="Times New Roman" w:hAnsi="Arial" w:cs="Arial"/>
          <w:sz w:val="24"/>
          <w:szCs w:val="24"/>
        </w:rPr>
      </w:pPr>
      <w:r w:rsidRPr="004C7540">
        <w:rPr>
          <w:rFonts w:ascii="Arial" w:eastAsia="Times New Roman" w:hAnsi="Arial" w:cs="Arial"/>
          <w:sz w:val="24"/>
          <w:szCs w:val="24"/>
        </w:rPr>
        <w:t>Наручилац ће вратити менице понуђачима са којима није закључен уговор, одмах по закључењу уговора са изабраним понуђачем.</w:t>
      </w:r>
    </w:p>
    <w:p w:rsidR="004C7540" w:rsidRPr="004C7540" w:rsidRDefault="004C7540" w:rsidP="0028049D">
      <w:pPr>
        <w:spacing w:before="120" w:after="120" w:line="240" w:lineRule="auto"/>
        <w:jc w:val="both"/>
        <w:rPr>
          <w:rFonts w:ascii="Arial" w:eastAsia="Times New Roman" w:hAnsi="Arial" w:cs="Arial"/>
          <w:sz w:val="24"/>
          <w:szCs w:val="24"/>
        </w:rPr>
      </w:pPr>
      <w:r w:rsidRPr="004C7540">
        <w:rPr>
          <w:rFonts w:ascii="Arial" w:eastAsia="Times New Roman" w:hAnsi="Arial" w:cs="Arial"/>
          <w:sz w:val="24"/>
          <w:szCs w:val="24"/>
        </w:rPr>
        <w:t>Уколико понуђач не достави меницу понуда ће бити одбијена као неприхватљива</w:t>
      </w:r>
    </w:p>
    <w:p w:rsidR="004C7540" w:rsidRPr="004C7540" w:rsidRDefault="004C7540" w:rsidP="0028049D">
      <w:pPr>
        <w:spacing w:before="120" w:after="120" w:line="240" w:lineRule="auto"/>
        <w:jc w:val="both"/>
        <w:rPr>
          <w:rFonts w:ascii="Arial" w:eastAsia="Times New Roman" w:hAnsi="Arial" w:cs="Arial"/>
          <w:b/>
          <w:sz w:val="24"/>
          <w:szCs w:val="24"/>
        </w:rPr>
      </w:pPr>
      <w:r w:rsidRPr="004C7540">
        <w:rPr>
          <w:rFonts w:ascii="Arial" w:eastAsia="Times New Roman" w:hAnsi="Arial" w:cs="Arial"/>
          <w:b/>
          <w:sz w:val="24"/>
          <w:szCs w:val="24"/>
        </w:rPr>
        <w:t>12.2. Средство финансијског обезбеђења за добро извршење посла:</w:t>
      </w:r>
    </w:p>
    <w:p w:rsidR="004C7540" w:rsidRPr="004C7540" w:rsidRDefault="004C7540" w:rsidP="0028049D">
      <w:pPr>
        <w:spacing w:before="120" w:after="120" w:line="240" w:lineRule="auto"/>
        <w:jc w:val="both"/>
        <w:rPr>
          <w:rFonts w:ascii="Arial" w:eastAsia="Times New Roman" w:hAnsi="Arial" w:cs="Arial"/>
          <w:sz w:val="24"/>
          <w:szCs w:val="24"/>
        </w:rPr>
      </w:pPr>
      <w:r w:rsidRPr="004C7540">
        <w:rPr>
          <w:rFonts w:ascii="Arial" w:eastAsia="Times New Roman" w:hAnsi="Arial" w:cs="Arial"/>
          <w:sz w:val="24"/>
          <w:szCs w:val="24"/>
        </w:rPr>
        <w:t xml:space="preserve">Изјава понуђача дата под материјалном и кривичном одговорношћу да ће дати бланко  соло меницу и менично писмо за добро извршење посла. </w:t>
      </w:r>
    </w:p>
    <w:p w:rsidR="004C7540" w:rsidRPr="004C7540" w:rsidRDefault="004C7540" w:rsidP="0028049D">
      <w:pPr>
        <w:spacing w:before="120" w:after="120" w:line="240" w:lineRule="auto"/>
        <w:jc w:val="both"/>
        <w:rPr>
          <w:rFonts w:ascii="Arial" w:eastAsia="Times New Roman" w:hAnsi="Arial" w:cs="Arial"/>
          <w:sz w:val="24"/>
          <w:szCs w:val="24"/>
        </w:rPr>
      </w:pPr>
      <w:r w:rsidRPr="004C7540">
        <w:rPr>
          <w:rFonts w:ascii="Arial" w:eastAsia="Times New Roman" w:hAnsi="Arial" w:cs="Arial"/>
          <w:sz w:val="24"/>
          <w:szCs w:val="24"/>
        </w:rPr>
        <w:t xml:space="preserve">Понуђач се обавезује да у тренутку закључења уговора,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w:t>
      </w:r>
      <w:r w:rsidRPr="004C7540">
        <w:rPr>
          <w:rFonts w:ascii="Arial" w:eastAsia="Times New Roman" w:hAnsi="Arial" w:cs="Arial"/>
          <w:sz w:val="24"/>
          <w:szCs w:val="24"/>
        </w:rPr>
        <w:lastRenderedPageBreak/>
        <w:t xml:space="preserve">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30 дана дужи од рока важења уговора.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4C7540" w:rsidRPr="004C7540" w:rsidRDefault="004C7540" w:rsidP="0028049D">
      <w:pPr>
        <w:spacing w:before="120" w:after="120" w:line="240" w:lineRule="auto"/>
        <w:jc w:val="both"/>
        <w:rPr>
          <w:rFonts w:ascii="Arial" w:eastAsia="Times New Roman" w:hAnsi="Arial" w:cs="Arial"/>
          <w:b/>
          <w:sz w:val="24"/>
          <w:szCs w:val="24"/>
        </w:rPr>
      </w:pPr>
      <w:r w:rsidRPr="004C7540">
        <w:rPr>
          <w:rFonts w:ascii="Arial" w:eastAsia="Times New Roman" w:hAnsi="Arial" w:cs="Arial"/>
          <w:b/>
          <w:sz w:val="24"/>
          <w:szCs w:val="24"/>
        </w:rPr>
        <w:t>12.3. Средство финансијског обезбеђења гарантног рока</w:t>
      </w:r>
    </w:p>
    <w:p w:rsidR="004C7540" w:rsidRPr="004C7540" w:rsidRDefault="004C7540" w:rsidP="0028049D">
      <w:pPr>
        <w:spacing w:before="120" w:after="120" w:line="240" w:lineRule="auto"/>
        <w:jc w:val="both"/>
        <w:rPr>
          <w:rFonts w:ascii="Arial" w:eastAsia="Times New Roman" w:hAnsi="Arial" w:cs="Arial"/>
          <w:sz w:val="24"/>
          <w:szCs w:val="24"/>
        </w:rPr>
      </w:pPr>
      <w:r w:rsidRPr="004C7540">
        <w:rPr>
          <w:rFonts w:ascii="Arial" w:eastAsia="Times New Roman" w:hAnsi="Arial" w:cs="Arial"/>
          <w:sz w:val="24"/>
          <w:szCs w:val="24"/>
        </w:rPr>
        <w:t xml:space="preserve">Изјава понуђача дата под материјалном и кривичном одговорношћу да ће дати бланко  соло меницу и менично писмо за обезбеђење гарантног рока. </w:t>
      </w:r>
    </w:p>
    <w:p w:rsidR="004C7540" w:rsidRPr="00F02D8B" w:rsidRDefault="004C7540" w:rsidP="0028049D">
      <w:pPr>
        <w:spacing w:before="120" w:after="120" w:line="240" w:lineRule="auto"/>
        <w:jc w:val="both"/>
        <w:rPr>
          <w:rFonts w:ascii="Arial" w:eastAsia="Times New Roman" w:hAnsi="Arial" w:cs="Arial"/>
          <w:sz w:val="24"/>
          <w:szCs w:val="24"/>
        </w:rPr>
      </w:pPr>
      <w:r w:rsidRPr="004C7540">
        <w:rPr>
          <w:rFonts w:ascii="Arial" w:eastAsia="Times New Roman" w:hAnsi="Arial" w:cs="Arial"/>
          <w:sz w:val="24"/>
          <w:szCs w:val="24"/>
        </w:rPr>
        <w:t>Понуђач се обавезује да у тренутку примопредаје измењивача, преда наручиоцу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30 дана дужи од уговореног гарантног рока. Наручилац ће уновчити меницу за обезбеђење гарантног рока у случају да понуђач не отклони недостатке за време уговореног гарантног рока.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3</w:t>
      </w:r>
      <w:r w:rsidRPr="00F02D8B">
        <w:rPr>
          <w:rFonts w:ascii="Arial" w:eastAsia="Times New Roman" w:hAnsi="Arial" w:cs="Arial"/>
          <w:b/>
          <w:bCs/>
          <w:sz w:val="24"/>
          <w:szCs w:val="24"/>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Предметна набавка не садржи поверљиве информације које наручилац ставља на располагање.</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4</w:t>
      </w:r>
      <w:r w:rsidRPr="00F02D8B">
        <w:rPr>
          <w:rFonts w:ascii="Arial" w:eastAsia="Times New Roman" w:hAnsi="Arial" w:cs="Arial"/>
          <w:b/>
          <w:bCs/>
          <w:sz w:val="24"/>
          <w:szCs w:val="24"/>
        </w:rPr>
        <w:t>. ДОДАТНЕ ИНФОРМАЦИЈЕ ИЛИ ПОЈАШЊЕЊА У ВЕЗИ СА ПРИПРЕМАЊЕМ ПОНУДЕ</w:t>
      </w:r>
    </w:p>
    <w:p w:rsidR="006B386A" w:rsidRPr="00F02D8B" w:rsidRDefault="006B386A" w:rsidP="00FE1CF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rPr>
        <w:t>toplanaborjn@mts.ra</w:t>
      </w:r>
      <w:r w:rsidRPr="00F02D8B">
        <w:rPr>
          <w:rFonts w:ascii="Arial" w:eastAsia="Times New Roman" w:hAnsi="Arial" w:cs="Arial"/>
          <w:sz w:val="24"/>
          <w:szCs w:val="24"/>
        </w:rPr>
        <w:t xml:space="preserve"> или факсом на број </w:t>
      </w:r>
      <w:r w:rsidR="00EC599A">
        <w:rPr>
          <w:rFonts w:ascii="Arial" w:eastAsia="Times New Roman" w:hAnsi="Arial" w:cs="Arial"/>
          <w:sz w:val="24"/>
          <w:szCs w:val="24"/>
        </w:rPr>
        <w:t>030/458-056</w:t>
      </w:r>
      <w:r w:rsidRPr="00F02D8B">
        <w:rPr>
          <w:rFonts w:ascii="Arial" w:eastAsia="Times New Roman" w:hAnsi="Arial" w:cs="Arial"/>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FE1CF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FE1CF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rPr>
        <w:t>МВ</w:t>
      </w:r>
      <w:r w:rsidRPr="00F02D8B">
        <w:rPr>
          <w:rFonts w:ascii="Arial" w:eastAsia="Times New Roman" w:hAnsi="Arial" w:cs="Arial"/>
          <w:sz w:val="24"/>
          <w:szCs w:val="24"/>
        </w:rPr>
        <w:t xml:space="preserve"> бр. </w:t>
      </w:r>
      <w:r w:rsidR="00FE1CFB">
        <w:rPr>
          <w:rFonts w:ascii="Arial" w:eastAsia="Times New Roman" w:hAnsi="Arial" w:cs="Arial"/>
          <w:sz w:val="24"/>
          <w:szCs w:val="24"/>
          <w:lang/>
        </w:rPr>
        <w:t>1.3.4/2019</w:t>
      </w:r>
      <w:r w:rsidRPr="00F02D8B">
        <w:rPr>
          <w:rFonts w:ascii="Arial" w:eastAsia="Times New Roman" w:hAnsi="Arial" w:cs="Arial"/>
          <w:sz w:val="24"/>
          <w:szCs w:val="24"/>
        </w:rPr>
        <w:t>”.</w:t>
      </w:r>
    </w:p>
    <w:p w:rsidR="006B386A" w:rsidRPr="00F02D8B" w:rsidRDefault="006B386A" w:rsidP="00FE1CF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FE1CF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FE1CF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FE1CF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Комуникација у поступку јавне набавке врши се искључиво на начин одређен чланом 20. Закона.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5</w:t>
      </w:r>
      <w:r w:rsidRPr="00F02D8B">
        <w:rPr>
          <w:rFonts w:ascii="Arial" w:eastAsia="Times New Roman" w:hAnsi="Arial" w:cs="Arial"/>
          <w:b/>
          <w:bCs/>
          <w:sz w:val="24"/>
          <w:szCs w:val="24"/>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FE1CF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FE1CF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FE1CF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FE1CF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 случају разлике између јединичне и укупне цене, меродавна је јединична цена.</w:t>
      </w:r>
    </w:p>
    <w:p w:rsidR="006B386A" w:rsidRPr="00F02D8B" w:rsidRDefault="006B386A" w:rsidP="00FE1CF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6</w:t>
      </w:r>
      <w:r w:rsidRPr="00F02D8B">
        <w:rPr>
          <w:rFonts w:ascii="Arial" w:eastAsia="Times New Roman" w:hAnsi="Arial" w:cs="Arial"/>
          <w:b/>
          <w:bCs/>
          <w:sz w:val="24"/>
          <w:szCs w:val="24"/>
        </w:rPr>
        <w:t>. ВРСТА КРИТЕРИЈУМА ЗА ДОДЕЛУ УГОВОРА</w:t>
      </w:r>
      <w:r w:rsidR="00EC599A">
        <w:rPr>
          <w:rFonts w:ascii="Arial" w:eastAsia="Times New Roman" w:hAnsi="Arial" w:cs="Arial"/>
          <w:b/>
          <w:bCs/>
          <w:sz w:val="24"/>
          <w:szCs w:val="24"/>
        </w:rPr>
        <w:t xml:space="preserve"> </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 xml:space="preserve">Избор најповољније понуде ће се извршити применом критеријума „Економски најповољнија понуда“. </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Елементи критеријума су:</w:t>
      </w:r>
    </w:p>
    <w:p w:rsidR="009811BE" w:rsidRPr="009811BE" w:rsidRDefault="009811BE" w:rsidP="001A6C1D">
      <w:pPr>
        <w:pStyle w:val="Default"/>
        <w:rPr>
          <w:rFonts w:ascii="Arial" w:eastAsia="Times New Roman" w:hAnsi="Arial" w:cs="Arial"/>
        </w:rPr>
      </w:pPr>
      <w:r>
        <w:rPr>
          <w:rFonts w:ascii="Arial" w:eastAsia="Times New Roman" w:hAnsi="Arial" w:cs="Arial"/>
        </w:rPr>
        <w:t xml:space="preserve">- </w:t>
      </w:r>
      <w:r w:rsidRPr="009811BE">
        <w:rPr>
          <w:rFonts w:ascii="Arial" w:eastAsia="Times New Roman" w:hAnsi="Arial" w:cs="Arial"/>
        </w:rPr>
        <w:t>Цена са максималним бројем пондера  ......................</w:t>
      </w:r>
      <w:r w:rsidR="00FE1CFB">
        <w:rPr>
          <w:rFonts w:ascii="Arial" w:eastAsia="Times New Roman" w:hAnsi="Arial" w:cs="Arial"/>
          <w:lang/>
        </w:rPr>
        <w:t>9</w:t>
      </w:r>
      <w:r w:rsidRPr="009811BE">
        <w:rPr>
          <w:rFonts w:ascii="Arial" w:eastAsia="Times New Roman" w:hAnsi="Arial" w:cs="Arial"/>
        </w:rPr>
        <w:t>0</w:t>
      </w:r>
    </w:p>
    <w:p w:rsidR="009811BE" w:rsidRPr="009811BE" w:rsidRDefault="009811BE" w:rsidP="001A6C1D">
      <w:pPr>
        <w:pStyle w:val="Default"/>
        <w:rPr>
          <w:rFonts w:ascii="Arial" w:eastAsia="Times New Roman" w:hAnsi="Arial" w:cs="Arial"/>
        </w:rPr>
      </w:pPr>
      <w:r>
        <w:rPr>
          <w:rFonts w:ascii="Arial" w:eastAsia="Times New Roman" w:hAnsi="Arial" w:cs="Arial"/>
        </w:rPr>
        <w:t xml:space="preserve">- </w:t>
      </w:r>
      <w:r w:rsidRPr="009811BE">
        <w:rPr>
          <w:rFonts w:ascii="Arial" w:eastAsia="Times New Roman" w:hAnsi="Arial" w:cs="Arial"/>
        </w:rPr>
        <w:t xml:space="preserve">Гарантни рок са максималним бројем пондера  ........ </w:t>
      </w:r>
      <w:r w:rsidR="00FE1CFB">
        <w:rPr>
          <w:rFonts w:ascii="Arial" w:eastAsia="Times New Roman" w:hAnsi="Arial" w:cs="Arial"/>
          <w:lang/>
        </w:rPr>
        <w:t>1</w:t>
      </w:r>
      <w:r>
        <w:rPr>
          <w:rFonts w:ascii="Arial" w:eastAsia="Times New Roman" w:hAnsi="Arial" w:cs="Arial"/>
        </w:rPr>
        <w:t>0</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Методологија за доделу пондера је:</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1)</w:t>
      </w:r>
      <w:r w:rsidRPr="009811BE">
        <w:rPr>
          <w:rFonts w:ascii="Arial" w:eastAsia="Times New Roman" w:hAnsi="Arial" w:cs="Arial"/>
        </w:rPr>
        <w:tab/>
        <w:t>Цена</w:t>
      </w:r>
      <w:r w:rsidRPr="009811BE">
        <w:rPr>
          <w:rFonts w:ascii="Arial" w:eastAsia="Times New Roman" w:hAnsi="Arial" w:cs="Arial"/>
        </w:rPr>
        <w:tab/>
      </w:r>
      <w:r w:rsidRPr="009811BE">
        <w:rPr>
          <w:rFonts w:ascii="Arial" w:eastAsia="Times New Roman" w:hAnsi="Arial" w:cs="Arial"/>
        </w:rPr>
        <w:tab/>
      </w:r>
      <w:r w:rsidRPr="009811BE">
        <w:rPr>
          <w:rFonts w:ascii="Arial" w:eastAsia="Times New Roman" w:hAnsi="Arial" w:cs="Arial"/>
        </w:rPr>
        <w:tab/>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 xml:space="preserve">Код овог елемента критеријума упоређиваће се понуђена укупна вредност понуде са најнижом укупном вредношћу понуде. Највећи могући број пондера код овог елемента износи </w:t>
      </w:r>
      <w:r w:rsidR="00FC5BA5">
        <w:rPr>
          <w:rFonts w:ascii="Arial" w:eastAsia="Times New Roman" w:hAnsi="Arial" w:cs="Arial"/>
          <w:lang/>
        </w:rPr>
        <w:t>9</w:t>
      </w:r>
      <w:r w:rsidRPr="009811BE">
        <w:rPr>
          <w:rFonts w:ascii="Arial" w:eastAsia="Times New Roman" w:hAnsi="Arial" w:cs="Arial"/>
        </w:rPr>
        <w:t>0 пондера и њих добија понуда са најнижом укупном вредношћу. Број пондера за остале понуде добија се према формули:</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БЦ= Маx бод х Цмин/ Ц1, Ц2, Ц3...</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БЦ</w:t>
      </w:r>
      <w:r w:rsidRPr="009811BE">
        <w:rPr>
          <w:rFonts w:ascii="Arial" w:eastAsia="Times New Roman" w:hAnsi="Arial" w:cs="Arial"/>
        </w:rPr>
        <w:tab/>
      </w:r>
      <w:r w:rsidRPr="009811BE">
        <w:rPr>
          <w:rFonts w:ascii="Arial" w:eastAsia="Times New Roman" w:hAnsi="Arial" w:cs="Arial"/>
        </w:rPr>
        <w:tab/>
        <w:t>=</w:t>
      </w:r>
      <w:r w:rsidRPr="009811BE">
        <w:rPr>
          <w:rFonts w:ascii="Arial" w:eastAsia="Times New Roman" w:hAnsi="Arial" w:cs="Arial"/>
        </w:rPr>
        <w:tab/>
        <w:t>бодови по основу укупне вредности понуде</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Цмин</w:t>
      </w:r>
      <w:r w:rsidRPr="009811BE">
        <w:rPr>
          <w:rFonts w:ascii="Arial" w:eastAsia="Times New Roman" w:hAnsi="Arial" w:cs="Arial"/>
        </w:rPr>
        <w:tab/>
      </w:r>
      <w:r w:rsidRPr="009811BE">
        <w:rPr>
          <w:rFonts w:ascii="Arial" w:eastAsia="Times New Roman" w:hAnsi="Arial" w:cs="Arial"/>
        </w:rPr>
        <w:tab/>
        <w:t>=</w:t>
      </w:r>
      <w:r w:rsidRPr="009811BE">
        <w:rPr>
          <w:rFonts w:ascii="Arial" w:eastAsia="Times New Roman" w:hAnsi="Arial" w:cs="Arial"/>
        </w:rPr>
        <w:tab/>
        <w:t>најнижа укупна вредност понуде</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lastRenderedPageBreak/>
        <w:t xml:space="preserve">Ц1, Ц2, Ц3...  = </w:t>
      </w:r>
      <w:r w:rsidRPr="009811BE">
        <w:rPr>
          <w:rFonts w:ascii="Arial" w:eastAsia="Times New Roman" w:hAnsi="Arial" w:cs="Arial"/>
        </w:rPr>
        <w:tab/>
        <w:t>укупне вредности понуда</w:t>
      </w:r>
    </w:p>
    <w:p w:rsidR="009811BE" w:rsidRPr="001A6C1D" w:rsidRDefault="009811BE" w:rsidP="009811BE">
      <w:pPr>
        <w:pStyle w:val="Default"/>
        <w:spacing w:before="120" w:after="120"/>
        <w:rPr>
          <w:rFonts w:ascii="Arial" w:eastAsia="Times New Roman" w:hAnsi="Arial" w:cs="Arial"/>
          <w:sz w:val="16"/>
          <w:szCs w:val="16"/>
        </w:rPr>
      </w:pP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2)</w:t>
      </w:r>
      <w:r w:rsidRPr="009811BE">
        <w:t xml:space="preserve"> </w:t>
      </w:r>
      <w:r>
        <w:t xml:space="preserve"> </w:t>
      </w:r>
      <w:r w:rsidRPr="009811BE">
        <w:rPr>
          <w:rFonts w:ascii="Arial" w:eastAsia="Times New Roman" w:hAnsi="Arial" w:cs="Arial"/>
        </w:rPr>
        <w:t>Гарантни рок</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 xml:space="preserve">Код овог елемента критеријума упоређиваће се гарантни рок са најдужим понуђеним гарантним роком.  Највећи могући број пондера код овог елемента износи </w:t>
      </w:r>
      <w:r w:rsidR="00FC5BA5">
        <w:rPr>
          <w:rFonts w:ascii="Arial" w:eastAsia="Times New Roman" w:hAnsi="Arial" w:cs="Arial"/>
          <w:lang/>
        </w:rPr>
        <w:t>1</w:t>
      </w:r>
      <w:r>
        <w:rPr>
          <w:rFonts w:ascii="Arial" w:eastAsia="Times New Roman" w:hAnsi="Arial" w:cs="Arial"/>
        </w:rPr>
        <w:t>0</w:t>
      </w:r>
      <w:r w:rsidRPr="009811BE">
        <w:rPr>
          <w:rFonts w:ascii="Arial" w:eastAsia="Times New Roman" w:hAnsi="Arial" w:cs="Arial"/>
        </w:rPr>
        <w:t xml:space="preserve"> пондера и њих добија понуда са најдужим понуђеним гарантним роком. Број пондера за остале понуде добија се према формули:</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БГ= Маx бод х Г1, Г2, Г3.../Гмаx</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БГ</w:t>
      </w:r>
      <w:r w:rsidRPr="009811BE">
        <w:rPr>
          <w:rFonts w:ascii="Arial" w:eastAsia="Times New Roman" w:hAnsi="Arial" w:cs="Arial"/>
        </w:rPr>
        <w:tab/>
        <w:t xml:space="preserve">             =  бодови по основу гарантног рока из понуде</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 xml:space="preserve">Гмах </w:t>
      </w:r>
      <w:r w:rsidRPr="009811BE">
        <w:rPr>
          <w:rFonts w:ascii="Arial" w:eastAsia="Times New Roman" w:hAnsi="Arial" w:cs="Arial"/>
        </w:rPr>
        <w:tab/>
        <w:t xml:space="preserve">    =  најдужи понуђени гарантни рок</w:t>
      </w:r>
    </w:p>
    <w:p w:rsid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Г1, Г2, Г3.    =  гарантни рок понуђача који се упоређује</w:t>
      </w:r>
      <w:r w:rsidRPr="009811BE">
        <w:rPr>
          <w:rFonts w:ascii="Arial" w:eastAsia="Times New Roman" w:hAnsi="Arial" w:cs="Arial"/>
        </w:rPr>
        <w:tab/>
      </w:r>
    </w:p>
    <w:p w:rsidR="009811BE" w:rsidRPr="001A6C1D" w:rsidRDefault="009811BE" w:rsidP="009811BE">
      <w:pPr>
        <w:pStyle w:val="Default"/>
        <w:spacing w:before="120" w:after="120"/>
        <w:rPr>
          <w:rFonts w:ascii="Arial" w:eastAsia="Times New Roman" w:hAnsi="Arial" w:cs="Arial"/>
          <w:sz w:val="16"/>
          <w:szCs w:val="16"/>
        </w:rPr>
      </w:pP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7</w:t>
      </w:r>
      <w:r w:rsidRPr="00F02D8B">
        <w:rPr>
          <w:rFonts w:ascii="Arial" w:eastAsia="Times New Roman" w:hAnsi="Arial" w:cs="Arial"/>
          <w:b/>
          <w:bCs/>
          <w:sz w:val="24"/>
          <w:szCs w:val="24"/>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rPr>
        <w:t xml:space="preserve">НАЈНИЖЕ </w:t>
      </w:r>
      <w:r w:rsidRPr="00F02D8B">
        <w:rPr>
          <w:rFonts w:ascii="Arial" w:eastAsia="Times New Roman" w:hAnsi="Arial" w:cs="Arial"/>
          <w:b/>
          <w:bCs/>
          <w:sz w:val="24"/>
          <w:szCs w:val="24"/>
        </w:rPr>
        <w:t xml:space="preserve">ПОНУЂЕНОМ ЦЕНОМ </w:t>
      </w:r>
    </w:p>
    <w:p w:rsidR="009811BE" w:rsidRPr="00362A52" w:rsidRDefault="009811BE" w:rsidP="00EE7A2B">
      <w:pPr>
        <w:spacing w:before="120" w:after="120" w:line="240" w:lineRule="auto"/>
        <w:jc w:val="both"/>
        <w:rPr>
          <w:rFonts w:ascii="Arial" w:eastAsia="Times New Roman" w:hAnsi="Arial" w:cs="Arial"/>
          <w:sz w:val="24"/>
          <w:szCs w:val="24"/>
        </w:rPr>
      </w:pPr>
      <w:r w:rsidRPr="009811BE">
        <w:rPr>
          <w:rFonts w:ascii="Arial" w:eastAsia="Times New Roman" w:hAnsi="Arial" w:cs="Arial"/>
          <w:sz w:val="24"/>
          <w:szCs w:val="24"/>
        </w:rPr>
        <w:t xml:space="preserve">Уколико две или више понуда имају исти и уједно највећи укупан број бодова наручилац ће доделити уговор оном понуђачу који је понудио краћи рок </w:t>
      </w:r>
      <w:r w:rsidR="00362A52">
        <w:rPr>
          <w:rFonts w:ascii="Arial" w:eastAsia="Times New Roman" w:hAnsi="Arial" w:cs="Arial"/>
          <w:sz w:val="24"/>
          <w:szCs w:val="24"/>
        </w:rPr>
        <w:t>извођења радова.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8</w:t>
      </w:r>
      <w:r w:rsidRPr="00F02D8B">
        <w:rPr>
          <w:rFonts w:ascii="Arial" w:eastAsia="Times New Roman" w:hAnsi="Arial" w:cs="Arial"/>
          <w:b/>
          <w:bCs/>
          <w:sz w:val="24"/>
          <w:szCs w:val="24"/>
        </w:rPr>
        <w:t xml:space="preserve">. ПОШТОВАЊЕ ОБАВЕЗА КОЈЕ ПРОИЗЛАЗЕ ИЗ ВАЖЕЋИХ ПРОПИСА </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9</w:t>
      </w:r>
      <w:r w:rsidRPr="00F02D8B">
        <w:rPr>
          <w:rFonts w:ascii="Arial" w:eastAsia="Times New Roman" w:hAnsi="Arial" w:cs="Arial"/>
          <w:b/>
          <w:bCs/>
          <w:sz w:val="24"/>
          <w:szCs w:val="24"/>
        </w:rPr>
        <w:t>. КОРИШЋЕЊЕ ПАТЕНТА И ОДГОВОРНОСТ ЗА ПОВРЕДУ ЗАШТИЋЕНИХ ПРАВА ИНТЕЛЕКТУАЛНЕ СВОЈИНЕ ТРЕЋИХ ЛИЦА</w:t>
      </w:r>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9811BE" w:rsidP="00E33ADC">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20</w:t>
      </w:r>
      <w:r w:rsidR="006B386A" w:rsidRPr="00F02D8B">
        <w:rPr>
          <w:rFonts w:ascii="Arial" w:eastAsia="Times New Roman" w:hAnsi="Arial" w:cs="Arial"/>
          <w:b/>
          <w:bCs/>
          <w:sz w:val="24"/>
          <w:szCs w:val="24"/>
        </w:rPr>
        <w:t xml:space="preserve">. НАЧИН И РОК ЗА ПОДНОШЕЊЕ ЗАХТЕВА ЗА ЗАШТИТУ ПРАВА ПОНУЂАЧА </w:t>
      </w:r>
    </w:p>
    <w:p w:rsidR="006B386A" w:rsidRPr="00F02D8B" w:rsidRDefault="006B386A" w:rsidP="00EE7A2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B386A" w:rsidRPr="00F02D8B" w:rsidRDefault="006B386A" w:rsidP="00EE7A2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rPr>
        <w:t>toplanaborjn@mts.rs</w:t>
      </w:r>
      <w:r w:rsidRPr="00F02D8B">
        <w:rPr>
          <w:rFonts w:ascii="Arial" w:eastAsia="Times New Roman" w:hAnsi="Arial" w:cs="Arial"/>
          <w:sz w:val="24"/>
          <w:szCs w:val="24"/>
        </w:rPr>
        <w:t xml:space="preserve">, факсом на број </w:t>
      </w:r>
      <w:r w:rsidR="0081085D">
        <w:rPr>
          <w:rFonts w:ascii="Arial" w:eastAsia="Times New Roman" w:hAnsi="Arial" w:cs="Arial"/>
          <w:sz w:val="24"/>
          <w:szCs w:val="24"/>
        </w:rPr>
        <w:t>030/458-056</w:t>
      </w:r>
      <w:r w:rsidRPr="00F02D8B">
        <w:rPr>
          <w:rFonts w:ascii="Arial" w:eastAsia="Times New Roman" w:hAnsi="Arial" w:cs="Arial"/>
          <w:sz w:val="24"/>
          <w:szCs w:val="24"/>
        </w:rPr>
        <w:t xml:space="preserve"> или препорученом пошиљком са повратницом. </w:t>
      </w:r>
    </w:p>
    <w:p w:rsidR="006B386A" w:rsidRPr="00F02D8B" w:rsidRDefault="006B386A" w:rsidP="00EE7A2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86A" w:rsidRPr="00F02D8B" w:rsidRDefault="006B386A" w:rsidP="00EE7A2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lastRenderedPageBreak/>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B386A" w:rsidRPr="00F02D8B" w:rsidRDefault="006B386A" w:rsidP="00EE7A2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6B386A" w:rsidRPr="00F02D8B" w:rsidRDefault="006B386A" w:rsidP="00EE7A2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rsidR="006B386A" w:rsidRPr="00F02D8B" w:rsidRDefault="006B386A" w:rsidP="00EE7A2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6B386A" w:rsidRPr="00F02D8B" w:rsidRDefault="006B386A" w:rsidP="00EE7A2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386A" w:rsidRPr="00F02D8B" w:rsidRDefault="006B386A" w:rsidP="00EE7A2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86A" w:rsidRPr="00F02D8B" w:rsidRDefault="006B386A" w:rsidP="00EE7A2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Подносилац захтева за заштиту права је дужан да на рачун буџета Републике Србије уплати таксу у износу од 60.000 динара.</w:t>
      </w:r>
    </w:p>
    <w:p w:rsidR="006B386A" w:rsidRPr="00F02D8B" w:rsidRDefault="006B386A" w:rsidP="00EE7A2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Број рачуна: (број- 840-30678845-06), </w:t>
      </w:r>
    </w:p>
    <w:p w:rsidR="006B386A" w:rsidRPr="00F02D8B" w:rsidRDefault="006B386A" w:rsidP="00EE7A2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Позив на број: (број или ознака јавне набавке),</w:t>
      </w:r>
    </w:p>
    <w:p w:rsidR="006B386A" w:rsidRPr="00F02D8B" w:rsidRDefault="006B386A" w:rsidP="00EE7A2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Сврха плаћања: ЗЗП, Назив наручиоца, број или ознака јавне набавке</w:t>
      </w:r>
    </w:p>
    <w:p w:rsidR="006B386A" w:rsidRPr="00F02D8B" w:rsidRDefault="006B386A" w:rsidP="00EE7A2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Корисник: Буџет Републике Србије.</w:t>
      </w:r>
    </w:p>
    <w:p w:rsidR="006B386A" w:rsidRPr="00F02D8B" w:rsidRDefault="006B386A" w:rsidP="00EE7A2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Поступак заштите права у псотупцима јавних набавки прописан је чл. 138. до 167. ЗЈН.</w:t>
      </w:r>
    </w:p>
    <w:p w:rsidR="006B386A" w:rsidRPr="00F02D8B" w:rsidRDefault="006B386A" w:rsidP="00EE7A2B">
      <w:pPr>
        <w:spacing w:before="120" w:after="120" w:line="240" w:lineRule="auto"/>
        <w:jc w:val="both"/>
        <w:rPr>
          <w:rFonts w:ascii="Arial" w:eastAsia="Times New Roman" w:hAnsi="Arial" w:cs="Arial"/>
          <w:b/>
          <w:bCs/>
          <w:sz w:val="24"/>
          <w:szCs w:val="24"/>
        </w:rPr>
      </w:pPr>
      <w:r w:rsidRPr="00F02D8B">
        <w:rPr>
          <w:rFonts w:ascii="Arial" w:eastAsia="Times New Roman" w:hAnsi="Arial" w:cs="Arial"/>
          <w:b/>
          <w:bCs/>
          <w:sz w:val="24"/>
          <w:szCs w:val="24"/>
        </w:rPr>
        <w:t>2</w:t>
      </w:r>
      <w:r w:rsidR="009811BE">
        <w:rPr>
          <w:rFonts w:ascii="Arial" w:eastAsia="Times New Roman" w:hAnsi="Arial" w:cs="Arial"/>
          <w:b/>
          <w:bCs/>
          <w:sz w:val="24"/>
          <w:szCs w:val="24"/>
        </w:rPr>
        <w:t>1</w:t>
      </w:r>
      <w:r w:rsidRPr="00F02D8B">
        <w:rPr>
          <w:rFonts w:ascii="Arial" w:eastAsia="Times New Roman" w:hAnsi="Arial" w:cs="Arial"/>
          <w:b/>
          <w:bCs/>
          <w:sz w:val="24"/>
          <w:szCs w:val="24"/>
        </w:rPr>
        <w:t>. РОК У КОЈЕМ ЋЕ УГОВОР БИТИ ЗАКЉУЧЕН</w:t>
      </w:r>
    </w:p>
    <w:p w:rsidR="006B386A" w:rsidRPr="00F02D8B" w:rsidRDefault="006B386A" w:rsidP="00EE7A2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EE7A2B">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E33ADC">
      <w:pPr>
        <w:spacing w:before="120" w:after="120" w:line="240" w:lineRule="auto"/>
        <w:rPr>
          <w:rFonts w:ascii="Arial" w:eastAsia="Times New Roman" w:hAnsi="Arial" w:cs="Arial"/>
          <w:sz w:val="24"/>
          <w:szCs w:val="24"/>
        </w:rPr>
      </w:pPr>
    </w:p>
    <w:p w:rsidR="00D313E0" w:rsidRDefault="00D313E0" w:rsidP="00E33ADC">
      <w:pPr>
        <w:spacing w:before="120" w:after="120" w:line="240" w:lineRule="auto"/>
        <w:rPr>
          <w:rFonts w:ascii="Arial" w:eastAsia="Times New Roman" w:hAnsi="Arial" w:cs="Arial"/>
          <w:sz w:val="24"/>
          <w:szCs w:val="24"/>
        </w:rPr>
      </w:pPr>
    </w:p>
    <w:p w:rsidR="00D313E0" w:rsidRDefault="00D313E0"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VI ОБРАЗАЦ ПОНУДЕ</w:t>
      </w:r>
    </w:p>
    <w:p w:rsidR="00EE7A2B" w:rsidRDefault="006B386A" w:rsidP="00EE7A2B">
      <w:pPr>
        <w:spacing w:before="100" w:beforeAutospacing="1" w:after="100" w:afterAutospacing="1" w:line="240" w:lineRule="auto"/>
        <w:rPr>
          <w:rFonts w:ascii="Arial" w:eastAsia="Times New Roman" w:hAnsi="Arial" w:cs="Arial"/>
          <w:sz w:val="24"/>
          <w:szCs w:val="24"/>
          <w:lang/>
        </w:rPr>
      </w:pPr>
      <w:r w:rsidRPr="00F02D8B">
        <w:rPr>
          <w:rFonts w:ascii="Arial" w:eastAsia="Times New Roman" w:hAnsi="Arial" w:cs="Arial"/>
          <w:sz w:val="24"/>
          <w:szCs w:val="24"/>
        </w:rPr>
        <w:t xml:space="preserve">Понуда бр. </w:t>
      </w:r>
      <w:r w:rsidR="0081085D">
        <w:rPr>
          <w:rFonts w:ascii="Arial" w:eastAsia="Times New Roman" w:hAnsi="Arial" w:cs="Arial"/>
          <w:sz w:val="24"/>
          <w:szCs w:val="24"/>
        </w:rPr>
        <w:t>__________</w:t>
      </w:r>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од</w:t>
      </w:r>
      <w:proofErr w:type="gramEnd"/>
      <w:r w:rsidRPr="00F02D8B">
        <w:rPr>
          <w:rFonts w:ascii="Arial" w:eastAsia="Times New Roman" w:hAnsi="Arial" w:cs="Arial"/>
          <w:sz w:val="24"/>
          <w:szCs w:val="24"/>
        </w:rPr>
        <w:t xml:space="preserve"> </w:t>
      </w:r>
      <w:r w:rsidR="0081085D">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sidR="00EE7A2B">
        <w:rPr>
          <w:rFonts w:ascii="Arial" w:eastAsia="Times New Roman" w:hAnsi="Arial" w:cs="Arial"/>
          <w:sz w:val="24"/>
          <w:szCs w:val="24"/>
        </w:rPr>
        <w:t>санације крова Топлане</w:t>
      </w:r>
      <w:r w:rsidR="00EE7A2B">
        <w:rPr>
          <w:rFonts w:ascii="Arial" w:eastAsia="Times New Roman" w:hAnsi="Arial" w:cs="Arial"/>
          <w:sz w:val="24"/>
          <w:szCs w:val="24"/>
          <w:lang/>
        </w:rPr>
        <w:t xml:space="preserve"> изнад командног пулта, топлификације и санација подстанице у слатинском насељу</w:t>
      </w:r>
      <w:r w:rsidR="00EE7A2B">
        <w:rPr>
          <w:rFonts w:ascii="Arial" w:eastAsia="Times New Roman" w:hAnsi="Arial" w:cs="Arial"/>
          <w:sz w:val="24"/>
          <w:szCs w:val="24"/>
        </w:rPr>
        <w:t>,</w:t>
      </w:r>
      <w:r w:rsidR="00EE7A2B" w:rsidRPr="00F02D8B">
        <w:rPr>
          <w:rFonts w:ascii="Arial" w:eastAsia="Times New Roman" w:hAnsi="Arial" w:cs="Arial"/>
          <w:sz w:val="24"/>
          <w:szCs w:val="24"/>
        </w:rPr>
        <w:t xml:space="preserve"> број </w:t>
      </w:r>
      <w:r w:rsidR="00EE7A2B">
        <w:rPr>
          <w:rFonts w:ascii="Arial" w:eastAsia="Times New Roman" w:hAnsi="Arial" w:cs="Arial"/>
          <w:sz w:val="24"/>
          <w:szCs w:val="24"/>
        </w:rPr>
        <w:t xml:space="preserve">ЈНМВ </w:t>
      </w:r>
      <w:r w:rsidR="00EE7A2B">
        <w:rPr>
          <w:rFonts w:ascii="Arial" w:eastAsia="Times New Roman" w:hAnsi="Arial" w:cs="Arial"/>
          <w:sz w:val="24"/>
          <w:szCs w:val="24"/>
          <w:lang/>
        </w:rPr>
        <w:t>1.3.4/2019</w:t>
      </w:r>
    </w:p>
    <w:p w:rsidR="0081085D" w:rsidRPr="0081085D" w:rsidRDefault="0081085D" w:rsidP="00EE7A2B">
      <w:pPr>
        <w:spacing w:before="100" w:beforeAutospacing="1" w:after="100" w:afterAutospacing="1" w:line="240" w:lineRule="auto"/>
        <w:rPr>
          <w:rFonts w:ascii="Arial" w:eastAsia="Arial" w:hAnsi="Arial" w:cs="Arial"/>
          <w:b/>
          <w:bCs/>
        </w:rPr>
      </w:pPr>
      <w:proofErr w:type="gramStart"/>
      <w:r>
        <w:rPr>
          <w:rFonts w:eastAsia="Arial" w:cs="Arial"/>
          <w:b/>
          <w:bCs/>
        </w:rPr>
        <w:t>1)</w:t>
      </w:r>
      <w:r w:rsidRPr="0081085D">
        <w:rPr>
          <w:rFonts w:ascii="Arial" w:eastAsia="Arial" w:hAnsi="Arial" w:cs="Arial"/>
          <w:b/>
          <w:bCs/>
        </w:rPr>
        <w:t>ОПШТИ</w:t>
      </w:r>
      <w:proofErr w:type="gramEnd"/>
      <w:r w:rsidRPr="0081085D">
        <w:rPr>
          <w:rFonts w:ascii="Arial" w:eastAsia="Arial" w:hAnsi="Arial" w:cs="Arial"/>
          <w:b/>
          <w:bCs/>
        </w:rPr>
        <w:t xml:space="preserve"> ПОДАЦИ О ПОНУЂАЧУ</w:t>
      </w:r>
    </w:p>
    <w:tbl>
      <w:tblPr>
        <w:tblW w:w="0" w:type="auto"/>
        <w:tblInd w:w="116" w:type="dxa"/>
        <w:tblLayout w:type="fixed"/>
        <w:tblLook w:val="000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EE7A2B" w:rsidRDefault="0081085D" w:rsidP="0081085D">
      <w:pPr>
        <w:pStyle w:val="Default"/>
        <w:jc w:val="right"/>
        <w:rPr>
          <w:rFonts w:ascii="Arial" w:hAnsi="Arial" w:cs="Arial"/>
          <w:b/>
          <w:bCs/>
          <w:sz w:val="16"/>
          <w:szCs w:val="16"/>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EE7A2B" w:rsidRDefault="0081085D" w:rsidP="0081085D">
      <w:pPr>
        <w:pStyle w:val="Default"/>
        <w:jc w:val="right"/>
        <w:rPr>
          <w:rFonts w:ascii="Arial" w:hAnsi="Arial" w:cs="Arial"/>
          <w:b/>
          <w:bCs/>
          <w:sz w:val="16"/>
          <w:szCs w:val="16"/>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9673" w:type="dxa"/>
        <w:tblInd w:w="55" w:type="dxa"/>
        <w:tblLayout w:type="fixed"/>
        <w:tblCellMar>
          <w:top w:w="55" w:type="dxa"/>
          <w:left w:w="55" w:type="dxa"/>
          <w:bottom w:w="55" w:type="dxa"/>
          <w:right w:w="55" w:type="dxa"/>
        </w:tblCellMar>
        <w:tblLook w:val="0000"/>
      </w:tblPr>
      <w:tblGrid>
        <w:gridCol w:w="495"/>
        <w:gridCol w:w="5175"/>
        <w:gridCol w:w="4003"/>
      </w:tblGrid>
      <w:tr w:rsidR="0081085D" w:rsidRPr="0081085D" w:rsidTr="00F046C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F046C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F046C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F046C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F046C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F046C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F046C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F046C5" w:rsidRPr="0081085D" w:rsidTr="00F046C5">
        <w:tc>
          <w:tcPr>
            <w:tcW w:w="495" w:type="dxa"/>
            <w:tcBorders>
              <w:left w:val="single" w:sz="1" w:space="0" w:color="000000"/>
              <w:bottom w:val="single" w:sz="1" w:space="0" w:color="000000"/>
            </w:tcBorders>
            <w:shd w:val="clear" w:color="auto" w:fill="auto"/>
          </w:tcPr>
          <w:p w:rsidR="00F046C5" w:rsidRPr="00F046C5" w:rsidRDefault="00F046C5" w:rsidP="00F046C5">
            <w:pPr>
              <w:pStyle w:val="Sadrajtabele"/>
              <w:rPr>
                <w:rFonts w:ascii="Arial" w:hAnsi="Arial" w:cs="Arial"/>
              </w:rPr>
            </w:pPr>
            <w:r>
              <w:rPr>
                <w:rFonts w:ascii="Arial" w:hAnsi="Arial" w:cs="Arial"/>
                <w:lang/>
              </w:rPr>
              <w:t>2</w:t>
            </w:r>
            <w:r w:rsidRPr="00F046C5">
              <w:rPr>
                <w:rFonts w:ascii="Arial" w:hAnsi="Arial" w:cs="Arial"/>
              </w:rPr>
              <w:t>)</w:t>
            </w:r>
          </w:p>
        </w:tc>
        <w:tc>
          <w:tcPr>
            <w:tcW w:w="5175" w:type="dxa"/>
            <w:tcBorders>
              <w:left w:val="single" w:sz="1" w:space="0" w:color="000000"/>
              <w:bottom w:val="single" w:sz="1" w:space="0" w:color="000000"/>
            </w:tcBorders>
            <w:shd w:val="clear" w:color="auto" w:fill="auto"/>
          </w:tcPr>
          <w:p w:rsidR="00F046C5" w:rsidRPr="00F046C5" w:rsidRDefault="00F046C5" w:rsidP="006E1E5F">
            <w:pPr>
              <w:pStyle w:val="Default"/>
              <w:snapToGrid w:val="0"/>
              <w:rPr>
                <w:rFonts w:ascii="Arial" w:eastAsia="Arial" w:hAnsi="Arial" w:cs="Arial"/>
              </w:rPr>
            </w:pPr>
            <w:r w:rsidRPr="0081085D">
              <w:rPr>
                <w:rFonts w:ascii="Arial" w:eastAsia="Arial" w:hAnsi="Arial" w:cs="Arial"/>
              </w:rPr>
              <w:t>Назив подизвођача:</w:t>
            </w:r>
          </w:p>
        </w:tc>
        <w:tc>
          <w:tcPr>
            <w:tcW w:w="4003" w:type="dxa"/>
            <w:tcBorders>
              <w:left w:val="single" w:sz="1" w:space="0" w:color="000000"/>
              <w:bottom w:val="single" w:sz="1" w:space="0" w:color="000000"/>
              <w:right w:val="single" w:sz="1" w:space="0" w:color="000000"/>
            </w:tcBorders>
            <w:shd w:val="clear" w:color="auto" w:fill="auto"/>
          </w:tcPr>
          <w:p w:rsidR="00F046C5" w:rsidRPr="0081085D" w:rsidRDefault="00F046C5" w:rsidP="006E1E5F">
            <w:pPr>
              <w:pStyle w:val="Sadrajtabele"/>
              <w:snapToGrid w:val="0"/>
              <w:rPr>
                <w:rFonts w:ascii="Arial" w:hAnsi="Arial" w:cs="Arial"/>
              </w:rPr>
            </w:pPr>
          </w:p>
        </w:tc>
      </w:tr>
      <w:tr w:rsidR="00F046C5" w:rsidRPr="0081085D" w:rsidTr="00F046C5">
        <w:tc>
          <w:tcPr>
            <w:tcW w:w="495" w:type="dxa"/>
            <w:tcBorders>
              <w:left w:val="single" w:sz="1" w:space="0" w:color="000000"/>
              <w:bottom w:val="single" w:sz="1" w:space="0" w:color="000000"/>
            </w:tcBorders>
            <w:shd w:val="clear" w:color="auto" w:fill="auto"/>
          </w:tcPr>
          <w:p w:rsidR="00F046C5" w:rsidRPr="0081085D" w:rsidRDefault="00F046C5" w:rsidP="006E1E5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F046C5" w:rsidRPr="0081085D" w:rsidRDefault="00F046C5" w:rsidP="006E1E5F">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F046C5" w:rsidRPr="0081085D" w:rsidRDefault="00F046C5" w:rsidP="006E1E5F">
            <w:pPr>
              <w:pStyle w:val="Sadrajtabele"/>
              <w:snapToGrid w:val="0"/>
              <w:rPr>
                <w:rFonts w:ascii="Arial" w:hAnsi="Arial" w:cs="Arial"/>
              </w:rPr>
            </w:pPr>
          </w:p>
        </w:tc>
      </w:tr>
      <w:tr w:rsidR="00F046C5" w:rsidRPr="0081085D" w:rsidTr="00F046C5">
        <w:tc>
          <w:tcPr>
            <w:tcW w:w="495" w:type="dxa"/>
            <w:tcBorders>
              <w:left w:val="single" w:sz="1" w:space="0" w:color="000000"/>
              <w:bottom w:val="single" w:sz="1" w:space="0" w:color="000000"/>
            </w:tcBorders>
            <w:shd w:val="clear" w:color="auto" w:fill="auto"/>
          </w:tcPr>
          <w:p w:rsidR="00F046C5" w:rsidRPr="0081085D" w:rsidRDefault="00F046C5" w:rsidP="006E1E5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F046C5" w:rsidRPr="0081085D" w:rsidRDefault="00F046C5" w:rsidP="006E1E5F">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F046C5" w:rsidRPr="0081085D" w:rsidRDefault="00F046C5" w:rsidP="006E1E5F">
            <w:pPr>
              <w:pStyle w:val="Sadrajtabele"/>
              <w:snapToGrid w:val="0"/>
              <w:rPr>
                <w:rFonts w:ascii="Arial" w:hAnsi="Arial" w:cs="Arial"/>
              </w:rPr>
            </w:pPr>
          </w:p>
        </w:tc>
      </w:tr>
      <w:tr w:rsidR="00F046C5" w:rsidRPr="0081085D" w:rsidTr="00F046C5">
        <w:tc>
          <w:tcPr>
            <w:tcW w:w="495" w:type="dxa"/>
            <w:tcBorders>
              <w:left w:val="single" w:sz="1" w:space="0" w:color="000000"/>
              <w:bottom w:val="single" w:sz="4" w:space="0" w:color="auto"/>
            </w:tcBorders>
            <w:shd w:val="clear" w:color="auto" w:fill="auto"/>
          </w:tcPr>
          <w:p w:rsidR="00F046C5" w:rsidRPr="0081085D" w:rsidRDefault="00F046C5" w:rsidP="006E1E5F">
            <w:pPr>
              <w:pStyle w:val="Sadrajtabele"/>
              <w:snapToGrid w:val="0"/>
              <w:rPr>
                <w:rFonts w:ascii="Arial" w:hAnsi="Arial" w:cs="Arial"/>
              </w:rPr>
            </w:pPr>
          </w:p>
        </w:tc>
        <w:tc>
          <w:tcPr>
            <w:tcW w:w="5175" w:type="dxa"/>
            <w:tcBorders>
              <w:left w:val="single" w:sz="1" w:space="0" w:color="000000"/>
              <w:bottom w:val="single" w:sz="4" w:space="0" w:color="auto"/>
            </w:tcBorders>
            <w:shd w:val="clear" w:color="auto" w:fill="auto"/>
          </w:tcPr>
          <w:p w:rsidR="00F046C5" w:rsidRPr="0081085D" w:rsidRDefault="00F046C5" w:rsidP="006E1E5F">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4" w:space="0" w:color="auto"/>
              <w:right w:val="single" w:sz="1" w:space="0" w:color="000000"/>
            </w:tcBorders>
            <w:shd w:val="clear" w:color="auto" w:fill="auto"/>
          </w:tcPr>
          <w:p w:rsidR="00F046C5" w:rsidRPr="0081085D" w:rsidRDefault="00F046C5" w:rsidP="006E1E5F">
            <w:pPr>
              <w:pStyle w:val="Sadrajtabele"/>
              <w:snapToGrid w:val="0"/>
              <w:rPr>
                <w:rFonts w:ascii="Arial" w:hAnsi="Arial" w:cs="Arial"/>
              </w:rPr>
            </w:pPr>
          </w:p>
        </w:tc>
      </w:tr>
      <w:tr w:rsidR="00F046C5" w:rsidRPr="0081085D" w:rsidTr="00F046C5">
        <w:tc>
          <w:tcPr>
            <w:tcW w:w="495" w:type="dxa"/>
            <w:tcBorders>
              <w:top w:val="single" w:sz="4" w:space="0" w:color="auto"/>
              <w:left w:val="single" w:sz="4" w:space="0" w:color="auto"/>
              <w:bottom w:val="single" w:sz="4" w:space="0" w:color="auto"/>
              <w:right w:val="single" w:sz="4" w:space="0" w:color="auto"/>
            </w:tcBorders>
            <w:shd w:val="clear" w:color="auto" w:fill="auto"/>
          </w:tcPr>
          <w:p w:rsidR="00F046C5" w:rsidRPr="0081085D" w:rsidRDefault="00F046C5" w:rsidP="006E1E5F">
            <w:pPr>
              <w:pStyle w:val="Sadrajtabele"/>
              <w:snapToGrid w:val="0"/>
              <w:rPr>
                <w:rFonts w:ascii="Arial" w:hAnsi="Arial" w:cs="Arial"/>
              </w:rPr>
            </w:pPr>
          </w:p>
        </w:tc>
        <w:tc>
          <w:tcPr>
            <w:tcW w:w="5175" w:type="dxa"/>
            <w:tcBorders>
              <w:top w:val="single" w:sz="4" w:space="0" w:color="auto"/>
              <w:left w:val="single" w:sz="4" w:space="0" w:color="auto"/>
              <w:bottom w:val="single" w:sz="4" w:space="0" w:color="auto"/>
              <w:right w:val="single" w:sz="4" w:space="0" w:color="auto"/>
            </w:tcBorders>
            <w:shd w:val="clear" w:color="auto" w:fill="auto"/>
          </w:tcPr>
          <w:p w:rsidR="00F046C5" w:rsidRPr="0081085D" w:rsidRDefault="00F046C5" w:rsidP="006E1E5F">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top w:val="single" w:sz="4" w:space="0" w:color="auto"/>
              <w:left w:val="single" w:sz="4" w:space="0" w:color="auto"/>
              <w:bottom w:val="single" w:sz="4" w:space="0" w:color="auto"/>
              <w:right w:val="single" w:sz="4" w:space="0" w:color="auto"/>
            </w:tcBorders>
            <w:shd w:val="clear" w:color="auto" w:fill="auto"/>
          </w:tcPr>
          <w:p w:rsidR="00F046C5" w:rsidRPr="0081085D" w:rsidRDefault="00F046C5" w:rsidP="006E1E5F">
            <w:pPr>
              <w:pStyle w:val="Sadrajtabele"/>
              <w:snapToGrid w:val="0"/>
              <w:rPr>
                <w:rFonts w:ascii="Arial" w:hAnsi="Arial" w:cs="Arial"/>
              </w:rPr>
            </w:pPr>
          </w:p>
        </w:tc>
      </w:tr>
      <w:tr w:rsidR="00F046C5" w:rsidRPr="0081085D" w:rsidTr="00F046C5">
        <w:tc>
          <w:tcPr>
            <w:tcW w:w="495" w:type="dxa"/>
            <w:tcBorders>
              <w:top w:val="single" w:sz="4" w:space="0" w:color="auto"/>
              <w:left w:val="single" w:sz="1" w:space="0" w:color="000000"/>
              <w:bottom w:val="single" w:sz="1" w:space="0" w:color="000000"/>
            </w:tcBorders>
            <w:shd w:val="clear" w:color="auto" w:fill="auto"/>
          </w:tcPr>
          <w:p w:rsidR="00F046C5" w:rsidRPr="0081085D" w:rsidRDefault="00F046C5" w:rsidP="006E1E5F">
            <w:pPr>
              <w:pStyle w:val="Sadrajtabele"/>
              <w:snapToGrid w:val="0"/>
              <w:rPr>
                <w:rFonts w:ascii="Arial" w:hAnsi="Arial" w:cs="Arial"/>
              </w:rPr>
            </w:pPr>
          </w:p>
        </w:tc>
        <w:tc>
          <w:tcPr>
            <w:tcW w:w="5175" w:type="dxa"/>
            <w:tcBorders>
              <w:top w:val="single" w:sz="4" w:space="0" w:color="auto"/>
              <w:left w:val="single" w:sz="1" w:space="0" w:color="000000"/>
              <w:bottom w:val="single" w:sz="1" w:space="0" w:color="000000"/>
            </w:tcBorders>
            <w:shd w:val="clear" w:color="auto" w:fill="auto"/>
          </w:tcPr>
          <w:p w:rsidR="00F046C5" w:rsidRPr="00F046C5" w:rsidRDefault="00F046C5" w:rsidP="006E1E5F">
            <w:pPr>
              <w:pStyle w:val="Default"/>
              <w:snapToGrid w:val="0"/>
              <w:rPr>
                <w:rFonts w:ascii="Arial" w:eastAsia="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top w:val="single" w:sz="4" w:space="0" w:color="auto"/>
              <w:left w:val="single" w:sz="1" w:space="0" w:color="000000"/>
              <w:bottom w:val="single" w:sz="1" w:space="0" w:color="000000"/>
              <w:right w:val="single" w:sz="1" w:space="0" w:color="000000"/>
            </w:tcBorders>
            <w:shd w:val="clear" w:color="auto" w:fill="auto"/>
          </w:tcPr>
          <w:p w:rsidR="00F046C5" w:rsidRPr="0081085D" w:rsidRDefault="00F046C5" w:rsidP="006E1E5F">
            <w:pPr>
              <w:pStyle w:val="Sadrajtabele"/>
              <w:snapToGrid w:val="0"/>
              <w:rPr>
                <w:rFonts w:ascii="Arial" w:hAnsi="Arial" w:cs="Arial"/>
              </w:rPr>
            </w:pPr>
          </w:p>
        </w:tc>
      </w:tr>
      <w:tr w:rsidR="00F046C5" w:rsidRPr="0081085D" w:rsidTr="00F046C5">
        <w:tc>
          <w:tcPr>
            <w:tcW w:w="495" w:type="dxa"/>
            <w:tcBorders>
              <w:left w:val="single" w:sz="1" w:space="0" w:color="000000"/>
              <w:bottom w:val="single" w:sz="1" w:space="0" w:color="000000"/>
            </w:tcBorders>
            <w:shd w:val="clear" w:color="auto" w:fill="auto"/>
          </w:tcPr>
          <w:p w:rsidR="00F046C5" w:rsidRPr="0081085D" w:rsidRDefault="00F046C5" w:rsidP="006E1E5F">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F046C5" w:rsidRPr="00F046C5" w:rsidRDefault="00F046C5" w:rsidP="006E1E5F">
            <w:pPr>
              <w:pStyle w:val="Default"/>
              <w:snapToGrid w:val="0"/>
              <w:rPr>
                <w:rFonts w:ascii="Arial" w:eastAsia="Arial" w:hAnsi="Arial" w:cs="Arial"/>
              </w:rPr>
            </w:pPr>
            <w:r w:rsidRPr="0081085D">
              <w:rPr>
                <w:rFonts w:ascii="Arial" w:eastAsia="Arial" w:hAnsi="Arial" w:cs="Arial"/>
              </w:rPr>
              <w:t>Део предмета набавке који ће извршити подизвођач:</w:t>
            </w:r>
            <w:r w:rsidRPr="00F046C5">
              <w:rPr>
                <w:rFonts w:ascii="Arial" w:eastAsia="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F046C5" w:rsidRPr="0081085D" w:rsidRDefault="00F046C5" w:rsidP="006E1E5F">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33ADC" w:rsidRDefault="00E33ADC" w:rsidP="0081085D">
      <w:pPr>
        <w:pStyle w:val="Default"/>
        <w:jc w:val="both"/>
        <w:rPr>
          <w:rFonts w:ascii="Arial" w:eastAsia="Arial" w:hAnsi="Arial" w:cs="Arial"/>
          <w:b/>
          <w:bCs/>
          <w:shd w:val="clear" w:color="auto" w:fill="FFFFFF"/>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1085D" w:rsidRPr="0081085D" w:rsidTr="0086659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p w:rsidR="0081085D" w:rsidRPr="0081085D" w:rsidRDefault="0081085D" w:rsidP="00724925">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66595" w:rsidRDefault="0081085D" w:rsidP="0081085D">
      <w:pPr>
        <w:pStyle w:val="Default"/>
        <w:jc w:val="both"/>
        <w:rPr>
          <w:rFonts w:ascii="Arial" w:hAnsi="Arial" w:cs="Arial"/>
          <w:sz w:val="16"/>
          <w:szCs w:val="16"/>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11894" w:rsidRPr="00AA1EC8" w:rsidRDefault="00E11894" w:rsidP="00AA1EC8">
      <w:pPr>
        <w:widowControl w:val="0"/>
        <w:tabs>
          <w:tab w:val="left" w:pos="780"/>
        </w:tabs>
        <w:suppressAutoHyphens/>
        <w:autoSpaceDE w:val="0"/>
        <w:spacing w:after="0" w:line="240" w:lineRule="auto"/>
        <w:jc w:val="both"/>
        <w:rPr>
          <w:rFonts w:ascii="Arial" w:hAnsi="Arial" w:cs="Arial"/>
          <w:sz w:val="24"/>
          <w:szCs w:val="24"/>
        </w:rPr>
      </w:pPr>
    </w:p>
    <w:p w:rsidR="00AA1EC8" w:rsidRDefault="00AA1EC8" w:rsidP="00866595">
      <w:pPr>
        <w:spacing w:after="0" w:line="240" w:lineRule="auto"/>
        <w:rPr>
          <w:rFonts w:ascii="Arial" w:eastAsia="Times New Roman" w:hAnsi="Arial" w:cs="Arial"/>
          <w:b/>
          <w:sz w:val="24"/>
          <w:szCs w:val="24"/>
        </w:rPr>
      </w:pPr>
    </w:p>
    <w:p w:rsidR="00E33ADC" w:rsidRPr="00EE7A2B" w:rsidRDefault="006B386A" w:rsidP="00866595">
      <w:pPr>
        <w:spacing w:after="0" w:line="240" w:lineRule="auto"/>
        <w:rPr>
          <w:rFonts w:ascii="Arial" w:eastAsia="Times New Roman" w:hAnsi="Arial" w:cs="Arial"/>
          <w:b/>
          <w:sz w:val="24"/>
          <w:szCs w:val="24"/>
          <w:lang/>
        </w:rPr>
      </w:pPr>
      <w:r w:rsidRPr="00866595">
        <w:rPr>
          <w:rFonts w:ascii="Arial" w:eastAsia="Times New Roman" w:hAnsi="Arial" w:cs="Arial"/>
          <w:b/>
          <w:sz w:val="24"/>
          <w:szCs w:val="24"/>
        </w:rPr>
        <w:t xml:space="preserve">5) ОПИС ПРЕДМЕТА НАБАВКЕ </w:t>
      </w:r>
      <w:r w:rsidR="00D52A83">
        <w:rPr>
          <w:rFonts w:ascii="Arial" w:eastAsia="Times New Roman" w:hAnsi="Arial" w:cs="Arial"/>
          <w:b/>
          <w:sz w:val="24"/>
          <w:szCs w:val="24"/>
        </w:rPr>
        <w:t>–</w:t>
      </w:r>
      <w:r w:rsidR="00BA5419" w:rsidRPr="00866595">
        <w:rPr>
          <w:rFonts w:ascii="Arial" w:eastAsia="Times New Roman" w:hAnsi="Arial" w:cs="Arial"/>
          <w:b/>
          <w:sz w:val="24"/>
          <w:szCs w:val="24"/>
        </w:rPr>
        <w:t xml:space="preserve"> </w:t>
      </w:r>
      <w:r w:rsidR="00EE7A2B" w:rsidRPr="00EE7A2B">
        <w:rPr>
          <w:rFonts w:ascii="Arial" w:eastAsia="Times New Roman" w:hAnsi="Arial" w:cs="Arial"/>
          <w:b/>
          <w:sz w:val="24"/>
          <w:szCs w:val="24"/>
        </w:rPr>
        <w:t>санације крова Топлане</w:t>
      </w:r>
      <w:r w:rsidR="00EE7A2B" w:rsidRPr="00EE7A2B">
        <w:rPr>
          <w:rFonts w:ascii="Arial" w:eastAsia="Times New Roman" w:hAnsi="Arial" w:cs="Arial"/>
          <w:b/>
          <w:sz w:val="24"/>
          <w:szCs w:val="24"/>
          <w:lang/>
        </w:rPr>
        <w:t xml:space="preserve"> изнад командног пулта, топлификације и санација подстанице у слатинском насељу</w:t>
      </w:r>
    </w:p>
    <w:p w:rsidR="00EE7A2B" w:rsidRDefault="00EE7A2B" w:rsidP="00866595">
      <w:pPr>
        <w:spacing w:after="0" w:line="240" w:lineRule="auto"/>
        <w:rPr>
          <w:rFonts w:ascii="Arial" w:eastAsia="Times New Roman" w:hAnsi="Arial" w:cs="Arial"/>
          <w:b/>
          <w:sz w:val="24"/>
          <w:szCs w:val="24"/>
        </w:rPr>
      </w:pPr>
    </w:p>
    <w:p w:rsidR="00E33ADC" w:rsidRDefault="00E33ADC" w:rsidP="00F046C5">
      <w:pPr>
        <w:pStyle w:val="Heading2"/>
        <w:spacing w:before="120" w:after="120"/>
        <w:jc w:val="both"/>
        <w:rPr>
          <w:rFonts w:ascii="Arial" w:hAnsi="Arial" w:cs="Arial"/>
          <w:bCs/>
          <w:color w:val="auto"/>
          <w:sz w:val="24"/>
          <w:szCs w:val="24"/>
          <w:shd w:val="clear" w:color="auto" w:fill="FFFFFF"/>
          <w:lang w:val="sr-Cyrl-CS"/>
        </w:rPr>
      </w:pPr>
      <w:r>
        <w:rPr>
          <w:rFonts w:ascii="Arial" w:hAnsi="Arial" w:cs="Arial"/>
          <w:bCs/>
          <w:color w:val="auto"/>
          <w:sz w:val="22"/>
          <w:szCs w:val="22"/>
          <w:shd w:val="clear" w:color="auto" w:fill="FFFFFF"/>
          <w:lang w:val="sr-Cyrl-CS"/>
        </w:rPr>
        <w:t xml:space="preserve"> -  </w:t>
      </w:r>
      <w:r w:rsidRPr="00F046C5">
        <w:rPr>
          <w:rFonts w:ascii="Arial" w:hAnsi="Arial" w:cs="Arial"/>
          <w:b/>
          <w:bCs/>
          <w:color w:val="auto"/>
          <w:sz w:val="24"/>
          <w:szCs w:val="24"/>
          <w:shd w:val="clear" w:color="auto" w:fill="FFFFFF"/>
          <w:lang w:val="sr-Cyrl-CS"/>
        </w:rPr>
        <w:t xml:space="preserve">Понуда важи </w:t>
      </w:r>
      <w:r w:rsidRPr="00F046C5">
        <w:rPr>
          <w:rFonts w:ascii="Arial" w:hAnsi="Arial" w:cs="Arial"/>
          <w:bCs/>
          <w:color w:val="auto"/>
          <w:sz w:val="24"/>
          <w:szCs w:val="24"/>
          <w:shd w:val="clear" w:color="auto" w:fill="FFFFFF"/>
          <w:lang w:val="sr-Cyrl-CS"/>
        </w:rPr>
        <w:t xml:space="preserve">______ дана од дана отварања понуда </w:t>
      </w:r>
    </w:p>
    <w:p w:rsidR="00E33ADC" w:rsidRPr="00F046C5" w:rsidRDefault="00E33ADC" w:rsidP="00F046C5">
      <w:pPr>
        <w:spacing w:before="120" w:after="120"/>
        <w:jc w:val="both"/>
        <w:rPr>
          <w:rFonts w:ascii="Arial" w:hAnsi="Arial" w:cs="Arial"/>
          <w:sz w:val="24"/>
          <w:szCs w:val="24"/>
          <w:shd w:val="clear" w:color="auto" w:fill="FFFFFF"/>
        </w:rPr>
      </w:pPr>
      <w:r w:rsidRPr="00F046C5">
        <w:rPr>
          <w:rFonts w:ascii="Arial" w:hAnsi="Arial" w:cs="Arial"/>
          <w:sz w:val="24"/>
          <w:szCs w:val="24"/>
          <w:shd w:val="clear" w:color="auto" w:fill="FFFFFF"/>
          <w:lang w:val="sr-Cyrl-CS"/>
        </w:rPr>
        <w:t xml:space="preserve"> - </w:t>
      </w:r>
      <w:r w:rsidRPr="00F046C5">
        <w:rPr>
          <w:rFonts w:ascii="Arial" w:hAnsi="Arial" w:cs="Arial"/>
          <w:b/>
          <w:sz w:val="24"/>
          <w:szCs w:val="24"/>
          <w:shd w:val="clear" w:color="auto" w:fill="FFFFFF"/>
        </w:rPr>
        <w:t>Гарантни период је</w:t>
      </w:r>
      <w:r w:rsidRPr="00F046C5">
        <w:rPr>
          <w:rFonts w:ascii="Arial" w:hAnsi="Arial" w:cs="Arial"/>
          <w:sz w:val="24"/>
          <w:szCs w:val="24"/>
          <w:shd w:val="clear" w:color="auto" w:fill="FFFFFF"/>
        </w:rPr>
        <w:t xml:space="preserve"> </w:t>
      </w:r>
      <w:r w:rsidRPr="00F046C5">
        <w:rPr>
          <w:rFonts w:ascii="Arial" w:hAnsi="Arial" w:cs="Arial"/>
          <w:sz w:val="24"/>
          <w:szCs w:val="24"/>
          <w:shd w:val="clear" w:color="auto" w:fill="FFFFFF"/>
          <w:lang w:val="sr-Cyrl-CS"/>
        </w:rPr>
        <w:t>________ месеци од</w:t>
      </w:r>
      <w:r w:rsidRPr="00F046C5">
        <w:rPr>
          <w:rFonts w:ascii="Arial" w:hAnsi="Arial" w:cs="Arial"/>
          <w:sz w:val="24"/>
          <w:szCs w:val="24"/>
          <w:shd w:val="clear" w:color="auto" w:fill="FFFFFF"/>
        </w:rPr>
        <w:t xml:space="preserve"> дана </w:t>
      </w:r>
      <w:r w:rsidR="00362A52" w:rsidRPr="00F046C5">
        <w:rPr>
          <w:rFonts w:ascii="Arial" w:hAnsi="Arial" w:cs="Arial"/>
          <w:sz w:val="24"/>
          <w:szCs w:val="24"/>
          <w:shd w:val="clear" w:color="auto" w:fill="FFFFFF"/>
        </w:rPr>
        <w:t>примопредаје</w:t>
      </w:r>
      <w:r w:rsidRPr="00F046C5">
        <w:rPr>
          <w:rFonts w:ascii="Arial" w:hAnsi="Arial" w:cs="Arial"/>
          <w:sz w:val="24"/>
          <w:szCs w:val="24"/>
          <w:shd w:val="clear" w:color="auto" w:fill="FFFFFF"/>
          <w:lang w:val="sr-Cyrl-CS"/>
        </w:rPr>
        <w:t xml:space="preserve"> </w:t>
      </w:r>
    </w:p>
    <w:p w:rsidR="00E33ADC" w:rsidRPr="00F046C5" w:rsidRDefault="00E33ADC" w:rsidP="00F046C5">
      <w:pPr>
        <w:tabs>
          <w:tab w:val="left" w:pos="375"/>
        </w:tabs>
        <w:spacing w:before="120" w:after="120"/>
        <w:ind w:right="5"/>
        <w:jc w:val="both"/>
        <w:rPr>
          <w:rFonts w:ascii="Arial" w:hAnsi="Arial" w:cs="Arial"/>
          <w:sz w:val="24"/>
          <w:szCs w:val="24"/>
          <w:shd w:val="clear" w:color="auto" w:fill="FFFFFF"/>
          <w:lang w:val="sr-Cyrl-CS"/>
        </w:rPr>
      </w:pPr>
      <w:r w:rsidRPr="00F046C5">
        <w:rPr>
          <w:rFonts w:ascii="Arial" w:hAnsi="Arial" w:cs="Arial"/>
          <w:sz w:val="24"/>
          <w:szCs w:val="24"/>
          <w:shd w:val="clear" w:color="auto" w:fill="FFFFFF"/>
          <w:lang w:val="sr-Cyrl-CS"/>
        </w:rPr>
        <w:t xml:space="preserve"> - </w:t>
      </w:r>
      <w:r w:rsidRPr="00F046C5">
        <w:rPr>
          <w:rFonts w:ascii="Arial" w:hAnsi="Arial" w:cs="Arial"/>
          <w:b/>
          <w:sz w:val="24"/>
          <w:szCs w:val="24"/>
          <w:shd w:val="clear" w:color="auto" w:fill="FFFFFF"/>
          <w:lang w:val="sr-Cyrl-CS"/>
        </w:rPr>
        <w:t xml:space="preserve">Рок за решавање по рекламацији је _______ </w:t>
      </w:r>
      <w:r w:rsidRPr="00F046C5">
        <w:rPr>
          <w:rFonts w:ascii="Arial" w:hAnsi="Arial" w:cs="Arial"/>
          <w:sz w:val="24"/>
          <w:szCs w:val="24"/>
          <w:shd w:val="clear" w:color="auto" w:fill="FFFFFF"/>
          <w:lang w:val="sr-Cyrl-CS"/>
        </w:rPr>
        <w:t>дана од дана утврђивања недостатака.</w:t>
      </w:r>
    </w:p>
    <w:p w:rsidR="00F046C5" w:rsidRDefault="00F046C5" w:rsidP="00E33ADC">
      <w:pPr>
        <w:tabs>
          <w:tab w:val="left" w:pos="375"/>
        </w:tabs>
        <w:ind w:right="5"/>
        <w:jc w:val="both"/>
        <w:rPr>
          <w:rFonts w:ascii="Arial" w:hAnsi="Arial" w:cs="Arial"/>
          <w:sz w:val="24"/>
          <w:szCs w:val="24"/>
          <w:shd w:val="clear" w:color="auto" w:fill="FFFFFF"/>
          <w:lang w:val="sr-Cyrl-CS"/>
        </w:rPr>
      </w:pPr>
    </w:p>
    <w:p w:rsidR="00372F79" w:rsidRDefault="00372F79" w:rsidP="00E33ADC">
      <w:pPr>
        <w:tabs>
          <w:tab w:val="left" w:pos="375"/>
        </w:tabs>
        <w:ind w:right="5"/>
        <w:jc w:val="both"/>
        <w:rPr>
          <w:rFonts w:ascii="Arial" w:hAnsi="Arial" w:cs="Arial"/>
          <w:sz w:val="24"/>
          <w:szCs w:val="24"/>
          <w:shd w:val="clear" w:color="auto" w:fill="FFFFFF"/>
          <w:lang w:val="sr-Cyrl-CS"/>
        </w:rPr>
      </w:pPr>
    </w:p>
    <w:p w:rsidR="00372F79" w:rsidRPr="00F046C5" w:rsidRDefault="00372F79" w:rsidP="00E33ADC">
      <w:pPr>
        <w:tabs>
          <w:tab w:val="left" w:pos="375"/>
        </w:tabs>
        <w:ind w:right="5"/>
        <w:jc w:val="both"/>
        <w:rPr>
          <w:rFonts w:ascii="Arial" w:hAnsi="Arial" w:cs="Arial"/>
          <w:sz w:val="24"/>
          <w:szCs w:val="24"/>
          <w:shd w:val="clear" w:color="auto" w:fill="FFFFFF"/>
          <w:lang w:val="sr-Cyrl-CS"/>
        </w:rPr>
      </w:pPr>
    </w:p>
    <w:p w:rsidR="00E33ADC" w:rsidRPr="00F046C5" w:rsidRDefault="00E33ADC" w:rsidP="00E33ADC">
      <w:pPr>
        <w:tabs>
          <w:tab w:val="left" w:pos="375"/>
        </w:tabs>
        <w:spacing w:after="0"/>
        <w:ind w:right="5"/>
        <w:jc w:val="both"/>
        <w:rPr>
          <w:rFonts w:ascii="Arial" w:hAnsi="Arial" w:cs="Arial"/>
          <w:b/>
          <w:sz w:val="24"/>
          <w:szCs w:val="24"/>
          <w:shd w:val="clear" w:color="auto" w:fill="FFFFFF"/>
          <w:lang w:val="sr-Cyrl-CS"/>
        </w:rPr>
      </w:pPr>
      <w:r w:rsidRPr="00F046C5">
        <w:rPr>
          <w:rFonts w:ascii="Arial" w:hAnsi="Arial" w:cs="Arial"/>
          <w:sz w:val="24"/>
          <w:szCs w:val="24"/>
          <w:shd w:val="clear" w:color="auto" w:fill="FFFFFF"/>
          <w:lang w:val="sr-Cyrl-CS"/>
        </w:rPr>
        <w:t xml:space="preserve"> -   </w:t>
      </w:r>
      <w:r w:rsidRPr="00F046C5">
        <w:rPr>
          <w:rFonts w:ascii="Arial" w:hAnsi="Arial" w:cs="Arial"/>
          <w:b/>
          <w:sz w:val="24"/>
          <w:szCs w:val="24"/>
          <w:shd w:val="clear" w:color="auto" w:fill="FFFFFF"/>
          <w:lang w:val="sr-Cyrl-CS"/>
        </w:rPr>
        <w:t>Цена је:</w:t>
      </w:r>
    </w:p>
    <w:tbl>
      <w:tblPr>
        <w:tblStyle w:val="TableGrid"/>
        <w:tblW w:w="9781" w:type="dxa"/>
        <w:tblInd w:w="-318" w:type="dxa"/>
        <w:tblLayout w:type="fixed"/>
        <w:tblLook w:val="04A0"/>
      </w:tblPr>
      <w:tblGrid>
        <w:gridCol w:w="568"/>
        <w:gridCol w:w="3686"/>
        <w:gridCol w:w="567"/>
        <w:gridCol w:w="992"/>
        <w:gridCol w:w="992"/>
        <w:gridCol w:w="992"/>
        <w:gridCol w:w="992"/>
        <w:gridCol w:w="992"/>
      </w:tblGrid>
      <w:tr w:rsidR="00CD3FE9" w:rsidTr="006E1E5F">
        <w:tc>
          <w:tcPr>
            <w:tcW w:w="568" w:type="dxa"/>
          </w:tcPr>
          <w:p w:rsidR="00CD3FE9" w:rsidRPr="00422220" w:rsidRDefault="00CD3FE9" w:rsidP="00CD3FE9">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Р.б</w:t>
            </w:r>
          </w:p>
        </w:tc>
        <w:tc>
          <w:tcPr>
            <w:tcW w:w="3686" w:type="dxa"/>
          </w:tcPr>
          <w:p w:rsidR="00CD3FE9" w:rsidRPr="00422220" w:rsidRDefault="00CD3FE9" w:rsidP="006E1E5F">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Назив</w:t>
            </w:r>
          </w:p>
        </w:tc>
        <w:tc>
          <w:tcPr>
            <w:tcW w:w="567" w:type="dxa"/>
          </w:tcPr>
          <w:p w:rsidR="00CD3FE9" w:rsidRPr="00422220" w:rsidRDefault="00CD3FE9" w:rsidP="00CD3FE9">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ј.м.</w:t>
            </w:r>
          </w:p>
        </w:tc>
        <w:tc>
          <w:tcPr>
            <w:tcW w:w="992" w:type="dxa"/>
          </w:tcPr>
          <w:p w:rsidR="00CD3FE9" w:rsidRPr="00422220" w:rsidRDefault="00CD3FE9" w:rsidP="00CD3FE9">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Кол.</w:t>
            </w:r>
          </w:p>
        </w:tc>
        <w:tc>
          <w:tcPr>
            <w:tcW w:w="992" w:type="dxa"/>
            <w:vAlign w:val="center"/>
          </w:tcPr>
          <w:p w:rsidR="00CD3FE9" w:rsidRPr="004A120B" w:rsidRDefault="00CD3FE9" w:rsidP="00EB3D5D">
            <w:pPr>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992" w:type="dxa"/>
            <w:vAlign w:val="center"/>
          </w:tcPr>
          <w:p w:rsidR="00CD3FE9" w:rsidRPr="004A120B" w:rsidRDefault="00CD3FE9" w:rsidP="00EB3D5D">
            <w:pPr>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c>
          <w:tcPr>
            <w:tcW w:w="992" w:type="dxa"/>
          </w:tcPr>
          <w:p w:rsidR="00CD3FE9" w:rsidRDefault="00CD3FE9" w:rsidP="006E1E5F">
            <w:pPr>
              <w:jc w:val="center"/>
              <w:rPr>
                <w:rFonts w:ascii="Arial" w:eastAsia="Times New Roman" w:hAnsi="Arial" w:cs="Arial"/>
                <w:bCs/>
                <w:sz w:val="20"/>
                <w:szCs w:val="20"/>
              </w:rPr>
            </w:pPr>
            <w:r>
              <w:rPr>
                <w:rFonts w:ascii="Arial" w:eastAsia="Times New Roman" w:hAnsi="Arial" w:cs="Arial"/>
                <w:bCs/>
                <w:sz w:val="20"/>
                <w:szCs w:val="20"/>
              </w:rPr>
              <w:t>Укупно без ПДВ-а</w:t>
            </w:r>
          </w:p>
          <w:p w:rsidR="00CD3FE9" w:rsidRPr="00544E7A" w:rsidRDefault="00EB3D5D" w:rsidP="006E1E5F">
            <w:pPr>
              <w:jc w:val="center"/>
              <w:rPr>
                <w:rFonts w:ascii="Arial" w:eastAsia="Times New Roman" w:hAnsi="Arial" w:cs="Arial"/>
                <w:bCs/>
                <w:sz w:val="20"/>
                <w:szCs w:val="20"/>
              </w:rPr>
            </w:pPr>
            <w:r w:rsidRPr="004A120B">
              <w:rPr>
                <w:rFonts w:ascii="Arial" w:eastAsia="Times New Roman" w:hAnsi="Arial" w:cs="Arial"/>
                <w:bCs/>
                <w:sz w:val="20"/>
                <w:szCs w:val="20"/>
              </w:rPr>
              <w:t xml:space="preserve"> </w:t>
            </w:r>
            <w:r w:rsidR="00CD3FE9" w:rsidRPr="004A120B">
              <w:rPr>
                <w:rFonts w:ascii="Arial" w:eastAsia="Times New Roman" w:hAnsi="Arial" w:cs="Arial"/>
                <w:bCs/>
                <w:sz w:val="20"/>
                <w:szCs w:val="20"/>
              </w:rPr>
              <w:t>(4x5)</w:t>
            </w:r>
          </w:p>
        </w:tc>
        <w:tc>
          <w:tcPr>
            <w:tcW w:w="992" w:type="dxa"/>
          </w:tcPr>
          <w:p w:rsidR="00CD3FE9" w:rsidRDefault="00CD3FE9" w:rsidP="006E1E5F">
            <w:pPr>
              <w:jc w:val="center"/>
              <w:rPr>
                <w:rFonts w:ascii="Arial" w:eastAsia="Times New Roman" w:hAnsi="Arial" w:cs="Arial"/>
                <w:bCs/>
                <w:sz w:val="20"/>
                <w:szCs w:val="20"/>
              </w:rPr>
            </w:pPr>
            <w:r>
              <w:rPr>
                <w:rFonts w:ascii="Arial" w:eastAsia="Times New Roman" w:hAnsi="Arial" w:cs="Arial"/>
                <w:bCs/>
                <w:sz w:val="20"/>
                <w:szCs w:val="20"/>
              </w:rPr>
              <w:t>Укупно са ПДВ-ом</w:t>
            </w:r>
          </w:p>
          <w:p w:rsidR="00CD3FE9" w:rsidRPr="00544E7A" w:rsidRDefault="00EB3D5D" w:rsidP="006E1E5F">
            <w:pPr>
              <w:jc w:val="center"/>
              <w:rPr>
                <w:rFonts w:ascii="Arial" w:eastAsia="Times New Roman" w:hAnsi="Arial" w:cs="Arial"/>
                <w:bCs/>
                <w:sz w:val="20"/>
                <w:szCs w:val="20"/>
              </w:rPr>
            </w:pPr>
            <w:r w:rsidRPr="004A120B">
              <w:rPr>
                <w:rFonts w:ascii="Arial" w:eastAsia="Times New Roman" w:hAnsi="Arial" w:cs="Arial"/>
                <w:bCs/>
                <w:sz w:val="20"/>
                <w:szCs w:val="20"/>
              </w:rPr>
              <w:t xml:space="preserve"> </w:t>
            </w:r>
            <w:r w:rsidR="00CD3FE9" w:rsidRPr="004A120B">
              <w:rPr>
                <w:rFonts w:ascii="Arial" w:eastAsia="Times New Roman" w:hAnsi="Arial" w:cs="Arial"/>
                <w:bCs/>
                <w:sz w:val="20"/>
                <w:szCs w:val="20"/>
              </w:rPr>
              <w:t>(4x6)</w:t>
            </w:r>
          </w:p>
        </w:tc>
      </w:tr>
      <w:tr w:rsidR="00350060" w:rsidTr="006E1E5F">
        <w:tc>
          <w:tcPr>
            <w:tcW w:w="5813" w:type="dxa"/>
            <w:gridSpan w:val="4"/>
          </w:tcPr>
          <w:p w:rsidR="00350060" w:rsidRPr="00350060" w:rsidRDefault="00350060" w:rsidP="006E1E5F">
            <w:pPr>
              <w:pStyle w:val="ListParagraph"/>
              <w:widowControl w:val="0"/>
              <w:tabs>
                <w:tab w:val="left" w:pos="284"/>
                <w:tab w:val="left" w:pos="710"/>
              </w:tabs>
              <w:suppressAutoHyphens/>
              <w:autoSpaceDE w:val="0"/>
              <w:snapToGrid w:val="0"/>
              <w:ind w:left="0"/>
              <w:jc w:val="both"/>
              <w:rPr>
                <w:rFonts w:ascii="Arial" w:hAnsi="Arial" w:cs="Arial"/>
                <w:sz w:val="20"/>
                <w:szCs w:val="20"/>
                <w:lang/>
              </w:rPr>
            </w:pPr>
            <w:r w:rsidRPr="00350060">
              <w:rPr>
                <w:rFonts w:ascii="Arial" w:hAnsi="Arial" w:cs="Arial"/>
                <w:b/>
                <w:sz w:val="20"/>
                <w:szCs w:val="20"/>
              </w:rPr>
              <w:t>Препокривање крова Топлане изнад командног пулта</w:t>
            </w: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both"/>
              <w:rPr>
                <w:rFonts w:ascii="Arial" w:hAnsi="Arial" w:cs="Arial"/>
                <w:lang/>
              </w:rPr>
            </w:pP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both"/>
              <w:rPr>
                <w:rFonts w:ascii="Arial" w:hAnsi="Arial" w:cs="Arial"/>
                <w:lang/>
              </w:rPr>
            </w:pP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both"/>
              <w:rPr>
                <w:rFonts w:ascii="Arial" w:hAnsi="Arial" w:cs="Arial"/>
                <w:lang/>
              </w:rPr>
            </w:pP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both"/>
              <w:rPr>
                <w:rFonts w:ascii="Arial" w:hAnsi="Arial" w:cs="Arial"/>
                <w:lang/>
              </w:rPr>
            </w:pPr>
          </w:p>
        </w:tc>
      </w:tr>
      <w:tr w:rsidR="00CD3FE9" w:rsidTr="00CD3FE9">
        <w:tc>
          <w:tcPr>
            <w:tcW w:w="568" w:type="dxa"/>
          </w:tcPr>
          <w:p w:rsidR="00CD3FE9" w:rsidRPr="00422220" w:rsidRDefault="00CD3FE9" w:rsidP="006E1E5F">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1.</w:t>
            </w:r>
          </w:p>
        </w:tc>
        <w:tc>
          <w:tcPr>
            <w:tcW w:w="3686" w:type="dxa"/>
          </w:tcPr>
          <w:p w:rsidR="00CD3FE9" w:rsidRPr="00422220" w:rsidRDefault="00CD3FE9" w:rsidP="006E1E5F">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Дрвена греда 12х12</w:t>
            </w:r>
          </w:p>
        </w:tc>
        <w:tc>
          <w:tcPr>
            <w:tcW w:w="567" w:type="dxa"/>
          </w:tcPr>
          <w:p w:rsidR="00CD3FE9" w:rsidRPr="00B223FE" w:rsidRDefault="00CD3FE9" w:rsidP="006E1E5F">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m</w:t>
            </w:r>
            <w:r w:rsidRPr="00B223FE">
              <w:rPr>
                <w:rFonts w:ascii="Arial" w:hAnsi="Arial" w:cs="Arial"/>
                <w:vertAlign w:val="superscript"/>
                <w:lang/>
              </w:rPr>
              <w:t>3</w:t>
            </w: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r>
              <w:rPr>
                <w:rFonts w:ascii="Arial" w:hAnsi="Arial" w:cs="Arial"/>
              </w:rPr>
              <w:t>3,7</w:t>
            </w: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r>
      <w:tr w:rsidR="00CD3FE9" w:rsidTr="00CD3FE9">
        <w:tc>
          <w:tcPr>
            <w:tcW w:w="568" w:type="dxa"/>
          </w:tcPr>
          <w:p w:rsidR="00CD3FE9" w:rsidRPr="00422220" w:rsidRDefault="00CD3FE9" w:rsidP="006E1E5F">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2.</w:t>
            </w:r>
          </w:p>
        </w:tc>
        <w:tc>
          <w:tcPr>
            <w:tcW w:w="3686" w:type="dxa"/>
          </w:tcPr>
          <w:p w:rsidR="00CD3FE9" w:rsidRPr="00422220" w:rsidRDefault="00CD3FE9" w:rsidP="006E1E5F">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ТР лим пласифицирани ребрасти</w:t>
            </w:r>
          </w:p>
        </w:tc>
        <w:tc>
          <w:tcPr>
            <w:tcW w:w="567"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r>
              <w:rPr>
                <w:rFonts w:ascii="Arial" w:hAnsi="Arial" w:cs="Arial"/>
              </w:rPr>
              <w:t>m</w:t>
            </w:r>
            <w:r w:rsidRPr="00B223FE">
              <w:rPr>
                <w:rFonts w:ascii="Arial" w:hAnsi="Arial" w:cs="Arial"/>
                <w:vertAlign w:val="superscript"/>
              </w:rPr>
              <w:t>2</w:t>
            </w: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r>
              <w:rPr>
                <w:rFonts w:ascii="Arial" w:hAnsi="Arial" w:cs="Arial"/>
              </w:rPr>
              <w:t>348,82</w:t>
            </w: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r>
      <w:tr w:rsidR="00CD3FE9" w:rsidTr="00CD3FE9">
        <w:tc>
          <w:tcPr>
            <w:tcW w:w="568" w:type="dxa"/>
          </w:tcPr>
          <w:p w:rsidR="00CD3FE9" w:rsidRPr="00422220" w:rsidRDefault="00CD3FE9" w:rsidP="006E1E5F">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3.</w:t>
            </w:r>
          </w:p>
        </w:tc>
        <w:tc>
          <w:tcPr>
            <w:tcW w:w="3686" w:type="dxa"/>
          </w:tcPr>
          <w:p w:rsidR="00CD3FE9" w:rsidRPr="00422220" w:rsidRDefault="00CD3FE9" w:rsidP="006E1E5F">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Раван пласифицирани лим</w:t>
            </w:r>
          </w:p>
        </w:tc>
        <w:tc>
          <w:tcPr>
            <w:tcW w:w="567"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r>
              <w:rPr>
                <w:rFonts w:ascii="Arial" w:hAnsi="Arial" w:cs="Arial"/>
              </w:rPr>
              <w:t>m</w:t>
            </w:r>
            <w:r w:rsidRPr="00B223FE">
              <w:rPr>
                <w:rFonts w:ascii="Arial" w:hAnsi="Arial" w:cs="Arial"/>
                <w:vertAlign w:val="superscript"/>
              </w:rPr>
              <w:t>2</w:t>
            </w: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r>
              <w:rPr>
                <w:rFonts w:ascii="Arial" w:hAnsi="Arial" w:cs="Arial"/>
              </w:rPr>
              <w:t>4,2</w:t>
            </w: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r>
      <w:tr w:rsidR="00CD3FE9" w:rsidTr="00CD3FE9">
        <w:tc>
          <w:tcPr>
            <w:tcW w:w="568" w:type="dxa"/>
          </w:tcPr>
          <w:p w:rsidR="00CD3FE9" w:rsidRPr="00422220" w:rsidRDefault="00CD3FE9" w:rsidP="006E1E5F">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4.</w:t>
            </w:r>
          </w:p>
        </w:tc>
        <w:tc>
          <w:tcPr>
            <w:tcW w:w="3686" w:type="dxa"/>
          </w:tcPr>
          <w:p w:rsidR="00CD3FE9" w:rsidRPr="00422220" w:rsidRDefault="00CD3FE9" w:rsidP="006E1E5F">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Опшивка (пластифицирани лим)</w:t>
            </w:r>
          </w:p>
        </w:tc>
        <w:tc>
          <w:tcPr>
            <w:tcW w:w="567"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r>
              <w:rPr>
                <w:rFonts w:ascii="Arial" w:hAnsi="Arial" w:cs="Arial"/>
              </w:rPr>
              <w:t>m</w:t>
            </w: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r>
              <w:rPr>
                <w:rFonts w:ascii="Arial" w:hAnsi="Arial" w:cs="Arial"/>
              </w:rPr>
              <w:t>91</w:t>
            </w: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r>
      <w:tr w:rsidR="00350060" w:rsidTr="006E1E5F">
        <w:tc>
          <w:tcPr>
            <w:tcW w:w="568" w:type="dxa"/>
          </w:tcPr>
          <w:p w:rsidR="00350060" w:rsidRPr="00422220" w:rsidRDefault="00350060" w:rsidP="006E1E5F">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5.</w:t>
            </w:r>
          </w:p>
        </w:tc>
        <w:tc>
          <w:tcPr>
            <w:tcW w:w="7229" w:type="dxa"/>
            <w:gridSpan w:val="5"/>
          </w:tcPr>
          <w:p w:rsidR="00350060" w:rsidRDefault="00350060" w:rsidP="00350060">
            <w:pPr>
              <w:pStyle w:val="ListParagraph"/>
              <w:widowControl w:val="0"/>
              <w:tabs>
                <w:tab w:val="left" w:pos="284"/>
                <w:tab w:val="left" w:pos="710"/>
              </w:tabs>
              <w:suppressAutoHyphens/>
              <w:autoSpaceDE w:val="0"/>
              <w:snapToGrid w:val="0"/>
              <w:ind w:left="0"/>
              <w:rPr>
                <w:rFonts w:ascii="Arial" w:hAnsi="Arial" w:cs="Arial"/>
              </w:rPr>
            </w:pPr>
            <w:r>
              <w:rPr>
                <w:rFonts w:ascii="Arial" w:hAnsi="Arial" w:cs="Arial"/>
                <w:lang/>
              </w:rPr>
              <w:t>Рад</w:t>
            </w: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center"/>
              <w:rPr>
                <w:rFonts w:ascii="Arial" w:hAnsi="Arial" w:cs="Arial"/>
              </w:rPr>
            </w:pPr>
          </w:p>
        </w:tc>
      </w:tr>
      <w:tr w:rsidR="00350060" w:rsidTr="006E1E5F">
        <w:tc>
          <w:tcPr>
            <w:tcW w:w="5813" w:type="dxa"/>
            <w:gridSpan w:val="4"/>
          </w:tcPr>
          <w:p w:rsidR="00350060" w:rsidRDefault="00350060" w:rsidP="00350060">
            <w:pPr>
              <w:pStyle w:val="ListParagraph"/>
              <w:widowControl w:val="0"/>
              <w:tabs>
                <w:tab w:val="left" w:pos="284"/>
                <w:tab w:val="left" w:pos="710"/>
              </w:tabs>
              <w:suppressAutoHyphens/>
              <w:autoSpaceDE w:val="0"/>
              <w:snapToGrid w:val="0"/>
              <w:ind w:left="0"/>
              <w:rPr>
                <w:rFonts w:ascii="Arial" w:hAnsi="Arial" w:cs="Arial"/>
              </w:rPr>
            </w:pPr>
            <w:r>
              <w:rPr>
                <w:rFonts w:ascii="Arial" w:hAnsi="Arial" w:cs="Arial"/>
                <w:b/>
                <w:lang/>
              </w:rPr>
              <w:t>Препокривање крова топлификације</w:t>
            </w: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center"/>
              <w:rPr>
                <w:rFonts w:ascii="Arial" w:hAnsi="Arial" w:cs="Arial"/>
              </w:rPr>
            </w:pPr>
          </w:p>
        </w:tc>
      </w:tr>
      <w:tr w:rsidR="00CD3FE9" w:rsidTr="00CD3FE9">
        <w:tc>
          <w:tcPr>
            <w:tcW w:w="568" w:type="dxa"/>
          </w:tcPr>
          <w:p w:rsidR="00CD3FE9" w:rsidRPr="00422220" w:rsidRDefault="00CD3FE9" w:rsidP="006E1E5F">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1.</w:t>
            </w:r>
          </w:p>
        </w:tc>
        <w:tc>
          <w:tcPr>
            <w:tcW w:w="3686" w:type="dxa"/>
          </w:tcPr>
          <w:p w:rsidR="00CD3FE9" w:rsidRPr="00422220" w:rsidRDefault="00CD3FE9" w:rsidP="006E1E5F">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Дрвена грађа</w:t>
            </w:r>
          </w:p>
        </w:tc>
        <w:tc>
          <w:tcPr>
            <w:tcW w:w="567" w:type="dxa"/>
          </w:tcPr>
          <w:p w:rsidR="00CD3FE9" w:rsidRPr="00B223FE" w:rsidRDefault="00CD3FE9" w:rsidP="006E1E5F">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m</w:t>
            </w:r>
            <w:r w:rsidRPr="00B223FE">
              <w:rPr>
                <w:rFonts w:ascii="Arial" w:hAnsi="Arial" w:cs="Arial"/>
                <w:vertAlign w:val="superscript"/>
                <w:lang/>
              </w:rPr>
              <w:t>3</w:t>
            </w:r>
          </w:p>
        </w:tc>
        <w:tc>
          <w:tcPr>
            <w:tcW w:w="992" w:type="dxa"/>
          </w:tcPr>
          <w:p w:rsidR="00CD3FE9" w:rsidRPr="00DA27CC" w:rsidRDefault="00CD3FE9" w:rsidP="006E1E5F">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4,2</w:t>
            </w: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lang/>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lang/>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lang/>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lang/>
              </w:rPr>
            </w:pPr>
          </w:p>
        </w:tc>
      </w:tr>
      <w:tr w:rsidR="00CD3FE9" w:rsidTr="00CD3FE9">
        <w:tc>
          <w:tcPr>
            <w:tcW w:w="568" w:type="dxa"/>
          </w:tcPr>
          <w:p w:rsidR="00CD3FE9" w:rsidRPr="00422220" w:rsidRDefault="00CD3FE9" w:rsidP="006E1E5F">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2.</w:t>
            </w:r>
          </w:p>
        </w:tc>
        <w:tc>
          <w:tcPr>
            <w:tcW w:w="3686" w:type="dxa"/>
          </w:tcPr>
          <w:p w:rsidR="00CD3FE9" w:rsidRPr="00422220" w:rsidRDefault="00CD3FE9" w:rsidP="006E1E5F">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ТР лим пласифицирани ребрасти</w:t>
            </w:r>
          </w:p>
        </w:tc>
        <w:tc>
          <w:tcPr>
            <w:tcW w:w="567"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r>
              <w:rPr>
                <w:rFonts w:ascii="Arial" w:hAnsi="Arial" w:cs="Arial"/>
              </w:rPr>
              <w:t>m</w:t>
            </w:r>
            <w:r w:rsidRPr="00B223FE">
              <w:rPr>
                <w:rFonts w:ascii="Arial" w:hAnsi="Arial" w:cs="Arial"/>
                <w:vertAlign w:val="superscript"/>
              </w:rPr>
              <w:t>2</w:t>
            </w:r>
          </w:p>
        </w:tc>
        <w:tc>
          <w:tcPr>
            <w:tcW w:w="992" w:type="dxa"/>
          </w:tcPr>
          <w:p w:rsidR="00CD3FE9" w:rsidRPr="00DA27CC" w:rsidRDefault="00CD3FE9" w:rsidP="006E1E5F">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331,52</w:t>
            </w: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lang/>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lang/>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lang/>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lang/>
              </w:rPr>
            </w:pPr>
          </w:p>
        </w:tc>
      </w:tr>
      <w:tr w:rsidR="00350060" w:rsidTr="006E1E5F">
        <w:tc>
          <w:tcPr>
            <w:tcW w:w="568" w:type="dxa"/>
          </w:tcPr>
          <w:p w:rsidR="00350060" w:rsidRPr="00422220" w:rsidRDefault="00350060" w:rsidP="006E1E5F">
            <w:pPr>
              <w:pStyle w:val="ListParagraph"/>
              <w:widowControl w:val="0"/>
              <w:tabs>
                <w:tab w:val="left" w:pos="284"/>
                <w:tab w:val="left" w:pos="710"/>
              </w:tabs>
              <w:suppressAutoHyphens/>
              <w:autoSpaceDE w:val="0"/>
              <w:snapToGrid w:val="0"/>
              <w:ind w:left="0"/>
              <w:jc w:val="center"/>
              <w:rPr>
                <w:rFonts w:ascii="Arial" w:hAnsi="Arial" w:cs="Arial"/>
                <w:lang/>
              </w:rPr>
            </w:pPr>
            <w:r>
              <w:rPr>
                <w:rFonts w:ascii="Arial" w:hAnsi="Arial" w:cs="Arial"/>
                <w:lang/>
              </w:rPr>
              <w:t>3.</w:t>
            </w:r>
          </w:p>
        </w:tc>
        <w:tc>
          <w:tcPr>
            <w:tcW w:w="7229" w:type="dxa"/>
            <w:gridSpan w:val="5"/>
          </w:tcPr>
          <w:p w:rsidR="00350060" w:rsidRDefault="00350060" w:rsidP="00350060">
            <w:pPr>
              <w:pStyle w:val="ListParagraph"/>
              <w:widowControl w:val="0"/>
              <w:tabs>
                <w:tab w:val="left" w:pos="284"/>
                <w:tab w:val="left" w:pos="710"/>
              </w:tabs>
              <w:suppressAutoHyphens/>
              <w:autoSpaceDE w:val="0"/>
              <w:snapToGrid w:val="0"/>
              <w:ind w:left="0"/>
              <w:rPr>
                <w:rFonts w:ascii="Arial" w:hAnsi="Arial" w:cs="Arial"/>
              </w:rPr>
            </w:pPr>
            <w:r>
              <w:rPr>
                <w:rFonts w:ascii="Arial" w:hAnsi="Arial" w:cs="Arial"/>
                <w:lang/>
              </w:rPr>
              <w:t>Рад</w:t>
            </w: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center"/>
              <w:rPr>
                <w:rFonts w:ascii="Arial" w:hAnsi="Arial" w:cs="Arial"/>
              </w:rPr>
            </w:pPr>
          </w:p>
        </w:tc>
      </w:tr>
      <w:tr w:rsidR="00350060" w:rsidTr="006E1E5F">
        <w:tc>
          <w:tcPr>
            <w:tcW w:w="5813" w:type="dxa"/>
            <w:gridSpan w:val="4"/>
          </w:tcPr>
          <w:p w:rsidR="00350060" w:rsidRDefault="00350060" w:rsidP="00350060">
            <w:pPr>
              <w:pStyle w:val="ListParagraph"/>
              <w:widowControl w:val="0"/>
              <w:tabs>
                <w:tab w:val="left" w:pos="284"/>
                <w:tab w:val="left" w:pos="710"/>
              </w:tabs>
              <w:suppressAutoHyphens/>
              <w:autoSpaceDE w:val="0"/>
              <w:snapToGrid w:val="0"/>
              <w:ind w:left="0"/>
              <w:rPr>
                <w:rFonts w:ascii="Arial" w:hAnsi="Arial" w:cs="Arial"/>
              </w:rPr>
            </w:pPr>
            <w:r>
              <w:rPr>
                <w:rFonts w:ascii="Arial" w:hAnsi="Arial" w:cs="Arial"/>
                <w:b/>
                <w:lang/>
              </w:rPr>
              <w:t>Препокривање крова подстанице у слатинском насељу</w:t>
            </w: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center"/>
              <w:rPr>
                <w:rFonts w:ascii="Arial" w:hAnsi="Arial" w:cs="Arial"/>
              </w:rPr>
            </w:pPr>
          </w:p>
        </w:tc>
      </w:tr>
      <w:tr w:rsidR="00CD3FE9" w:rsidTr="00CD3FE9">
        <w:tc>
          <w:tcPr>
            <w:tcW w:w="568"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lang/>
              </w:rPr>
            </w:pPr>
          </w:p>
        </w:tc>
        <w:tc>
          <w:tcPr>
            <w:tcW w:w="3686" w:type="dxa"/>
          </w:tcPr>
          <w:p w:rsidR="00CD3FE9" w:rsidRDefault="00CD3FE9" w:rsidP="005E4305">
            <w:pPr>
              <w:pStyle w:val="ListParagraph"/>
              <w:widowControl w:val="0"/>
              <w:tabs>
                <w:tab w:val="left" w:pos="284"/>
                <w:tab w:val="left" w:pos="710"/>
              </w:tabs>
              <w:suppressAutoHyphens/>
              <w:autoSpaceDE w:val="0"/>
              <w:snapToGrid w:val="0"/>
              <w:ind w:left="0"/>
              <w:jc w:val="both"/>
              <w:rPr>
                <w:rFonts w:ascii="Arial" w:hAnsi="Arial" w:cs="Arial"/>
                <w:lang/>
              </w:rPr>
            </w:pPr>
            <w:r>
              <w:rPr>
                <w:rFonts w:ascii="Arial" w:hAnsi="Arial" w:cs="Arial"/>
                <w:lang/>
              </w:rPr>
              <w:t xml:space="preserve">Салонит 6-8 </w:t>
            </w:r>
            <w:r>
              <w:rPr>
                <w:rFonts w:ascii="Arial" w:hAnsi="Arial" w:cs="Arial"/>
              </w:rPr>
              <w:t>mm</w:t>
            </w:r>
          </w:p>
        </w:tc>
        <w:tc>
          <w:tcPr>
            <w:tcW w:w="567"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r>
              <w:rPr>
                <w:rFonts w:ascii="Arial" w:hAnsi="Arial" w:cs="Arial"/>
              </w:rPr>
              <w:t>m</w:t>
            </w:r>
            <w:r w:rsidRPr="00E04039">
              <w:rPr>
                <w:rFonts w:ascii="Arial" w:hAnsi="Arial" w:cs="Arial"/>
                <w:vertAlign w:val="superscript"/>
              </w:rPr>
              <w:t>2</w:t>
            </w: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CD3FE9" w:rsidRDefault="00CD3FE9" w:rsidP="006E1E5F">
            <w:pPr>
              <w:pStyle w:val="ListParagraph"/>
              <w:widowControl w:val="0"/>
              <w:tabs>
                <w:tab w:val="left" w:pos="284"/>
                <w:tab w:val="left" w:pos="710"/>
              </w:tabs>
              <w:suppressAutoHyphens/>
              <w:autoSpaceDE w:val="0"/>
              <w:snapToGrid w:val="0"/>
              <w:ind w:left="0"/>
              <w:jc w:val="center"/>
              <w:rPr>
                <w:rFonts w:ascii="Arial" w:hAnsi="Arial" w:cs="Arial"/>
              </w:rPr>
            </w:pPr>
          </w:p>
        </w:tc>
      </w:tr>
      <w:tr w:rsidR="00350060" w:rsidTr="006E1E5F">
        <w:tc>
          <w:tcPr>
            <w:tcW w:w="568" w:type="dxa"/>
          </w:tcPr>
          <w:p w:rsidR="00350060" w:rsidRDefault="00350060" w:rsidP="006E1E5F">
            <w:pPr>
              <w:pStyle w:val="ListParagraph"/>
              <w:widowControl w:val="0"/>
              <w:tabs>
                <w:tab w:val="left" w:pos="284"/>
                <w:tab w:val="left" w:pos="710"/>
              </w:tabs>
              <w:suppressAutoHyphens/>
              <w:autoSpaceDE w:val="0"/>
              <w:snapToGrid w:val="0"/>
              <w:ind w:left="0"/>
              <w:jc w:val="center"/>
              <w:rPr>
                <w:rFonts w:ascii="Arial" w:hAnsi="Arial" w:cs="Arial"/>
                <w:lang/>
              </w:rPr>
            </w:pPr>
          </w:p>
        </w:tc>
        <w:tc>
          <w:tcPr>
            <w:tcW w:w="7229" w:type="dxa"/>
            <w:gridSpan w:val="5"/>
          </w:tcPr>
          <w:p w:rsidR="00350060" w:rsidRDefault="00350060" w:rsidP="00350060">
            <w:pPr>
              <w:pStyle w:val="ListParagraph"/>
              <w:widowControl w:val="0"/>
              <w:tabs>
                <w:tab w:val="left" w:pos="284"/>
                <w:tab w:val="left" w:pos="710"/>
              </w:tabs>
              <w:suppressAutoHyphens/>
              <w:autoSpaceDE w:val="0"/>
              <w:snapToGrid w:val="0"/>
              <w:ind w:left="0"/>
              <w:rPr>
                <w:rFonts w:ascii="Arial" w:hAnsi="Arial" w:cs="Arial"/>
              </w:rPr>
            </w:pPr>
            <w:r>
              <w:rPr>
                <w:rFonts w:ascii="Arial" w:hAnsi="Arial" w:cs="Arial"/>
                <w:lang/>
              </w:rPr>
              <w:t>Рад</w:t>
            </w: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center"/>
              <w:rPr>
                <w:rFonts w:ascii="Arial" w:hAnsi="Arial" w:cs="Arial"/>
              </w:rPr>
            </w:pPr>
          </w:p>
        </w:tc>
      </w:tr>
      <w:tr w:rsidR="00350060" w:rsidTr="006E1E5F">
        <w:tc>
          <w:tcPr>
            <w:tcW w:w="7797" w:type="dxa"/>
            <w:gridSpan w:val="6"/>
          </w:tcPr>
          <w:p w:rsidR="00350060" w:rsidRDefault="00350060" w:rsidP="00350060">
            <w:pPr>
              <w:pStyle w:val="ListParagraph"/>
              <w:widowControl w:val="0"/>
              <w:tabs>
                <w:tab w:val="left" w:pos="284"/>
                <w:tab w:val="left" w:pos="710"/>
              </w:tabs>
              <w:suppressAutoHyphens/>
              <w:autoSpaceDE w:val="0"/>
              <w:snapToGrid w:val="0"/>
              <w:ind w:left="0"/>
              <w:jc w:val="right"/>
              <w:rPr>
                <w:rFonts w:ascii="Arial" w:hAnsi="Arial" w:cs="Arial"/>
                <w:lang/>
              </w:rPr>
            </w:pPr>
            <w:r>
              <w:rPr>
                <w:rFonts w:ascii="Arial" w:hAnsi="Arial" w:cs="Arial"/>
                <w:lang/>
              </w:rPr>
              <w:t>Укупно:</w:t>
            </w: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center"/>
              <w:rPr>
                <w:rFonts w:ascii="Arial" w:hAnsi="Arial" w:cs="Arial"/>
              </w:rPr>
            </w:pPr>
          </w:p>
        </w:tc>
        <w:tc>
          <w:tcPr>
            <w:tcW w:w="992" w:type="dxa"/>
          </w:tcPr>
          <w:p w:rsidR="00350060" w:rsidRDefault="00350060" w:rsidP="006E1E5F">
            <w:pPr>
              <w:pStyle w:val="ListParagraph"/>
              <w:widowControl w:val="0"/>
              <w:tabs>
                <w:tab w:val="left" w:pos="284"/>
                <w:tab w:val="left" w:pos="710"/>
              </w:tabs>
              <w:suppressAutoHyphens/>
              <w:autoSpaceDE w:val="0"/>
              <w:snapToGrid w:val="0"/>
              <w:ind w:left="0"/>
              <w:jc w:val="center"/>
              <w:rPr>
                <w:rFonts w:ascii="Arial" w:hAnsi="Arial" w:cs="Arial"/>
              </w:rPr>
            </w:pPr>
          </w:p>
        </w:tc>
      </w:tr>
    </w:tbl>
    <w:p w:rsidR="001810A7" w:rsidRPr="009C3C9A" w:rsidRDefault="001810A7" w:rsidP="00E33ADC">
      <w:pPr>
        <w:tabs>
          <w:tab w:val="left" w:pos="375"/>
        </w:tabs>
        <w:spacing w:after="0"/>
        <w:ind w:right="5"/>
        <w:jc w:val="both"/>
        <w:rPr>
          <w:rFonts w:ascii="Arial" w:hAnsi="Arial" w:cs="Arial"/>
          <w:shd w:val="clear" w:color="auto" w:fill="FFFFFF"/>
          <w:lang w:val="sr-Cyrl-CS"/>
        </w:rPr>
      </w:pPr>
    </w:p>
    <w:p w:rsidR="001A6C1D" w:rsidRPr="00866595" w:rsidRDefault="001A6C1D" w:rsidP="00866595">
      <w:pPr>
        <w:spacing w:after="0" w:line="240" w:lineRule="auto"/>
        <w:rPr>
          <w:rFonts w:ascii="Arial" w:eastAsia="Times New Roman" w:hAnsi="Arial" w:cs="Arial"/>
          <w:b/>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Датум </w:t>
      </w:r>
      <w:r w:rsidR="00AA7F09">
        <w:rPr>
          <w:rFonts w:ascii="Arial" w:eastAsia="Times New Roman" w:hAnsi="Arial" w:cs="Arial"/>
          <w:sz w:val="24"/>
          <w:szCs w:val="24"/>
        </w:rPr>
        <w:t xml:space="preserve">                                       </w:t>
      </w:r>
      <w:r w:rsidR="00AA7F09" w:rsidRPr="00F02D8B">
        <w:rPr>
          <w:rFonts w:ascii="Arial" w:eastAsia="Times New Roman" w:hAnsi="Arial" w:cs="Arial"/>
          <w:sz w:val="24"/>
          <w:szCs w:val="24"/>
        </w:rPr>
        <w:t>М. П.</w:t>
      </w:r>
      <w:proofErr w:type="gramEnd"/>
      <w:r w:rsidR="00AA7F09" w:rsidRPr="00F02D8B">
        <w:rPr>
          <w:rFonts w:ascii="Arial" w:eastAsia="Times New Roman" w:hAnsi="Arial" w:cs="Arial"/>
          <w:sz w:val="24"/>
          <w:szCs w:val="24"/>
        </w:rPr>
        <w:t xml:space="preserve"> </w:t>
      </w:r>
      <w:r w:rsidR="00AA7F09">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AA7F09" w:rsidRDefault="00AA7F09"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1A6C1D" w:rsidRPr="00AA7F09" w:rsidRDefault="001A6C1D" w:rsidP="006B386A">
      <w:pPr>
        <w:spacing w:before="100" w:beforeAutospacing="1" w:after="100" w:afterAutospacing="1" w:line="240" w:lineRule="auto"/>
        <w:rPr>
          <w:rFonts w:ascii="Arial" w:eastAsia="Times New Roman" w:hAnsi="Arial" w:cs="Arial"/>
          <w:sz w:val="24"/>
          <w:szCs w:val="24"/>
        </w:rPr>
      </w:pPr>
    </w:p>
    <w:p w:rsidR="006B386A" w:rsidRPr="00866595" w:rsidRDefault="006B386A" w:rsidP="00866595">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6B386A" w:rsidRDefault="006B386A" w:rsidP="00866595">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046C5" w:rsidRDefault="00F046C5" w:rsidP="00F046C5">
      <w:pPr>
        <w:spacing w:after="0" w:line="240" w:lineRule="auto"/>
        <w:jc w:val="both"/>
        <w:rPr>
          <w:rFonts w:ascii="Arial" w:eastAsia="Calibri" w:hAnsi="Arial" w:cs="Arial"/>
          <w:b/>
          <w:bCs/>
          <w:iCs/>
          <w:color w:val="000000"/>
          <w:lang/>
        </w:rPr>
      </w:pPr>
    </w:p>
    <w:p w:rsidR="00F046C5" w:rsidRDefault="00F046C5" w:rsidP="00F046C5">
      <w:pPr>
        <w:spacing w:after="0" w:line="240" w:lineRule="auto"/>
        <w:jc w:val="both"/>
        <w:rPr>
          <w:rFonts w:ascii="Arial" w:eastAsia="Times New Roman" w:hAnsi="Arial" w:cs="Arial"/>
          <w:b/>
          <w:bCs/>
          <w:sz w:val="24"/>
          <w:szCs w:val="24"/>
        </w:rPr>
      </w:pPr>
      <w:proofErr w:type="gramStart"/>
      <w:r w:rsidRPr="00243DDA">
        <w:rPr>
          <w:rFonts w:ascii="Arial" w:eastAsia="Calibri" w:hAnsi="Arial" w:cs="Arial"/>
          <w:b/>
          <w:bCs/>
          <w:iCs/>
          <w:color w:val="000000"/>
        </w:rPr>
        <w:t>На основу чл.12.</w:t>
      </w:r>
      <w:proofErr w:type="gramEnd"/>
      <w:r w:rsidRPr="00243DDA">
        <w:rPr>
          <w:rFonts w:ascii="Arial" w:eastAsia="Calibri" w:hAnsi="Arial" w:cs="Arial"/>
          <w:b/>
          <w:bCs/>
          <w:iCs/>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сматраће се да је сачињен образац структуре цене, пошто су основни елементи понуђене цене садржани у обрасцу понуде</w:t>
      </w:r>
    </w:p>
    <w:p w:rsidR="001A6C1D" w:rsidRDefault="001A6C1D" w:rsidP="00866595">
      <w:pPr>
        <w:spacing w:after="0" w:line="240" w:lineRule="auto"/>
        <w:rPr>
          <w:rFonts w:ascii="Arial" w:eastAsia="Times New Roman" w:hAnsi="Arial" w:cs="Arial"/>
          <w:sz w:val="24"/>
          <w:szCs w:val="24"/>
        </w:rPr>
      </w:pPr>
    </w:p>
    <w:p w:rsidR="001A6C1D" w:rsidRDefault="001A6C1D" w:rsidP="00866595">
      <w:pPr>
        <w:spacing w:after="0" w:line="240" w:lineRule="auto"/>
        <w:rPr>
          <w:rFonts w:ascii="Arial" w:eastAsia="Times New Roman" w:hAnsi="Arial" w:cs="Arial"/>
          <w:sz w:val="24"/>
          <w:szCs w:val="24"/>
        </w:rPr>
      </w:pPr>
    </w:p>
    <w:p w:rsidR="001A6C1D" w:rsidRDefault="001A6C1D" w:rsidP="00866595">
      <w:pPr>
        <w:spacing w:after="0" w:line="240" w:lineRule="auto"/>
        <w:rPr>
          <w:rFonts w:ascii="Arial" w:eastAsia="Times New Roman" w:hAnsi="Arial" w:cs="Arial"/>
          <w:sz w:val="24"/>
          <w:szCs w:val="24"/>
        </w:rPr>
      </w:pPr>
    </w:p>
    <w:p w:rsidR="001A6C1D" w:rsidRDefault="001A6C1D" w:rsidP="00866595">
      <w:pPr>
        <w:spacing w:after="0" w:line="240" w:lineRule="auto"/>
        <w:rPr>
          <w:rFonts w:ascii="Arial" w:eastAsia="Times New Roman" w:hAnsi="Arial" w:cs="Arial"/>
          <w:sz w:val="24"/>
          <w:szCs w:val="24"/>
        </w:rPr>
      </w:pPr>
    </w:p>
    <w:p w:rsidR="001A6C1D" w:rsidRDefault="001A6C1D" w:rsidP="00866595">
      <w:pPr>
        <w:spacing w:after="0" w:line="240" w:lineRule="auto"/>
        <w:rPr>
          <w:rFonts w:ascii="Arial" w:eastAsia="Times New Roman" w:hAnsi="Arial" w:cs="Arial"/>
          <w:sz w:val="24"/>
          <w:szCs w:val="24"/>
        </w:rPr>
      </w:pPr>
    </w:p>
    <w:p w:rsidR="001A6C1D" w:rsidRDefault="001A6C1D" w:rsidP="00866595">
      <w:pPr>
        <w:spacing w:after="0" w:line="240" w:lineRule="auto"/>
        <w:rPr>
          <w:rFonts w:ascii="Arial" w:eastAsia="Times New Roman" w:hAnsi="Arial" w:cs="Arial"/>
          <w:sz w:val="24"/>
          <w:szCs w:val="24"/>
        </w:rPr>
      </w:pPr>
    </w:p>
    <w:p w:rsidR="001A6C1D" w:rsidRDefault="001A6C1D" w:rsidP="00866595">
      <w:pPr>
        <w:spacing w:after="0" w:line="240" w:lineRule="auto"/>
        <w:rPr>
          <w:rFonts w:ascii="Arial" w:eastAsia="Times New Roman" w:hAnsi="Arial" w:cs="Arial"/>
          <w:sz w:val="24"/>
          <w:szCs w:val="24"/>
          <w:lang/>
        </w:rPr>
      </w:pPr>
    </w:p>
    <w:p w:rsidR="00F046C5" w:rsidRDefault="00F046C5" w:rsidP="00866595">
      <w:pPr>
        <w:spacing w:after="0" w:line="240" w:lineRule="auto"/>
        <w:rPr>
          <w:rFonts w:ascii="Arial" w:eastAsia="Times New Roman" w:hAnsi="Arial" w:cs="Arial"/>
          <w:sz w:val="24"/>
          <w:szCs w:val="24"/>
          <w:lang/>
        </w:rPr>
      </w:pPr>
    </w:p>
    <w:p w:rsidR="00F046C5" w:rsidRDefault="00F046C5" w:rsidP="00866595">
      <w:pPr>
        <w:spacing w:after="0" w:line="240" w:lineRule="auto"/>
        <w:rPr>
          <w:rFonts w:ascii="Arial" w:eastAsia="Times New Roman" w:hAnsi="Arial" w:cs="Arial"/>
          <w:sz w:val="24"/>
          <w:szCs w:val="24"/>
          <w:lang/>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6B386A" w:rsidRPr="00A36503" w:rsidRDefault="006B386A" w:rsidP="006B386A">
      <w:pPr>
        <w:spacing w:before="100" w:beforeAutospacing="1" w:after="100" w:afterAutospacing="1" w:line="240" w:lineRule="auto"/>
        <w:jc w:val="center"/>
        <w:rPr>
          <w:rFonts w:ascii="Arial" w:eastAsia="Times New Roman" w:hAnsi="Arial" w:cs="Arial"/>
          <w:b/>
          <w:bCs/>
          <w:sz w:val="24"/>
          <w:szCs w:val="24"/>
          <w:lang/>
        </w:rPr>
      </w:pPr>
      <w:r w:rsidRPr="00F02D8B">
        <w:rPr>
          <w:rFonts w:ascii="Arial" w:eastAsia="Times New Roman" w:hAnsi="Arial" w:cs="Arial"/>
          <w:b/>
          <w:bCs/>
          <w:sz w:val="24"/>
          <w:szCs w:val="24"/>
        </w:rPr>
        <w:t>УГОВОР О</w:t>
      </w:r>
      <w:r w:rsidR="00AA7F09">
        <w:rPr>
          <w:rFonts w:ascii="Arial" w:eastAsia="Times New Roman" w:hAnsi="Arial" w:cs="Arial"/>
          <w:b/>
          <w:bCs/>
          <w:sz w:val="24"/>
          <w:szCs w:val="24"/>
        </w:rPr>
        <w:t xml:space="preserve"> </w:t>
      </w:r>
      <w:r w:rsidR="00544E7A">
        <w:rPr>
          <w:rFonts w:ascii="Arial" w:eastAsia="Times New Roman" w:hAnsi="Arial" w:cs="Arial"/>
          <w:b/>
          <w:bCs/>
          <w:sz w:val="24"/>
          <w:szCs w:val="24"/>
        </w:rPr>
        <w:t>САНАЦИЈИ КРОВА ТОПЛАНЕ</w:t>
      </w:r>
      <w:r w:rsidR="00A36503">
        <w:rPr>
          <w:rFonts w:ascii="Arial" w:eastAsia="Times New Roman" w:hAnsi="Arial" w:cs="Arial"/>
          <w:b/>
          <w:bCs/>
          <w:sz w:val="24"/>
          <w:szCs w:val="24"/>
          <w:lang/>
        </w:rPr>
        <w:t>, ТОПЛИФИКАЦИЈЕ И ПОДСТАНИЦЕ У СЛАТИНСКОМ НАСЕЉУ</w:t>
      </w:r>
    </w:p>
    <w:p w:rsidR="006B386A" w:rsidRPr="00A121C4" w:rsidRDefault="006B386A" w:rsidP="00A20021">
      <w:pPr>
        <w:spacing w:after="0" w:line="240" w:lineRule="auto"/>
        <w:rPr>
          <w:rFonts w:ascii="Arial" w:eastAsia="Times New Roman" w:hAnsi="Arial" w:cs="Arial"/>
        </w:rPr>
      </w:pPr>
      <w:r w:rsidRPr="00A121C4">
        <w:rPr>
          <w:rFonts w:ascii="Arial" w:eastAsia="Times New Roman" w:hAnsi="Arial" w:cs="Arial"/>
        </w:rPr>
        <w:t>Закључен између:</w:t>
      </w:r>
    </w:p>
    <w:p w:rsidR="00AA7F09" w:rsidRPr="00A121C4" w:rsidRDefault="00BA5419" w:rsidP="00A2002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w:t>
      </w:r>
      <w:r w:rsidR="00AA7F09" w:rsidRPr="00A121C4">
        <w:rPr>
          <w:rFonts w:ascii="Arial" w:eastAsia="Arial" w:hAnsi="Arial" w:cs="Arial"/>
          <w:sz w:val="22"/>
          <w:szCs w:val="22"/>
        </w:rPr>
        <w:t xml:space="preserve">Наручиоца </w:t>
      </w:r>
      <w:r w:rsidR="00AA7F09" w:rsidRPr="00A121C4">
        <w:rPr>
          <w:rFonts w:ascii="Arial" w:eastAsia="Arial" w:hAnsi="Arial" w:cs="Arial"/>
          <w:iCs/>
          <w:sz w:val="22"/>
          <w:szCs w:val="22"/>
          <w:lang w:val="sr-Cyrl-CS"/>
        </w:rPr>
        <w:t xml:space="preserve">ЈКП “Топлана“ Бор </w:t>
      </w:r>
      <w:r w:rsidR="00AA7F09" w:rsidRPr="00A121C4">
        <w:rPr>
          <w:rFonts w:ascii="Arial" w:eastAsia="Arial" w:hAnsi="Arial" w:cs="Arial"/>
          <w:sz w:val="22"/>
          <w:szCs w:val="22"/>
        </w:rPr>
        <w:t>са седиштем у .</w:t>
      </w:r>
      <w:r w:rsidR="00AA7F09" w:rsidRPr="00A121C4">
        <w:rPr>
          <w:rFonts w:ascii="Arial" w:eastAsia="Arial" w:hAnsi="Arial" w:cs="Arial"/>
          <w:sz w:val="22"/>
          <w:szCs w:val="22"/>
          <w:lang w:val="sr-Cyrl-CS"/>
        </w:rPr>
        <w:t xml:space="preserve">Бору </w:t>
      </w:r>
      <w:r w:rsidR="00AA7F09" w:rsidRPr="00A121C4">
        <w:rPr>
          <w:rFonts w:ascii="Arial" w:eastAsia="Arial" w:hAnsi="Arial" w:cs="Arial"/>
          <w:sz w:val="22"/>
          <w:szCs w:val="22"/>
        </w:rPr>
        <w:t xml:space="preserve">, улица </w:t>
      </w:r>
      <w:r w:rsidR="00AA7F09" w:rsidRPr="00A121C4">
        <w:rPr>
          <w:rFonts w:ascii="Arial" w:eastAsia="Arial" w:hAnsi="Arial" w:cs="Arial"/>
          <w:sz w:val="22"/>
          <w:szCs w:val="22"/>
          <w:lang w:val="sr-Cyrl-CS"/>
        </w:rPr>
        <w:t>Ђ.А.Куна 12, 19210 Бор,</w:t>
      </w:r>
      <w:r w:rsidR="00AA7F09" w:rsidRPr="00A121C4">
        <w:rPr>
          <w:rFonts w:ascii="Arial" w:eastAsia="Arial" w:hAnsi="Arial" w:cs="Arial"/>
          <w:sz w:val="22"/>
          <w:szCs w:val="22"/>
        </w:rPr>
        <w:t xml:space="preserve"> ПИБ:</w:t>
      </w:r>
      <w:r w:rsidR="00AA7F09" w:rsidRPr="00A121C4">
        <w:rPr>
          <w:rFonts w:ascii="Arial" w:eastAsia="Arial" w:hAnsi="Arial" w:cs="Arial"/>
          <w:sz w:val="22"/>
          <w:szCs w:val="22"/>
          <w:lang w:val="sr-Cyrl-CS"/>
        </w:rPr>
        <w:t>100500644</w:t>
      </w:r>
      <w:r w:rsidR="00AA7F09" w:rsidRPr="00A121C4">
        <w:rPr>
          <w:rFonts w:ascii="Arial" w:eastAsia="Arial" w:hAnsi="Arial" w:cs="Arial"/>
          <w:sz w:val="22"/>
          <w:szCs w:val="22"/>
        </w:rPr>
        <w:t xml:space="preserve">. Матични број: </w:t>
      </w:r>
      <w:r w:rsidR="00AA7F09" w:rsidRPr="00A121C4">
        <w:rPr>
          <w:rFonts w:ascii="Arial" w:eastAsia="Arial" w:hAnsi="Arial" w:cs="Arial"/>
          <w:sz w:val="22"/>
          <w:szCs w:val="22"/>
          <w:lang w:val="sr-Cyrl-CS"/>
        </w:rPr>
        <w:t xml:space="preserve">17441531, </w:t>
      </w:r>
      <w:r w:rsidR="00AA7F09" w:rsidRPr="00A121C4">
        <w:rPr>
          <w:rFonts w:ascii="Arial" w:eastAsia="Arial" w:hAnsi="Arial" w:cs="Arial"/>
          <w:sz w:val="22"/>
          <w:szCs w:val="22"/>
        </w:rPr>
        <w:t>Број рачуна: .</w:t>
      </w:r>
      <w:r w:rsidR="00AA7F09" w:rsidRPr="00A121C4">
        <w:rPr>
          <w:rFonts w:ascii="Arial" w:eastAsia="Arial" w:hAnsi="Arial" w:cs="Arial"/>
          <w:sz w:val="22"/>
          <w:szCs w:val="22"/>
          <w:lang w:val="sr-Cyrl-CS"/>
        </w:rPr>
        <w:t>160-35971</w:t>
      </w:r>
      <w:r w:rsidR="00AA7F09" w:rsidRPr="00A121C4">
        <w:rPr>
          <w:rFonts w:ascii="Arial" w:eastAsia="Arial" w:hAnsi="Arial" w:cs="Arial"/>
          <w:sz w:val="22"/>
          <w:szCs w:val="22"/>
        </w:rPr>
        <w:t xml:space="preserve"> Назив банке:.</w:t>
      </w:r>
      <w:r w:rsidR="00AA7F09" w:rsidRPr="00A121C4">
        <w:rPr>
          <w:rFonts w:ascii="Arial" w:eastAsia="Arial" w:hAnsi="Arial" w:cs="Arial"/>
          <w:sz w:val="22"/>
          <w:szCs w:val="22"/>
          <w:lang w:val="sr-Cyrl-CS"/>
        </w:rPr>
        <w:t xml:space="preserve">Банка интеса </w:t>
      </w:r>
      <w:r w:rsidR="00AA7F09" w:rsidRPr="00A121C4">
        <w:rPr>
          <w:rFonts w:ascii="Arial" w:eastAsia="Arial" w:hAnsi="Arial" w:cs="Arial"/>
          <w:sz w:val="22"/>
          <w:szCs w:val="22"/>
        </w:rPr>
        <w:t>,</w:t>
      </w:r>
      <w:r w:rsidR="00AA7F09" w:rsidRPr="00A121C4">
        <w:rPr>
          <w:rFonts w:ascii="Arial" w:eastAsia="Arial" w:hAnsi="Arial" w:cs="Arial"/>
          <w:sz w:val="22"/>
          <w:szCs w:val="22"/>
          <w:lang w:val="sr-Cyrl-CS"/>
        </w:rPr>
        <w:t xml:space="preserve">експозитура у Бору, </w:t>
      </w:r>
      <w:r w:rsidR="00AA7F09" w:rsidRPr="00A121C4">
        <w:rPr>
          <w:rFonts w:ascii="Arial" w:eastAsia="Arial" w:hAnsi="Arial" w:cs="Arial"/>
          <w:sz w:val="22"/>
          <w:szCs w:val="22"/>
        </w:rPr>
        <w:t xml:space="preserve">Телефон: </w:t>
      </w:r>
      <w:r w:rsidR="00AA7F09" w:rsidRPr="00A121C4">
        <w:rPr>
          <w:rFonts w:ascii="Arial" w:eastAsia="Arial" w:hAnsi="Arial" w:cs="Arial"/>
          <w:sz w:val="22"/>
          <w:szCs w:val="22"/>
          <w:lang w:val="sr-Cyrl-CS"/>
        </w:rPr>
        <w:t xml:space="preserve">030/423-167 </w:t>
      </w:r>
      <w:r w:rsidR="00AA7F09" w:rsidRPr="00A121C4">
        <w:rPr>
          <w:rFonts w:ascii="Arial" w:eastAsia="Arial" w:hAnsi="Arial" w:cs="Arial"/>
          <w:sz w:val="22"/>
          <w:szCs w:val="22"/>
        </w:rPr>
        <w:t xml:space="preserve">Телефакс: </w:t>
      </w:r>
      <w:r w:rsidR="00AA7F09" w:rsidRPr="00A121C4">
        <w:rPr>
          <w:rFonts w:ascii="Arial" w:eastAsia="Arial" w:hAnsi="Arial" w:cs="Arial"/>
          <w:sz w:val="22"/>
          <w:szCs w:val="22"/>
          <w:lang w:val="sr-Cyrl-CS"/>
        </w:rPr>
        <w:t xml:space="preserve">030/458-056, </w:t>
      </w:r>
      <w:r w:rsidR="00AA7F09" w:rsidRPr="00A121C4">
        <w:rPr>
          <w:rFonts w:ascii="Arial" w:eastAsia="Arial" w:hAnsi="Arial" w:cs="Arial"/>
          <w:sz w:val="22"/>
          <w:szCs w:val="22"/>
        </w:rPr>
        <w:t>кога заступа</w:t>
      </w:r>
      <w:r w:rsidR="00AA7F09" w:rsidRPr="00A121C4">
        <w:rPr>
          <w:rFonts w:ascii="Arial" w:eastAsia="Arial" w:hAnsi="Arial" w:cs="Arial"/>
          <w:sz w:val="22"/>
          <w:szCs w:val="22"/>
          <w:lang w:val="sr-Cyrl-CS"/>
        </w:rPr>
        <w:t xml:space="preserve"> </w:t>
      </w:r>
      <w:r w:rsidR="00AA7F09" w:rsidRPr="00A121C4">
        <w:rPr>
          <w:rFonts w:ascii="Arial" w:eastAsia="Arial" w:hAnsi="Arial" w:cs="Arial"/>
          <w:sz w:val="22"/>
          <w:szCs w:val="22"/>
        </w:rPr>
        <w:t xml:space="preserve">______________________ </w:t>
      </w:r>
      <w:r w:rsidR="00AA7F09" w:rsidRPr="00A121C4">
        <w:rPr>
          <w:rFonts w:ascii="Arial" w:hAnsi="Arial" w:cs="Arial"/>
          <w:spacing w:val="4"/>
          <w:sz w:val="22"/>
          <w:szCs w:val="22"/>
          <w:shd w:val="clear" w:color="auto" w:fill="FFFFFF"/>
          <w:lang w:val="sr-Cyrl-CS"/>
        </w:rPr>
        <w:t xml:space="preserve">(у даљем тексту: </w:t>
      </w:r>
      <w:r w:rsidR="00544E7A">
        <w:rPr>
          <w:rFonts w:ascii="Arial" w:hAnsi="Arial" w:cs="Arial"/>
          <w:spacing w:val="4"/>
          <w:sz w:val="22"/>
          <w:szCs w:val="22"/>
          <w:shd w:val="clear" w:color="auto" w:fill="FFFFFF"/>
          <w:lang w:val="sr-Cyrl-CS"/>
        </w:rPr>
        <w:t>Наручилац</w:t>
      </w:r>
      <w:r w:rsidR="00AA7F09" w:rsidRPr="00A121C4">
        <w:rPr>
          <w:rFonts w:ascii="Arial" w:hAnsi="Arial" w:cs="Arial"/>
          <w:spacing w:val="4"/>
          <w:sz w:val="22"/>
          <w:szCs w:val="22"/>
          <w:shd w:val="clear" w:color="auto" w:fill="FFFFFF"/>
          <w:lang w:val="sr-Cyrl-CS"/>
        </w:rPr>
        <w:t>)</w:t>
      </w:r>
    </w:p>
    <w:p w:rsidR="004E6A6A" w:rsidRPr="00A121C4" w:rsidRDefault="004E6A6A" w:rsidP="00A2002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AA7F09" w:rsidRPr="00A121C4" w:rsidRDefault="00BA5419" w:rsidP="004E6A6A">
      <w:pPr>
        <w:rPr>
          <w:rFonts w:ascii="Arial" w:eastAsia="Arial" w:hAnsi="Arial" w:cs="Arial"/>
        </w:rPr>
      </w:pPr>
      <w:r w:rsidRPr="00A121C4">
        <w:rPr>
          <w:rFonts w:ascii="Arial" w:eastAsia="Arial" w:hAnsi="Arial" w:cs="Arial"/>
          <w:i/>
          <w:iCs/>
        </w:rPr>
        <w:t xml:space="preserve">2. </w:t>
      </w:r>
      <w:r w:rsidR="00AA7F09" w:rsidRPr="00A121C4">
        <w:rPr>
          <w:rFonts w:ascii="Arial" w:eastAsia="Arial" w:hAnsi="Arial" w:cs="Arial"/>
          <w:i/>
          <w:iCs/>
        </w:rPr>
        <w:t>.</w:t>
      </w:r>
      <w:r w:rsidR="00AA7F09" w:rsidRPr="00A121C4">
        <w:rPr>
          <w:rFonts w:ascii="Arial" w:eastAsia="Arial" w:hAnsi="Arial" w:cs="Arial"/>
        </w:rPr>
        <w:t>.............................................................. са седиштем у ............................................, улица .........................................., ПИБ:.......................... Матични број: ........................................</w:t>
      </w:r>
    </w:p>
    <w:p w:rsidR="00BA5419" w:rsidRPr="00A121C4" w:rsidRDefault="00AA7F09" w:rsidP="00AA7F09">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BA5419" w:rsidRPr="00A121C4" w:rsidRDefault="00BA5419" w:rsidP="00BA5419">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BA5419" w:rsidRPr="00A121C4" w:rsidRDefault="00BA5419" w:rsidP="00A2002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AA7F09" w:rsidRPr="00A121C4" w:rsidRDefault="00AA7F09" w:rsidP="00A20021">
      <w:pPr>
        <w:pStyle w:val="Default"/>
        <w:rPr>
          <w:rFonts w:ascii="Arial" w:eastAsia="Arial" w:hAnsi="Arial" w:cs="Arial"/>
          <w:sz w:val="22"/>
          <w:szCs w:val="22"/>
        </w:rPr>
      </w:pPr>
      <w:r w:rsidRPr="00A121C4">
        <w:rPr>
          <w:rFonts w:ascii="Arial" w:eastAsia="Arial" w:hAnsi="Arial" w:cs="Arial"/>
          <w:sz w:val="22"/>
          <w:szCs w:val="22"/>
        </w:rPr>
        <w:t>кога заступа.........................................................</w:t>
      </w:r>
      <w:r w:rsidR="00BA5419" w:rsidRPr="00A121C4">
        <w:rPr>
          <w:rFonts w:ascii="Arial" w:eastAsia="Arial" w:hAnsi="Arial" w:cs="Arial"/>
          <w:sz w:val="22"/>
          <w:szCs w:val="22"/>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w:t>
      </w:r>
      <w:r w:rsidR="00544E7A">
        <w:rPr>
          <w:rFonts w:ascii="Arial" w:eastAsia="Arial" w:hAnsi="Arial" w:cs="Arial"/>
          <w:bCs/>
          <w:sz w:val="22"/>
          <w:szCs w:val="22"/>
          <w:lang w:val="sr-Cyrl-CS"/>
        </w:rPr>
        <w:t>Извођач</w:t>
      </w:r>
      <w:r w:rsidRPr="00A121C4">
        <w:rPr>
          <w:rFonts w:ascii="Arial" w:eastAsia="Arial" w:hAnsi="Arial" w:cs="Arial"/>
          <w:sz w:val="22"/>
          <w:szCs w:val="22"/>
        </w:rPr>
        <w:t>),</w:t>
      </w:r>
    </w:p>
    <w:p w:rsidR="00BA5419" w:rsidRPr="00A121C4" w:rsidRDefault="00BA5419" w:rsidP="00A20021">
      <w:pPr>
        <w:spacing w:after="0" w:line="240" w:lineRule="auto"/>
        <w:rPr>
          <w:rFonts w:ascii="Arial" w:eastAsia="Times New Roman" w:hAnsi="Arial" w:cs="Arial"/>
        </w:rPr>
      </w:pPr>
    </w:p>
    <w:p w:rsidR="00BA5419" w:rsidRPr="00A121C4" w:rsidRDefault="00BA5419" w:rsidP="00A2002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BA5419" w:rsidRPr="00A121C4" w:rsidRDefault="00BA5419" w:rsidP="00A20021">
      <w:pPr>
        <w:spacing w:after="0" w:line="240" w:lineRule="auto"/>
        <w:rPr>
          <w:rFonts w:ascii="Arial" w:eastAsia="Times New Roman" w:hAnsi="Arial" w:cs="Arial"/>
        </w:rPr>
      </w:pPr>
    </w:p>
    <w:p w:rsidR="00BA5419" w:rsidRPr="00A121C4" w:rsidRDefault="00544E7A" w:rsidP="00A20021">
      <w:pPr>
        <w:spacing w:after="0" w:line="240" w:lineRule="auto"/>
        <w:rPr>
          <w:rFonts w:ascii="Arial" w:eastAsia="Times New Roman" w:hAnsi="Arial" w:cs="Arial"/>
        </w:rPr>
      </w:pPr>
      <w:r>
        <w:rPr>
          <w:rFonts w:ascii="Arial" w:eastAsia="Times New Roman" w:hAnsi="Arial" w:cs="Arial"/>
        </w:rPr>
        <w:t>Извођач</w:t>
      </w:r>
      <w:r w:rsidR="00BA5419" w:rsidRPr="00A121C4">
        <w:rPr>
          <w:rFonts w:ascii="Arial" w:eastAsia="Times New Roman" w:hAnsi="Arial" w:cs="Arial"/>
        </w:rPr>
        <w:t xml:space="preserve">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A121C4" w:rsidRDefault="00BA5419" w:rsidP="00A2002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BA5419" w:rsidRPr="00A121C4" w:rsidRDefault="00BA5419" w:rsidP="00A20021">
      <w:pPr>
        <w:spacing w:after="0" w:line="240" w:lineRule="auto"/>
        <w:rPr>
          <w:rFonts w:ascii="Arial" w:eastAsia="Times New Roman" w:hAnsi="Arial" w:cs="Arial"/>
          <w:b/>
        </w:rPr>
      </w:pPr>
    </w:p>
    <w:p w:rsidR="00BA5419" w:rsidRPr="00A121C4" w:rsidRDefault="00BA5419" w:rsidP="00A2002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BA5419" w:rsidRPr="00A121C4" w:rsidRDefault="00BA5419" w:rsidP="004E6A6A">
      <w:pPr>
        <w:spacing w:after="0" w:line="240" w:lineRule="auto"/>
        <w:rPr>
          <w:rFonts w:ascii="Arial" w:eastAsia="Times New Roman" w:hAnsi="Arial" w:cs="Arial"/>
        </w:rPr>
      </w:pPr>
    </w:p>
    <w:p w:rsidR="006B386A" w:rsidRPr="00A121C4" w:rsidRDefault="006B386A" w:rsidP="004E6A6A">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A20021" w:rsidRPr="00A121C4" w:rsidRDefault="00A20021" w:rsidP="004E6A6A">
      <w:pPr>
        <w:spacing w:after="0" w:line="240" w:lineRule="auto"/>
        <w:rPr>
          <w:rFonts w:ascii="Arial" w:eastAsia="Times New Roman" w:hAnsi="Arial" w:cs="Arial"/>
          <w:b/>
          <w:u w:val="single"/>
        </w:rPr>
      </w:pPr>
    </w:p>
    <w:p w:rsidR="006B386A" w:rsidRPr="00A36503" w:rsidRDefault="006B386A" w:rsidP="004E6A6A">
      <w:pPr>
        <w:spacing w:after="0" w:line="240" w:lineRule="auto"/>
        <w:rPr>
          <w:rFonts w:ascii="Arial" w:eastAsia="Times New Roman" w:hAnsi="Arial" w:cs="Arial"/>
          <w:lang/>
        </w:rPr>
      </w:pPr>
      <w:r w:rsidRPr="00A121C4">
        <w:rPr>
          <w:rFonts w:ascii="Arial" w:eastAsia="Times New Roman" w:hAnsi="Arial" w:cs="Arial"/>
        </w:rPr>
        <w:t>ЈН</w:t>
      </w:r>
      <w:r w:rsidR="00AA7F09" w:rsidRPr="00A121C4">
        <w:rPr>
          <w:rFonts w:ascii="Arial" w:eastAsia="Times New Roman" w:hAnsi="Arial" w:cs="Arial"/>
        </w:rPr>
        <w:t>МВ</w:t>
      </w:r>
      <w:r w:rsidRPr="00A121C4">
        <w:rPr>
          <w:rFonts w:ascii="Arial" w:eastAsia="Times New Roman" w:hAnsi="Arial" w:cs="Arial"/>
        </w:rPr>
        <w:t xml:space="preserve"> Број: </w:t>
      </w:r>
      <w:r w:rsidR="00A36503">
        <w:rPr>
          <w:rFonts w:ascii="Arial" w:eastAsia="Times New Roman" w:hAnsi="Arial" w:cs="Arial"/>
          <w:lang/>
        </w:rPr>
        <w:t>1.3.4/2019</w:t>
      </w:r>
    </w:p>
    <w:p w:rsidR="006B386A" w:rsidRPr="00A121C4" w:rsidRDefault="006B386A" w:rsidP="004E6A6A">
      <w:pPr>
        <w:spacing w:after="0" w:line="240" w:lineRule="auto"/>
        <w:rPr>
          <w:rFonts w:ascii="Arial" w:eastAsia="Times New Roman" w:hAnsi="Arial" w:cs="Arial"/>
        </w:rPr>
      </w:pPr>
      <w:r w:rsidRPr="00A121C4">
        <w:rPr>
          <w:rFonts w:ascii="Arial" w:eastAsia="Times New Roman" w:hAnsi="Arial" w:cs="Arial"/>
        </w:rPr>
        <w:t xml:space="preserve">Број и датум одлуке о додели уговора: </w:t>
      </w:r>
      <w:r w:rsidR="00AA7F09" w:rsidRPr="00A121C4">
        <w:rPr>
          <w:rFonts w:ascii="Arial" w:eastAsia="Times New Roman" w:hAnsi="Arial" w:cs="Arial"/>
        </w:rPr>
        <w:t>_______</w:t>
      </w:r>
      <w:r w:rsidRPr="00A121C4">
        <w:rPr>
          <w:rFonts w:ascii="Arial" w:eastAsia="Times New Roman" w:hAnsi="Arial" w:cs="Arial"/>
        </w:rPr>
        <w:t xml:space="preserve"> од </w:t>
      </w:r>
      <w:r w:rsidR="00AA7F09" w:rsidRPr="00A121C4">
        <w:rPr>
          <w:rFonts w:ascii="Arial" w:eastAsia="Times New Roman" w:hAnsi="Arial" w:cs="Arial"/>
        </w:rPr>
        <w:t>_________</w:t>
      </w:r>
      <w:r w:rsidRPr="00A121C4">
        <w:rPr>
          <w:rFonts w:ascii="Arial" w:eastAsia="Times New Roman" w:hAnsi="Arial" w:cs="Arial"/>
        </w:rPr>
        <w:t xml:space="preserve"> године</w:t>
      </w:r>
    </w:p>
    <w:p w:rsidR="006B386A" w:rsidRPr="00A121C4" w:rsidRDefault="006B386A" w:rsidP="004E6A6A">
      <w:pPr>
        <w:spacing w:after="0" w:line="240" w:lineRule="auto"/>
        <w:rPr>
          <w:rFonts w:ascii="Arial" w:eastAsia="Times New Roman" w:hAnsi="Arial" w:cs="Arial"/>
        </w:rPr>
      </w:pPr>
      <w:r w:rsidRPr="00A121C4">
        <w:rPr>
          <w:rFonts w:ascii="Arial" w:eastAsia="Times New Roman" w:hAnsi="Arial" w:cs="Arial"/>
        </w:rPr>
        <w:t xml:space="preserve">Понуда изабраног понуђача бр. </w:t>
      </w:r>
      <w:r w:rsidR="00AA7F09" w:rsidRPr="00A121C4">
        <w:rPr>
          <w:rFonts w:ascii="Arial" w:eastAsia="Times New Roman" w:hAnsi="Arial" w:cs="Arial"/>
        </w:rPr>
        <w:t>______</w:t>
      </w:r>
      <w:r w:rsidRPr="00A121C4">
        <w:rPr>
          <w:rFonts w:ascii="Arial" w:eastAsia="Times New Roman" w:hAnsi="Arial" w:cs="Arial"/>
        </w:rPr>
        <w:t xml:space="preserve"> од </w:t>
      </w:r>
      <w:r w:rsidR="00AA7F09" w:rsidRPr="00A121C4">
        <w:rPr>
          <w:rFonts w:ascii="Arial" w:eastAsia="Times New Roman" w:hAnsi="Arial" w:cs="Arial"/>
        </w:rPr>
        <w:t>_________</w:t>
      </w:r>
      <w:r w:rsidRPr="00A121C4">
        <w:rPr>
          <w:rFonts w:ascii="Arial" w:eastAsia="Times New Roman" w:hAnsi="Arial" w:cs="Arial"/>
        </w:rPr>
        <w:t xml:space="preserve"> године</w:t>
      </w:r>
      <w:r w:rsidR="00A20021" w:rsidRPr="00A121C4">
        <w:rPr>
          <w:rFonts w:ascii="Arial" w:eastAsia="Times New Roman" w:hAnsi="Arial" w:cs="Arial"/>
        </w:rPr>
        <w:t xml:space="preserve"> која је код наручиоца заведена под бројем _______ од _________ године.</w:t>
      </w:r>
    </w:p>
    <w:p w:rsidR="00A121C4" w:rsidRDefault="00A121C4" w:rsidP="00A20021">
      <w:pPr>
        <w:spacing w:after="0" w:line="240" w:lineRule="auto"/>
        <w:rPr>
          <w:rFonts w:ascii="Arial" w:eastAsia="Times New Roman" w:hAnsi="Arial" w:cs="Arial"/>
          <w:b/>
        </w:rPr>
      </w:pPr>
    </w:p>
    <w:p w:rsidR="00A121C4" w:rsidRDefault="00A121C4" w:rsidP="00A20021">
      <w:pPr>
        <w:spacing w:after="0" w:line="240" w:lineRule="auto"/>
        <w:rPr>
          <w:rFonts w:ascii="Arial" w:eastAsia="Times New Roman" w:hAnsi="Arial" w:cs="Arial"/>
          <w:b/>
        </w:rPr>
      </w:pPr>
    </w:p>
    <w:p w:rsidR="00544E7A" w:rsidRPr="00544E7A" w:rsidRDefault="00544E7A" w:rsidP="00544E7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ПРЕДМЕТ УГОВОРА</w:t>
      </w:r>
    </w:p>
    <w:p w:rsidR="00544E7A" w:rsidRPr="00544E7A" w:rsidRDefault="00544E7A" w:rsidP="00544E7A">
      <w:pPr>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Pr>
          <w:rFonts w:ascii="Arial" w:eastAsia="Times New Roman" w:hAnsi="Arial" w:cs="Arial"/>
          <w:b/>
          <w:bCs/>
          <w:sz w:val="24"/>
          <w:szCs w:val="24"/>
          <w:lang w:eastAsia="ar-SA"/>
        </w:rPr>
        <w:t>1</w:t>
      </w:r>
      <w:r w:rsidRPr="00544E7A">
        <w:rPr>
          <w:rFonts w:ascii="Arial" w:eastAsia="Times New Roman" w:hAnsi="Arial" w:cs="Arial"/>
          <w:b/>
          <w:bCs/>
          <w:sz w:val="24"/>
          <w:szCs w:val="24"/>
          <w:lang w:val="sr-Cyrl-CS" w:eastAsia="ar-SA"/>
        </w:rPr>
        <w:t>.</w:t>
      </w:r>
    </w:p>
    <w:p w:rsidR="00544E7A" w:rsidRPr="00544E7A" w:rsidRDefault="00544E7A" w:rsidP="00544E7A">
      <w:pPr>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Предмет овог уговора је санација крова Топлане</w:t>
      </w:r>
      <w:r w:rsidR="00A36503">
        <w:rPr>
          <w:rFonts w:ascii="Arial" w:eastAsia="Times New Roman" w:hAnsi="Arial" w:cs="Arial"/>
          <w:sz w:val="24"/>
          <w:szCs w:val="24"/>
          <w:lang w:val="sr-Cyrl-CS" w:eastAsia="ar-SA"/>
        </w:rPr>
        <w:t>, топлификације и подстанице у слатинском насељу</w:t>
      </w:r>
      <w:r w:rsidRPr="00544E7A">
        <w:rPr>
          <w:rFonts w:ascii="Arial" w:eastAsia="Times New Roman" w:hAnsi="Arial" w:cs="Arial"/>
          <w:sz w:val="24"/>
          <w:szCs w:val="24"/>
          <w:lang w:val="sr-Cyrl-CS" w:eastAsia="ar-SA"/>
        </w:rPr>
        <w:t xml:space="preserve">  у свему према спецификацији </w:t>
      </w:r>
      <w:r w:rsidR="00A36503">
        <w:rPr>
          <w:rFonts w:ascii="Arial" w:eastAsia="Times New Roman" w:hAnsi="Arial" w:cs="Arial"/>
          <w:sz w:val="24"/>
          <w:szCs w:val="24"/>
          <w:lang w:val="sr-Cyrl-CS" w:eastAsia="ar-SA"/>
        </w:rPr>
        <w:t xml:space="preserve">материјала и </w:t>
      </w:r>
      <w:r w:rsidRPr="00544E7A">
        <w:rPr>
          <w:rFonts w:ascii="Arial" w:eastAsia="Times New Roman" w:hAnsi="Arial" w:cs="Arial"/>
          <w:sz w:val="24"/>
          <w:szCs w:val="24"/>
          <w:lang w:val="sr-Cyrl-CS" w:eastAsia="ar-SA"/>
        </w:rPr>
        <w:t xml:space="preserve">радова и </w:t>
      </w:r>
      <w:r w:rsidRPr="00544E7A">
        <w:rPr>
          <w:rFonts w:ascii="Arial" w:eastAsia="Times New Roman" w:hAnsi="Arial" w:cs="Arial"/>
          <w:sz w:val="24"/>
          <w:szCs w:val="24"/>
          <w:lang w:val="sr-Cyrl-CS" w:eastAsia="ar-SA"/>
        </w:rPr>
        <w:lastRenderedPageBreak/>
        <w:t xml:space="preserve">понуди бр. </w:t>
      </w:r>
      <w:r>
        <w:rPr>
          <w:rFonts w:ascii="Arial" w:eastAsia="Times New Roman" w:hAnsi="Arial" w:cs="Arial"/>
          <w:sz w:val="24"/>
          <w:szCs w:val="24"/>
          <w:lang w:val="sr-Cyrl-CS" w:eastAsia="ar-SA"/>
        </w:rPr>
        <w:t>_______</w:t>
      </w:r>
      <w:r w:rsidRPr="00544E7A">
        <w:rPr>
          <w:rFonts w:ascii="Arial" w:eastAsia="Times New Roman" w:hAnsi="Arial" w:cs="Arial"/>
          <w:sz w:val="24"/>
          <w:szCs w:val="24"/>
          <w:lang w:val="sr-Cyrl-CS" w:eastAsia="ar-SA"/>
        </w:rPr>
        <w:t xml:space="preserve"> </w:t>
      </w:r>
      <w:r w:rsidRPr="00544E7A">
        <w:rPr>
          <w:rFonts w:ascii="Arial" w:eastAsia="Times New Roman" w:hAnsi="Arial" w:cs="Arial"/>
          <w:sz w:val="24"/>
          <w:szCs w:val="24"/>
          <w:lang w:val="sr-Latn-CS" w:eastAsia="ar-SA"/>
        </w:rPr>
        <w:t>од</w:t>
      </w:r>
      <w:r w:rsidRPr="00544E7A">
        <w:rPr>
          <w:rFonts w:ascii="Arial" w:eastAsia="Times New Roman" w:hAnsi="Arial" w:cs="Arial"/>
          <w:sz w:val="24"/>
          <w:szCs w:val="24"/>
          <w:lang w:val="sr-Cyrl-CS" w:eastAsia="ar-SA"/>
        </w:rPr>
        <w:t xml:space="preserve"> </w:t>
      </w:r>
      <w:r>
        <w:rPr>
          <w:rFonts w:ascii="Arial" w:eastAsia="Times New Roman" w:hAnsi="Arial" w:cs="Arial"/>
          <w:sz w:val="24"/>
          <w:szCs w:val="24"/>
          <w:lang w:eastAsia="ar-SA"/>
        </w:rPr>
        <w:t>___________</w:t>
      </w:r>
      <w:r w:rsidRPr="00544E7A">
        <w:rPr>
          <w:rFonts w:ascii="Arial" w:eastAsia="Times New Roman" w:hAnsi="Arial" w:cs="Arial"/>
          <w:sz w:val="24"/>
          <w:szCs w:val="24"/>
          <w:lang w:val="sr-Latn-CS" w:eastAsia="ar-SA"/>
        </w:rPr>
        <w:t xml:space="preserve"> год.</w:t>
      </w:r>
      <w:r w:rsidRPr="00544E7A">
        <w:rPr>
          <w:rFonts w:ascii="Arial" w:eastAsia="Times New Roman" w:hAnsi="Arial" w:cs="Arial"/>
          <w:sz w:val="24"/>
          <w:szCs w:val="24"/>
          <w:lang w:val="sr-Cyrl-CS" w:eastAsia="ar-SA"/>
        </w:rPr>
        <w:t xml:space="preserve"> </w:t>
      </w:r>
      <w:r w:rsidRPr="00544E7A">
        <w:rPr>
          <w:rFonts w:ascii="Arial" w:eastAsia="Times New Roman" w:hAnsi="Arial" w:cs="Arial"/>
          <w:sz w:val="24"/>
          <w:szCs w:val="24"/>
          <w:lang w:val="sr-Latn-CS" w:eastAsia="ar-SA"/>
        </w:rPr>
        <w:t xml:space="preserve">која </w:t>
      </w:r>
      <w:r w:rsidRPr="00544E7A">
        <w:rPr>
          <w:rFonts w:ascii="Arial" w:eastAsia="Times New Roman" w:hAnsi="Arial" w:cs="Arial"/>
          <w:sz w:val="24"/>
          <w:szCs w:val="24"/>
          <w:lang w:eastAsia="ar-SA"/>
        </w:rPr>
        <w:t xml:space="preserve">је код наручиоца заведена под бројем </w:t>
      </w:r>
      <w:r>
        <w:rPr>
          <w:rFonts w:ascii="Arial" w:eastAsia="Times New Roman" w:hAnsi="Arial" w:cs="Arial"/>
          <w:sz w:val="24"/>
          <w:szCs w:val="24"/>
          <w:lang w:eastAsia="ar-SA"/>
        </w:rPr>
        <w:t>_____________</w:t>
      </w:r>
      <w:r w:rsidRPr="00544E7A">
        <w:rPr>
          <w:rFonts w:ascii="Arial" w:eastAsia="Times New Roman" w:hAnsi="Arial" w:cs="Arial"/>
          <w:sz w:val="24"/>
          <w:szCs w:val="24"/>
          <w:lang w:eastAsia="ar-SA"/>
        </w:rPr>
        <w:t xml:space="preserve"> од </w:t>
      </w:r>
      <w:r>
        <w:rPr>
          <w:rFonts w:ascii="Arial" w:eastAsia="Times New Roman" w:hAnsi="Arial" w:cs="Arial"/>
          <w:sz w:val="24"/>
          <w:szCs w:val="24"/>
          <w:lang w:eastAsia="ar-SA"/>
        </w:rPr>
        <w:t>_________</w:t>
      </w:r>
      <w:r w:rsidRPr="00544E7A">
        <w:rPr>
          <w:rFonts w:ascii="Arial" w:eastAsia="Times New Roman" w:hAnsi="Arial" w:cs="Arial"/>
          <w:sz w:val="24"/>
          <w:szCs w:val="24"/>
          <w:lang w:eastAsia="ar-SA"/>
        </w:rPr>
        <w:t xml:space="preserve"> године</w:t>
      </w:r>
      <w:r w:rsidRPr="00544E7A">
        <w:rPr>
          <w:rFonts w:ascii="Arial" w:eastAsia="Times New Roman" w:hAnsi="Arial" w:cs="Arial"/>
          <w:sz w:val="24"/>
          <w:szCs w:val="24"/>
          <w:lang w:val="sr-Cyrl-CS" w:eastAsia="ar-SA"/>
        </w:rPr>
        <w:t xml:space="preserve"> и саставни је део овог уговора.</w:t>
      </w:r>
    </w:p>
    <w:p w:rsidR="00A36503" w:rsidRDefault="00A36503" w:rsidP="001A6C1D">
      <w:pPr>
        <w:keepNext/>
        <w:numPr>
          <w:ilvl w:val="1"/>
          <w:numId w:val="0"/>
        </w:numPr>
        <w:tabs>
          <w:tab w:val="num" w:pos="0"/>
        </w:tabs>
        <w:spacing w:after="0"/>
        <w:ind w:left="576" w:hanging="576"/>
        <w:outlineLvl w:val="1"/>
        <w:rPr>
          <w:rFonts w:ascii="Arial" w:eastAsia="Times New Roman" w:hAnsi="Arial" w:cs="Arial"/>
          <w:b/>
          <w:bCs/>
          <w:sz w:val="24"/>
          <w:szCs w:val="24"/>
          <w:u w:val="single"/>
          <w:lang w:eastAsia="ar-SA"/>
        </w:rPr>
      </w:pP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lang w:val="sr-Latn-CS" w:eastAsia="ar-SA"/>
        </w:rPr>
      </w:pPr>
      <w:r w:rsidRPr="00544E7A">
        <w:rPr>
          <w:rFonts w:ascii="Arial" w:eastAsia="Times New Roman" w:hAnsi="Arial" w:cs="Arial"/>
          <w:b/>
          <w:bCs/>
          <w:sz w:val="24"/>
          <w:szCs w:val="24"/>
          <w:u w:val="single"/>
          <w:lang w:val="sr-Latn-CS" w:eastAsia="ar-SA"/>
        </w:rPr>
        <w:t>ВРЕДНОСТ УГОВОРА</w:t>
      </w:r>
      <w:r w:rsidRPr="00544E7A">
        <w:rPr>
          <w:rFonts w:ascii="Arial" w:eastAsia="Times New Roman" w:hAnsi="Arial" w:cs="Arial"/>
          <w:b/>
          <w:bCs/>
          <w:sz w:val="24"/>
          <w:szCs w:val="24"/>
          <w:lang w:val="sr-Latn-CS" w:eastAsia="ar-SA"/>
        </w:rPr>
        <w:t xml:space="preserve"> </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Pr>
          <w:rFonts w:ascii="Arial" w:eastAsia="Times New Roman" w:hAnsi="Arial" w:cs="Arial"/>
          <w:b/>
          <w:bCs/>
          <w:sz w:val="24"/>
          <w:szCs w:val="24"/>
          <w:lang w:eastAsia="ar-SA"/>
        </w:rPr>
        <w:t>2</w:t>
      </w:r>
      <w:r w:rsidRPr="00544E7A">
        <w:rPr>
          <w:rFonts w:ascii="Arial" w:eastAsia="Times New Roman" w:hAnsi="Arial" w:cs="Arial"/>
          <w:b/>
          <w:bCs/>
          <w:sz w:val="24"/>
          <w:szCs w:val="24"/>
          <w:lang w:val="sr-Cyrl-CS" w:eastAsia="ar-SA"/>
        </w:rPr>
        <w:t>.</w:t>
      </w:r>
    </w:p>
    <w:p w:rsidR="00544E7A" w:rsidRDefault="00544E7A" w:rsidP="001A6C1D">
      <w:pPr>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Вредност уговорен</w:t>
      </w:r>
      <w:r w:rsidR="00A36503">
        <w:rPr>
          <w:rFonts w:ascii="Arial" w:eastAsia="Times New Roman" w:hAnsi="Arial" w:cs="Arial"/>
          <w:sz w:val="24"/>
          <w:szCs w:val="24"/>
          <w:lang w:val="sr-Cyrl-CS" w:eastAsia="ar-SA"/>
        </w:rPr>
        <w:t>ог материјала и</w:t>
      </w:r>
      <w:r w:rsidRPr="00544E7A">
        <w:rPr>
          <w:rFonts w:ascii="Arial" w:eastAsia="Times New Roman" w:hAnsi="Arial" w:cs="Arial"/>
          <w:sz w:val="24"/>
          <w:szCs w:val="24"/>
          <w:lang w:val="sr-Cyrl-CS" w:eastAsia="ar-SA"/>
        </w:rPr>
        <w:t xml:space="preserve"> </w:t>
      </w:r>
      <w:r>
        <w:rPr>
          <w:rFonts w:ascii="Arial" w:eastAsia="Times New Roman" w:hAnsi="Arial" w:cs="Arial"/>
          <w:sz w:val="24"/>
          <w:szCs w:val="24"/>
          <w:lang w:val="sr-Cyrl-CS" w:eastAsia="ar-SA"/>
        </w:rPr>
        <w:t xml:space="preserve">радова </w:t>
      </w:r>
      <w:r w:rsidRPr="00544E7A">
        <w:rPr>
          <w:rFonts w:ascii="Arial" w:eastAsia="Times New Roman" w:hAnsi="Arial" w:cs="Arial"/>
          <w:sz w:val="24"/>
          <w:szCs w:val="24"/>
          <w:lang w:val="sr-Cyrl-CS" w:eastAsia="ar-SA"/>
        </w:rPr>
        <w:t xml:space="preserve">из члана </w:t>
      </w:r>
      <w:r>
        <w:rPr>
          <w:rFonts w:ascii="Arial" w:eastAsia="Times New Roman" w:hAnsi="Arial" w:cs="Arial"/>
          <w:sz w:val="24"/>
          <w:szCs w:val="24"/>
          <w:lang w:eastAsia="ar-SA"/>
        </w:rPr>
        <w:t>1</w:t>
      </w:r>
      <w:r w:rsidRPr="00544E7A">
        <w:rPr>
          <w:rFonts w:ascii="Arial" w:eastAsia="Times New Roman" w:hAnsi="Arial" w:cs="Arial"/>
          <w:sz w:val="24"/>
          <w:szCs w:val="24"/>
          <w:lang w:val="sr-Cyrl-CS" w:eastAsia="ar-SA"/>
        </w:rPr>
        <w:t xml:space="preserve">. овог Уговора износи </w:t>
      </w:r>
      <w:r>
        <w:rPr>
          <w:rFonts w:ascii="Arial" w:eastAsia="Times New Roman" w:hAnsi="Arial" w:cs="Arial"/>
          <w:b/>
          <w:bCs/>
          <w:sz w:val="24"/>
          <w:szCs w:val="24"/>
          <w:lang w:eastAsia="ar-SA"/>
        </w:rPr>
        <w:t>________________________</w:t>
      </w:r>
      <w:r w:rsidRPr="00544E7A">
        <w:rPr>
          <w:rFonts w:ascii="Arial" w:eastAsia="Times New Roman" w:hAnsi="Arial" w:cs="Arial"/>
          <w:b/>
          <w:bCs/>
          <w:sz w:val="24"/>
          <w:szCs w:val="24"/>
          <w:lang w:val="sr-Cyrl-CS" w:eastAsia="ar-SA"/>
        </w:rPr>
        <w:t xml:space="preserve"> </w:t>
      </w:r>
      <w:r w:rsidRPr="00544E7A">
        <w:rPr>
          <w:rFonts w:ascii="Arial" w:eastAsia="Times New Roman" w:hAnsi="Arial" w:cs="Arial"/>
          <w:sz w:val="24"/>
          <w:szCs w:val="24"/>
          <w:lang w:val="sr-Cyrl-CS" w:eastAsia="ar-SA"/>
        </w:rPr>
        <w:t xml:space="preserve">динара без ПДВ-а, односно </w:t>
      </w:r>
      <w:r>
        <w:rPr>
          <w:rFonts w:ascii="Arial" w:eastAsia="Times New Roman" w:hAnsi="Arial" w:cs="Arial"/>
          <w:b/>
          <w:sz w:val="24"/>
          <w:szCs w:val="24"/>
          <w:lang w:val="sr-Cyrl-CS" w:eastAsia="ar-SA"/>
        </w:rPr>
        <w:t>__________________</w:t>
      </w:r>
      <w:r w:rsidRPr="00544E7A">
        <w:rPr>
          <w:rFonts w:ascii="Arial" w:eastAsia="Times New Roman" w:hAnsi="Arial" w:cs="Arial"/>
          <w:sz w:val="24"/>
          <w:szCs w:val="24"/>
          <w:lang w:val="sr-Cyrl-CS" w:eastAsia="ar-SA"/>
        </w:rPr>
        <w:t xml:space="preserve"> динара са ПДВ-ом.</w:t>
      </w:r>
    </w:p>
    <w:p w:rsidR="001A6C1D" w:rsidRPr="001A6C1D" w:rsidRDefault="001A6C1D" w:rsidP="001A6C1D">
      <w:pPr>
        <w:spacing w:after="0"/>
        <w:jc w:val="both"/>
        <w:rPr>
          <w:rFonts w:ascii="Arial" w:eastAsia="Times New Roman" w:hAnsi="Arial" w:cs="Arial"/>
          <w:sz w:val="16"/>
          <w:szCs w:val="16"/>
          <w:lang w:val="sr-Cyrl-CS" w:eastAsia="ar-SA"/>
        </w:rPr>
      </w:pP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eastAsia="ar-SA"/>
        </w:rPr>
        <w:t xml:space="preserve">РОК </w:t>
      </w:r>
      <w:r w:rsidRPr="00544E7A">
        <w:rPr>
          <w:rFonts w:ascii="Arial" w:eastAsia="Times New Roman" w:hAnsi="Arial" w:cs="Arial"/>
          <w:b/>
          <w:bCs/>
          <w:sz w:val="24"/>
          <w:szCs w:val="24"/>
          <w:u w:val="single"/>
          <w:lang w:val="sr-Latn-CS" w:eastAsia="ar-SA"/>
        </w:rPr>
        <w:t>ПЛАЋАЊА</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Pr>
          <w:rFonts w:ascii="Arial" w:eastAsia="Times New Roman" w:hAnsi="Arial" w:cs="Arial"/>
          <w:b/>
          <w:bCs/>
          <w:sz w:val="24"/>
          <w:szCs w:val="24"/>
          <w:lang w:eastAsia="ar-SA"/>
        </w:rPr>
        <w:t>3</w:t>
      </w:r>
      <w:r w:rsidRPr="00544E7A">
        <w:rPr>
          <w:rFonts w:ascii="Arial" w:eastAsia="Times New Roman" w:hAnsi="Arial" w:cs="Arial"/>
          <w:b/>
          <w:bCs/>
          <w:sz w:val="24"/>
          <w:szCs w:val="24"/>
          <w:lang w:val="sr-Cyrl-CS" w:eastAsia="ar-SA"/>
        </w:rPr>
        <w:t>.</w:t>
      </w:r>
    </w:p>
    <w:p w:rsidR="00544E7A" w:rsidRPr="00544E7A" w:rsidRDefault="00544E7A" w:rsidP="001A6C1D">
      <w:pPr>
        <w:spacing w:after="0"/>
        <w:jc w:val="both"/>
        <w:rPr>
          <w:rFonts w:ascii="Arial" w:eastAsia="Times New Roman" w:hAnsi="Arial" w:cs="Arial"/>
          <w:b/>
          <w:bCs/>
          <w:sz w:val="24"/>
          <w:szCs w:val="24"/>
          <w:lang w:val="sr-Cyrl-CS" w:eastAsia="ar-SA"/>
        </w:rPr>
      </w:pPr>
      <w:r w:rsidRPr="00544E7A">
        <w:rPr>
          <w:rFonts w:ascii="Arial" w:eastAsia="Times New Roman" w:hAnsi="Arial" w:cs="Arial"/>
          <w:sz w:val="24"/>
          <w:szCs w:val="24"/>
          <w:shd w:val="clear" w:color="auto" w:fill="FFFFFF"/>
          <w:lang w:val="sr-Cyrl-CS" w:eastAsia="ar-SA"/>
        </w:rPr>
        <w:t xml:space="preserve">Уговорне стране су сагласне да се плаћање врши у року од </w:t>
      </w:r>
      <w:r w:rsidR="00F32155" w:rsidRPr="00F32155">
        <w:rPr>
          <w:rFonts w:ascii="Arial" w:eastAsia="Times New Roman" w:hAnsi="Arial" w:cs="Arial"/>
          <w:b/>
          <w:sz w:val="24"/>
          <w:szCs w:val="24"/>
          <w:shd w:val="clear" w:color="auto" w:fill="FFFFFF"/>
          <w:lang w:val="sr-Cyrl-CS" w:eastAsia="ar-SA"/>
        </w:rPr>
        <w:t>45</w:t>
      </w:r>
      <w:r w:rsidRPr="00544E7A">
        <w:rPr>
          <w:rFonts w:ascii="Arial" w:eastAsia="Times New Roman" w:hAnsi="Arial" w:cs="Arial"/>
          <w:sz w:val="24"/>
          <w:szCs w:val="24"/>
          <w:shd w:val="clear" w:color="auto" w:fill="FFFFFF"/>
          <w:lang w:val="sr-Cyrl-CS" w:eastAsia="ar-SA"/>
        </w:rPr>
        <w:t xml:space="preserve"> дана од дана </w:t>
      </w:r>
      <w:r w:rsidR="00F32155">
        <w:rPr>
          <w:rFonts w:ascii="Arial" w:eastAsia="Times New Roman" w:hAnsi="Arial" w:cs="Arial"/>
          <w:sz w:val="24"/>
          <w:szCs w:val="24"/>
          <w:shd w:val="clear" w:color="auto" w:fill="FFFFFF"/>
          <w:lang w:val="sr-Cyrl-CS" w:eastAsia="ar-SA"/>
        </w:rPr>
        <w:t>примопредаје радова.</w:t>
      </w:r>
    </w:p>
    <w:p w:rsidR="001A6C1D" w:rsidRPr="001A6C1D" w:rsidRDefault="001A6C1D" w:rsidP="00544E7A">
      <w:pPr>
        <w:keepNext/>
        <w:numPr>
          <w:ilvl w:val="1"/>
          <w:numId w:val="0"/>
        </w:numPr>
        <w:tabs>
          <w:tab w:val="num" w:pos="0"/>
        </w:tabs>
        <w:ind w:left="576" w:hanging="576"/>
        <w:outlineLvl w:val="1"/>
        <w:rPr>
          <w:rFonts w:ascii="Arial" w:eastAsia="Times New Roman" w:hAnsi="Arial" w:cs="Arial"/>
          <w:b/>
          <w:bCs/>
          <w:sz w:val="16"/>
          <w:szCs w:val="16"/>
          <w:u w:val="single"/>
          <w:lang w:val="sr-Latn-CS" w:eastAsia="ar-SA"/>
        </w:rPr>
      </w:pPr>
    </w:p>
    <w:p w:rsidR="00544E7A" w:rsidRPr="00544E7A" w:rsidRDefault="00544E7A" w:rsidP="00544E7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ОБАВЕЗЕ УГОВОРНИХ СТРАНА</w:t>
      </w:r>
    </w:p>
    <w:p w:rsidR="00544E7A" w:rsidRPr="00544E7A" w:rsidRDefault="00544E7A" w:rsidP="00544E7A">
      <w:pPr>
        <w:ind w:left="284"/>
        <w:jc w:val="both"/>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Обавезе ИЗВОЂАЧА</w:t>
      </w:r>
    </w:p>
    <w:p w:rsidR="00544E7A" w:rsidRPr="00544E7A" w:rsidRDefault="00544E7A" w:rsidP="001A6C1D">
      <w:pPr>
        <w:spacing w:after="0"/>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4</w:t>
      </w:r>
      <w:r w:rsidRPr="00544E7A">
        <w:rPr>
          <w:rFonts w:ascii="Arial" w:eastAsia="Times New Roman" w:hAnsi="Arial" w:cs="Arial"/>
          <w:b/>
          <w:bCs/>
          <w:sz w:val="24"/>
          <w:szCs w:val="24"/>
          <w:lang w:val="sr-Cyrl-CS" w:eastAsia="ar-SA"/>
        </w:rPr>
        <w:t>.</w:t>
      </w:r>
    </w:p>
    <w:p w:rsidR="00544E7A" w:rsidRPr="00544E7A" w:rsidRDefault="00544E7A" w:rsidP="001A6C1D">
      <w:pPr>
        <w:numPr>
          <w:ilvl w:val="0"/>
          <w:numId w:val="20"/>
        </w:numPr>
        <w:tabs>
          <w:tab w:val="left" w:pos="300"/>
          <w:tab w:val="num" w:pos="780"/>
        </w:tabs>
        <w:suppressAutoHyphens/>
        <w:spacing w:after="0" w:line="240" w:lineRule="auto"/>
        <w:ind w:left="345"/>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изведе све радове наведене у увом уговору у потпуности у складу са свим важећим прописима, нормативима, стандардима и правилима која важе за ову врсту радова,</w:t>
      </w:r>
    </w:p>
    <w:p w:rsidR="00544E7A" w:rsidRPr="00544E7A" w:rsidRDefault="00544E7A" w:rsidP="001A6C1D">
      <w:pPr>
        <w:numPr>
          <w:ilvl w:val="0"/>
          <w:numId w:val="20"/>
        </w:numPr>
        <w:tabs>
          <w:tab w:val="left" w:pos="345"/>
          <w:tab w:val="num" w:pos="780"/>
        </w:tabs>
        <w:suppressAutoHyphens/>
        <w:spacing w:after="0" w:line="240" w:lineRule="auto"/>
        <w:ind w:left="345"/>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омогући НАРУЧИОЦУ увид у све фазе извршења уговореног посла.</w:t>
      </w:r>
    </w:p>
    <w:p w:rsidR="00544E7A" w:rsidRPr="00544E7A" w:rsidRDefault="00544E7A" w:rsidP="001A6C1D">
      <w:pPr>
        <w:numPr>
          <w:ilvl w:val="0"/>
          <w:numId w:val="20"/>
        </w:numPr>
        <w:tabs>
          <w:tab w:val="left" w:pos="345"/>
          <w:tab w:val="num" w:pos="780"/>
        </w:tabs>
        <w:suppressAutoHyphens/>
        <w:spacing w:after="0" w:line="240" w:lineRule="auto"/>
        <w:ind w:left="36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одреди одговорно лице за извођење радова који је дужан да поштује све прописе о заштити на раду и примени свих мера безбедности током извођења радова.</w:t>
      </w:r>
    </w:p>
    <w:p w:rsidR="00171391" w:rsidRDefault="00544E7A" w:rsidP="001A6C1D">
      <w:pPr>
        <w:numPr>
          <w:ilvl w:val="0"/>
          <w:numId w:val="20"/>
        </w:numPr>
        <w:tabs>
          <w:tab w:val="left" w:pos="510"/>
          <w:tab w:val="num" w:pos="780"/>
        </w:tabs>
        <w:suppressAutoHyphens/>
        <w:spacing w:after="0" w:line="240" w:lineRule="auto"/>
        <w:ind w:left="360"/>
        <w:jc w:val="both"/>
        <w:rPr>
          <w:rFonts w:ascii="Arial" w:eastAsia="Times New Roman" w:hAnsi="Arial" w:cs="Arial"/>
          <w:sz w:val="24"/>
          <w:szCs w:val="24"/>
          <w:shd w:val="clear" w:color="auto" w:fill="FFFFFF"/>
          <w:lang w:val="sr-Cyrl-CS" w:eastAsia="ar-SA"/>
        </w:rPr>
      </w:pPr>
      <w:r w:rsidRPr="00544E7A">
        <w:rPr>
          <w:rFonts w:ascii="Arial" w:eastAsia="Times New Roman" w:hAnsi="Arial" w:cs="Arial"/>
          <w:sz w:val="24"/>
          <w:szCs w:val="24"/>
          <w:shd w:val="clear" w:color="auto" w:fill="FFFFFF"/>
          <w:lang w:val="sr-Cyrl-CS" w:eastAsia="ar-SA"/>
        </w:rPr>
        <w:t>Да обезбеди превоз, смештај и исхрану радника.</w:t>
      </w:r>
    </w:p>
    <w:p w:rsidR="001069FE" w:rsidRPr="001069FE" w:rsidRDefault="001069FE" w:rsidP="001A6C1D">
      <w:pPr>
        <w:numPr>
          <w:ilvl w:val="0"/>
          <w:numId w:val="20"/>
        </w:numPr>
        <w:tabs>
          <w:tab w:val="left" w:pos="510"/>
          <w:tab w:val="num" w:pos="780"/>
        </w:tabs>
        <w:suppressAutoHyphens/>
        <w:spacing w:after="0" w:line="240" w:lineRule="auto"/>
        <w:ind w:left="360"/>
        <w:jc w:val="both"/>
        <w:rPr>
          <w:rFonts w:ascii="Arial" w:eastAsia="Times New Roman" w:hAnsi="Arial" w:cs="Arial"/>
          <w:sz w:val="24"/>
          <w:szCs w:val="24"/>
          <w:shd w:val="clear" w:color="auto" w:fill="FFFFFF"/>
          <w:lang w:val="sr-Cyrl-CS" w:eastAsia="ar-SA"/>
        </w:rPr>
      </w:pPr>
      <w:r w:rsidRPr="001069FE">
        <w:rPr>
          <w:rFonts w:ascii="Arial" w:eastAsia="Times New Roman" w:hAnsi="Arial" w:cs="Arial"/>
          <w:sz w:val="24"/>
          <w:szCs w:val="24"/>
          <w:shd w:val="clear" w:color="auto" w:fill="FFFFFF"/>
          <w:lang w:val="sr-Cyrl-CS" w:eastAsia="ar-SA"/>
        </w:rPr>
        <w:t xml:space="preserve">Да приликом потписивања уговора преда Наручиоцу </w:t>
      </w:r>
      <w:r w:rsidRPr="001069FE">
        <w:rPr>
          <w:rFonts w:ascii="Arial" w:eastAsia="Times New Roman" w:hAnsi="Arial" w:cs="Arial"/>
          <w:sz w:val="24"/>
          <w:szCs w:val="24"/>
        </w:rPr>
        <w:t>бланко сопствену меницу, за добро извршење посла на износ од 10%  од укупне вредности уговора без ПДВ-а.</w:t>
      </w:r>
    </w:p>
    <w:p w:rsidR="00171391" w:rsidRPr="001069FE" w:rsidRDefault="001069FE" w:rsidP="001A6C1D">
      <w:pPr>
        <w:numPr>
          <w:ilvl w:val="0"/>
          <w:numId w:val="20"/>
        </w:numPr>
        <w:tabs>
          <w:tab w:val="left" w:pos="510"/>
          <w:tab w:val="num" w:pos="780"/>
        </w:tabs>
        <w:suppressAutoHyphens/>
        <w:spacing w:after="0" w:line="240" w:lineRule="auto"/>
        <w:ind w:left="360"/>
        <w:jc w:val="both"/>
        <w:rPr>
          <w:rFonts w:ascii="Arial" w:eastAsia="Times New Roman" w:hAnsi="Arial" w:cs="Arial"/>
          <w:sz w:val="24"/>
          <w:szCs w:val="24"/>
          <w:shd w:val="clear" w:color="auto" w:fill="FFFFFF"/>
          <w:lang w:val="sr-Cyrl-CS" w:eastAsia="ar-SA"/>
        </w:rPr>
      </w:pPr>
      <w:r w:rsidRPr="001069FE">
        <w:rPr>
          <w:rFonts w:ascii="Arial" w:eastAsia="Times New Roman" w:hAnsi="Arial" w:cs="Arial"/>
          <w:sz w:val="24"/>
          <w:szCs w:val="24"/>
        </w:rPr>
        <w:t>Д</w:t>
      </w:r>
      <w:r w:rsidR="00171391" w:rsidRPr="001069FE">
        <w:rPr>
          <w:rFonts w:ascii="Arial" w:eastAsia="Times New Roman" w:hAnsi="Arial" w:cs="Arial"/>
          <w:sz w:val="24"/>
          <w:szCs w:val="24"/>
        </w:rPr>
        <w:t>а у тренутку примопредаје радова, преда наручиоцу бланко сопствену меницу</w:t>
      </w:r>
      <w:r w:rsidRPr="001069FE">
        <w:rPr>
          <w:rFonts w:ascii="Arial" w:eastAsia="Times New Roman" w:hAnsi="Arial" w:cs="Arial"/>
          <w:sz w:val="24"/>
          <w:szCs w:val="24"/>
        </w:rPr>
        <w:t xml:space="preserve"> на износ од 5% од укупне вредности уговора без ПДВ-а</w:t>
      </w:r>
      <w:r w:rsidR="00171391" w:rsidRPr="001069FE">
        <w:rPr>
          <w:rFonts w:ascii="Arial" w:eastAsia="Times New Roman" w:hAnsi="Arial" w:cs="Arial"/>
          <w:sz w:val="24"/>
          <w:szCs w:val="24"/>
        </w:rPr>
        <w:t>, која ће се уновчити у случају да Извођач не отклони недостатке за време уговореног гарантног рока.</w:t>
      </w:r>
    </w:p>
    <w:p w:rsidR="00544E7A" w:rsidRPr="00544E7A" w:rsidRDefault="00544E7A" w:rsidP="001A6C1D">
      <w:pPr>
        <w:spacing w:after="0"/>
        <w:ind w:left="420"/>
        <w:jc w:val="both"/>
        <w:rPr>
          <w:rFonts w:ascii="Arial" w:eastAsia="Times New Roman" w:hAnsi="Arial" w:cs="Arial"/>
          <w:sz w:val="24"/>
          <w:szCs w:val="24"/>
          <w:lang w:val="sr-Cyrl-CS" w:eastAsia="ar-SA"/>
        </w:rPr>
      </w:pPr>
    </w:p>
    <w:p w:rsidR="00544E7A" w:rsidRPr="00544E7A" w:rsidRDefault="00544E7A" w:rsidP="001A6C1D">
      <w:pPr>
        <w:spacing w:after="0"/>
        <w:ind w:firstLine="360"/>
        <w:jc w:val="both"/>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Обавезе НАРУЧИОЦА</w:t>
      </w:r>
    </w:p>
    <w:p w:rsidR="00544E7A" w:rsidRPr="00544E7A" w:rsidRDefault="00544E7A" w:rsidP="001A6C1D">
      <w:pPr>
        <w:spacing w:after="0"/>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5</w:t>
      </w:r>
      <w:r w:rsidRPr="00544E7A">
        <w:rPr>
          <w:rFonts w:ascii="Arial" w:eastAsia="Times New Roman" w:hAnsi="Arial" w:cs="Arial"/>
          <w:b/>
          <w:bCs/>
          <w:sz w:val="24"/>
          <w:szCs w:val="24"/>
          <w:lang w:val="sr-Cyrl-CS" w:eastAsia="ar-SA"/>
        </w:rPr>
        <w:t>.</w:t>
      </w:r>
    </w:p>
    <w:p w:rsidR="00544E7A" w:rsidRPr="00544E7A" w:rsidRDefault="00544E7A" w:rsidP="001A6C1D">
      <w:pPr>
        <w:tabs>
          <w:tab w:val="left" w:pos="345"/>
        </w:tabs>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w:t>
      </w:r>
      <w:r w:rsidRPr="00544E7A">
        <w:rPr>
          <w:rFonts w:ascii="Arial" w:eastAsia="Times New Roman" w:hAnsi="Arial" w:cs="Arial"/>
          <w:sz w:val="24"/>
          <w:szCs w:val="24"/>
          <w:lang w:val="sr-Cyrl-CS" w:eastAsia="ar-SA"/>
        </w:rPr>
        <w:tab/>
        <w:t>Да ИЗВОЂАЧУ плати уговорену вредност из члана 2. овог Уговора а на начин из члана 3. овог уговора.</w:t>
      </w:r>
    </w:p>
    <w:p w:rsidR="00544E7A" w:rsidRPr="00544E7A" w:rsidRDefault="00544E7A" w:rsidP="001A6C1D">
      <w:pPr>
        <w:numPr>
          <w:ilvl w:val="0"/>
          <w:numId w:val="20"/>
        </w:numPr>
        <w:tabs>
          <w:tab w:val="left" w:pos="345"/>
          <w:tab w:val="num" w:pos="780"/>
        </w:tabs>
        <w:suppressAutoHyphens/>
        <w:spacing w:after="0" w:line="240" w:lineRule="auto"/>
        <w:ind w:left="375"/>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 xml:space="preserve">Да обезбеди извођачу радова прикључак за електро енергију </w:t>
      </w:r>
    </w:p>
    <w:p w:rsidR="00544E7A" w:rsidRPr="00544E7A" w:rsidRDefault="00544E7A" w:rsidP="001A6C1D">
      <w:pPr>
        <w:numPr>
          <w:ilvl w:val="0"/>
          <w:numId w:val="20"/>
        </w:numPr>
        <w:tabs>
          <w:tab w:val="left" w:pos="420"/>
          <w:tab w:val="num" w:pos="780"/>
        </w:tabs>
        <w:suppressAutoHyphens/>
        <w:spacing w:after="0" w:line="240" w:lineRule="auto"/>
        <w:ind w:left="36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именује стручно лице за вођење надзора над радовима</w:t>
      </w:r>
    </w:p>
    <w:p w:rsidR="00544E7A" w:rsidRDefault="00544E7A" w:rsidP="001A6C1D">
      <w:pPr>
        <w:numPr>
          <w:ilvl w:val="0"/>
          <w:numId w:val="20"/>
        </w:numPr>
        <w:tabs>
          <w:tab w:val="left" w:pos="510"/>
          <w:tab w:val="num" w:pos="780"/>
        </w:tabs>
        <w:suppressAutoHyphens/>
        <w:spacing w:after="0" w:line="240" w:lineRule="auto"/>
        <w:ind w:left="36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Да омогући слободан простор за ускладиштење опреме и материјала који се користи за извођење радова.</w:t>
      </w:r>
    </w:p>
    <w:p w:rsidR="001A6C1D" w:rsidRDefault="001A6C1D" w:rsidP="001A6C1D">
      <w:pPr>
        <w:tabs>
          <w:tab w:val="left" w:pos="510"/>
          <w:tab w:val="num" w:pos="780"/>
        </w:tabs>
        <w:suppressAutoHyphens/>
        <w:spacing w:after="0" w:line="240" w:lineRule="auto"/>
        <w:ind w:left="360"/>
        <w:jc w:val="both"/>
        <w:rPr>
          <w:rFonts w:ascii="Arial" w:eastAsia="Times New Roman" w:hAnsi="Arial" w:cs="Arial"/>
          <w:sz w:val="16"/>
          <w:szCs w:val="16"/>
          <w:lang w:val="sr-Cyrl-CS" w:eastAsia="ar-SA"/>
        </w:rPr>
      </w:pPr>
    </w:p>
    <w:p w:rsidR="001A6C1D" w:rsidRDefault="001A6C1D" w:rsidP="001A6C1D">
      <w:pPr>
        <w:tabs>
          <w:tab w:val="left" w:pos="510"/>
          <w:tab w:val="num" w:pos="780"/>
        </w:tabs>
        <w:suppressAutoHyphens/>
        <w:spacing w:after="0" w:line="240" w:lineRule="auto"/>
        <w:ind w:left="360"/>
        <w:jc w:val="both"/>
        <w:rPr>
          <w:rFonts w:ascii="Arial" w:eastAsia="Times New Roman" w:hAnsi="Arial" w:cs="Arial"/>
          <w:sz w:val="16"/>
          <w:szCs w:val="16"/>
          <w:lang w:val="sr-Cyrl-CS" w:eastAsia="ar-SA"/>
        </w:rPr>
      </w:pPr>
    </w:p>
    <w:p w:rsidR="001A6C1D" w:rsidRDefault="001A6C1D" w:rsidP="001A6C1D">
      <w:pPr>
        <w:tabs>
          <w:tab w:val="left" w:pos="510"/>
          <w:tab w:val="num" w:pos="780"/>
        </w:tabs>
        <w:suppressAutoHyphens/>
        <w:spacing w:after="0" w:line="240" w:lineRule="auto"/>
        <w:ind w:left="360"/>
        <w:jc w:val="both"/>
        <w:rPr>
          <w:rFonts w:ascii="Arial" w:eastAsia="Times New Roman" w:hAnsi="Arial" w:cs="Arial"/>
          <w:sz w:val="16"/>
          <w:szCs w:val="16"/>
          <w:lang w:eastAsia="ar-SA"/>
        </w:rPr>
      </w:pPr>
    </w:p>
    <w:p w:rsidR="009C7486" w:rsidRDefault="009C7486" w:rsidP="001A6C1D">
      <w:pPr>
        <w:tabs>
          <w:tab w:val="left" w:pos="510"/>
          <w:tab w:val="num" w:pos="780"/>
        </w:tabs>
        <w:suppressAutoHyphens/>
        <w:spacing w:after="0" w:line="240" w:lineRule="auto"/>
        <w:ind w:left="360"/>
        <w:jc w:val="both"/>
        <w:rPr>
          <w:rFonts w:ascii="Arial" w:eastAsia="Times New Roman" w:hAnsi="Arial" w:cs="Arial"/>
          <w:sz w:val="16"/>
          <w:szCs w:val="16"/>
          <w:lang w:eastAsia="ar-SA"/>
        </w:rPr>
      </w:pPr>
    </w:p>
    <w:p w:rsidR="009C7486" w:rsidRDefault="009C7486" w:rsidP="001A6C1D">
      <w:pPr>
        <w:tabs>
          <w:tab w:val="left" w:pos="510"/>
          <w:tab w:val="num" w:pos="780"/>
        </w:tabs>
        <w:suppressAutoHyphens/>
        <w:spacing w:after="0" w:line="240" w:lineRule="auto"/>
        <w:ind w:left="360"/>
        <w:jc w:val="both"/>
        <w:rPr>
          <w:rFonts w:ascii="Arial" w:eastAsia="Times New Roman" w:hAnsi="Arial" w:cs="Arial"/>
          <w:sz w:val="16"/>
          <w:szCs w:val="16"/>
          <w:lang w:eastAsia="ar-SA"/>
        </w:rPr>
      </w:pPr>
    </w:p>
    <w:p w:rsidR="009C7486" w:rsidRPr="009C7486" w:rsidRDefault="009C7486" w:rsidP="001A6C1D">
      <w:pPr>
        <w:tabs>
          <w:tab w:val="left" w:pos="510"/>
          <w:tab w:val="num" w:pos="780"/>
        </w:tabs>
        <w:suppressAutoHyphens/>
        <w:spacing w:after="0" w:line="240" w:lineRule="auto"/>
        <w:ind w:left="360"/>
        <w:jc w:val="both"/>
        <w:rPr>
          <w:rFonts w:ascii="Arial" w:eastAsia="Times New Roman" w:hAnsi="Arial" w:cs="Arial"/>
          <w:sz w:val="16"/>
          <w:szCs w:val="16"/>
          <w:lang w:eastAsia="ar-SA"/>
        </w:rPr>
      </w:pPr>
    </w:p>
    <w:p w:rsidR="001A6C1D" w:rsidRPr="001A6C1D" w:rsidRDefault="001A6C1D" w:rsidP="001A6C1D">
      <w:pPr>
        <w:tabs>
          <w:tab w:val="left" w:pos="510"/>
          <w:tab w:val="num" w:pos="780"/>
        </w:tabs>
        <w:suppressAutoHyphens/>
        <w:spacing w:after="0" w:line="240" w:lineRule="auto"/>
        <w:ind w:left="360"/>
        <w:jc w:val="both"/>
        <w:rPr>
          <w:rFonts w:ascii="Arial" w:eastAsia="Times New Roman" w:hAnsi="Arial" w:cs="Arial"/>
          <w:sz w:val="16"/>
          <w:szCs w:val="16"/>
          <w:lang w:val="sr-Cyrl-CS" w:eastAsia="ar-SA"/>
        </w:rPr>
      </w:pP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lastRenderedPageBreak/>
        <w:t>РОКОВИ</w:t>
      </w:r>
    </w:p>
    <w:p w:rsidR="00544E7A" w:rsidRPr="00544E7A" w:rsidRDefault="00544E7A" w:rsidP="001A6C1D">
      <w:pPr>
        <w:spacing w:after="0"/>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6</w:t>
      </w:r>
      <w:r w:rsidRPr="00544E7A">
        <w:rPr>
          <w:rFonts w:ascii="Arial" w:eastAsia="Times New Roman" w:hAnsi="Arial" w:cs="Arial"/>
          <w:b/>
          <w:bCs/>
          <w:sz w:val="24"/>
          <w:szCs w:val="24"/>
          <w:lang w:val="sr-Cyrl-CS" w:eastAsia="ar-SA"/>
        </w:rPr>
        <w:t>.</w:t>
      </w:r>
    </w:p>
    <w:p w:rsidR="00544E7A" w:rsidRPr="009C7486" w:rsidRDefault="00544E7A" w:rsidP="001A6C1D">
      <w:pPr>
        <w:spacing w:after="0"/>
        <w:rPr>
          <w:rFonts w:ascii="Arial" w:eastAsia="Times New Roman" w:hAnsi="Arial" w:cs="Arial"/>
          <w:sz w:val="24"/>
          <w:szCs w:val="24"/>
          <w:lang w:eastAsia="ar-SA"/>
        </w:rPr>
      </w:pPr>
      <w:r w:rsidRPr="00544E7A">
        <w:rPr>
          <w:rFonts w:ascii="Arial" w:eastAsia="Times New Roman" w:hAnsi="Arial" w:cs="Arial"/>
          <w:sz w:val="24"/>
          <w:szCs w:val="24"/>
          <w:lang w:val="sr-Cyrl-CS" w:eastAsia="ar-SA"/>
        </w:rPr>
        <w:t xml:space="preserve">ИЗВОЂАЧ се обавезује да уговорене радове изврши </w:t>
      </w:r>
      <w:r w:rsidR="009C7486">
        <w:rPr>
          <w:rFonts w:ascii="Arial" w:eastAsia="Times New Roman" w:hAnsi="Arial" w:cs="Arial"/>
          <w:sz w:val="24"/>
          <w:szCs w:val="24"/>
          <w:lang w:eastAsia="ar-SA"/>
        </w:rPr>
        <w:t>до 15.09.2019. године.</w:t>
      </w:r>
    </w:p>
    <w:p w:rsidR="00544E7A" w:rsidRPr="00544E7A" w:rsidRDefault="00544E7A" w:rsidP="00544E7A">
      <w:pPr>
        <w:spacing w:line="100" w:lineRule="atLeast"/>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 xml:space="preserve">Уколико дође до прекорачења рока из предходног става овог члана, наручилац ће извођачу умањити 0,1% од уговорене вредности радова за сваки дан прекорачења уговореног рока.  </w:t>
      </w: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u w:val="single"/>
          <w:lang w:eastAsia="ar-SA"/>
        </w:rPr>
      </w:pPr>
      <w:r w:rsidRPr="00544E7A">
        <w:rPr>
          <w:rFonts w:ascii="Arial" w:eastAsia="Times New Roman" w:hAnsi="Arial" w:cs="Arial"/>
          <w:b/>
          <w:bCs/>
          <w:sz w:val="24"/>
          <w:szCs w:val="24"/>
          <w:u w:val="single"/>
          <w:lang w:val="sr-Latn-CS" w:eastAsia="ar-SA"/>
        </w:rPr>
        <w:t>ГАРАН</w:t>
      </w:r>
      <w:r w:rsidR="00F32155">
        <w:rPr>
          <w:rFonts w:ascii="Arial" w:eastAsia="Times New Roman" w:hAnsi="Arial" w:cs="Arial"/>
          <w:b/>
          <w:bCs/>
          <w:sz w:val="24"/>
          <w:szCs w:val="24"/>
          <w:u w:val="single"/>
          <w:lang w:eastAsia="ar-SA"/>
        </w:rPr>
        <w:t>ТНИ РОК</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7</w:t>
      </w:r>
      <w:r w:rsidRPr="00544E7A">
        <w:rPr>
          <w:rFonts w:ascii="Arial" w:eastAsia="Times New Roman" w:hAnsi="Arial" w:cs="Arial"/>
          <w:b/>
          <w:bCs/>
          <w:sz w:val="24"/>
          <w:szCs w:val="24"/>
          <w:lang w:val="sr-Cyrl-CS" w:eastAsia="ar-SA"/>
        </w:rPr>
        <w:t>.</w:t>
      </w:r>
    </w:p>
    <w:p w:rsidR="00544E7A" w:rsidRDefault="00544E7A" w:rsidP="001A6C1D">
      <w:pPr>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 xml:space="preserve">Гарантни рок за изведене радове је </w:t>
      </w:r>
      <w:r w:rsidR="00F32155">
        <w:rPr>
          <w:rFonts w:ascii="Arial" w:eastAsia="Times New Roman" w:hAnsi="Arial" w:cs="Arial"/>
          <w:b/>
          <w:bCs/>
          <w:sz w:val="24"/>
          <w:szCs w:val="24"/>
          <w:lang w:val="sr-Cyrl-CS" w:eastAsia="ar-SA"/>
        </w:rPr>
        <w:t>___________</w:t>
      </w:r>
      <w:r w:rsidRPr="00544E7A">
        <w:rPr>
          <w:rFonts w:ascii="Arial" w:eastAsia="Times New Roman" w:hAnsi="Arial" w:cs="Arial"/>
          <w:sz w:val="24"/>
          <w:szCs w:val="24"/>
          <w:lang w:val="sr-Cyrl-CS" w:eastAsia="ar-SA"/>
        </w:rPr>
        <w:t xml:space="preserve"> месеци од дана примопредаје радова.</w:t>
      </w:r>
    </w:p>
    <w:p w:rsidR="001A6C1D" w:rsidRPr="001A6C1D" w:rsidRDefault="001A6C1D" w:rsidP="001A6C1D">
      <w:pPr>
        <w:spacing w:after="0"/>
        <w:jc w:val="both"/>
        <w:rPr>
          <w:rFonts w:ascii="Arial" w:eastAsia="Times New Roman" w:hAnsi="Arial" w:cs="Arial"/>
          <w:sz w:val="16"/>
          <w:szCs w:val="16"/>
          <w:lang w:val="sr-Cyrl-CS" w:eastAsia="ar-SA"/>
        </w:rPr>
      </w:pPr>
    </w:p>
    <w:p w:rsidR="00544E7A" w:rsidRPr="00544E7A" w:rsidRDefault="00544E7A" w:rsidP="001A6C1D">
      <w:pPr>
        <w:keepNext/>
        <w:numPr>
          <w:ilvl w:val="1"/>
          <w:numId w:val="0"/>
        </w:numPr>
        <w:tabs>
          <w:tab w:val="num" w:pos="0"/>
        </w:tabs>
        <w:spacing w:after="0"/>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ОСТАЛЕ ОДРЕДБЕ</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8</w:t>
      </w:r>
      <w:r w:rsidRPr="00544E7A">
        <w:rPr>
          <w:rFonts w:ascii="Arial" w:eastAsia="Times New Roman" w:hAnsi="Arial" w:cs="Arial"/>
          <w:b/>
          <w:bCs/>
          <w:sz w:val="24"/>
          <w:szCs w:val="24"/>
          <w:lang w:val="sr-Cyrl-CS" w:eastAsia="ar-SA"/>
        </w:rPr>
        <w:t>.</w:t>
      </w:r>
    </w:p>
    <w:p w:rsidR="00544E7A" w:rsidRPr="00544E7A" w:rsidRDefault="00544E7A" w:rsidP="001A6C1D">
      <w:pPr>
        <w:spacing w:after="0"/>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Евентуалне измене и допуне овог уговора вршиће се уз обострану сагласност уговорних страна, путем Анекса овог Уговора.</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Члан </w:t>
      </w:r>
      <w:r w:rsidR="00F32155">
        <w:rPr>
          <w:rFonts w:ascii="Arial" w:eastAsia="Times New Roman" w:hAnsi="Arial" w:cs="Arial"/>
          <w:b/>
          <w:bCs/>
          <w:sz w:val="24"/>
          <w:szCs w:val="24"/>
          <w:lang w:val="sr-Cyrl-CS" w:eastAsia="ar-SA"/>
        </w:rPr>
        <w:t>9</w:t>
      </w:r>
      <w:r w:rsidRPr="00544E7A">
        <w:rPr>
          <w:rFonts w:ascii="Arial" w:eastAsia="Times New Roman" w:hAnsi="Arial" w:cs="Arial"/>
          <w:b/>
          <w:bCs/>
          <w:sz w:val="24"/>
          <w:szCs w:val="24"/>
          <w:lang w:val="sr-Cyrl-CS" w:eastAsia="ar-SA"/>
        </w:rPr>
        <w:t>.</w:t>
      </w:r>
    </w:p>
    <w:p w:rsidR="00544E7A" w:rsidRPr="00544E7A" w:rsidRDefault="00544E7A" w:rsidP="001A6C1D">
      <w:pPr>
        <w:spacing w:after="0"/>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Уговорне стране су сагласне да све евентуалне спорове реше споразумно, уколико се не споразумеју прихватају надлежност Привредног суда у Зајечару.</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Члан 1</w:t>
      </w:r>
      <w:r w:rsidR="00F32155">
        <w:rPr>
          <w:rFonts w:ascii="Arial" w:eastAsia="Times New Roman" w:hAnsi="Arial" w:cs="Arial"/>
          <w:b/>
          <w:bCs/>
          <w:sz w:val="24"/>
          <w:szCs w:val="24"/>
          <w:lang w:val="sr-Cyrl-CS" w:eastAsia="ar-SA"/>
        </w:rPr>
        <w:t>0</w:t>
      </w:r>
      <w:r w:rsidRPr="00544E7A">
        <w:rPr>
          <w:rFonts w:ascii="Arial" w:eastAsia="Times New Roman" w:hAnsi="Arial" w:cs="Arial"/>
          <w:b/>
          <w:bCs/>
          <w:sz w:val="24"/>
          <w:szCs w:val="24"/>
          <w:lang w:val="sr-Cyrl-CS" w:eastAsia="ar-SA"/>
        </w:rPr>
        <w:t>.</w:t>
      </w:r>
    </w:p>
    <w:p w:rsidR="00544E7A" w:rsidRPr="00544E7A" w:rsidRDefault="00544E7A" w:rsidP="001A6C1D">
      <w:pPr>
        <w:spacing w:after="0"/>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До раскида овог Уговора може доћи једино уз обострану сагласност уговорних страна.</w:t>
      </w:r>
    </w:p>
    <w:p w:rsidR="00544E7A" w:rsidRPr="00544E7A" w:rsidRDefault="00544E7A" w:rsidP="001A6C1D">
      <w:pPr>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Уговорна страна која једнострано раскине овај Уговор има обавезу да другој уговорној страни надокнади стварно насталу штету неиспуњењем уговорних обавеза, у складу са општим правима одговорности за штету.</w:t>
      </w:r>
    </w:p>
    <w:p w:rsidR="00544E7A" w:rsidRPr="00544E7A" w:rsidRDefault="00544E7A" w:rsidP="001A6C1D">
      <w:pPr>
        <w:spacing w:after="0"/>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Члан 12.</w:t>
      </w:r>
    </w:p>
    <w:p w:rsidR="00544E7A" w:rsidRPr="00544E7A" w:rsidRDefault="00544E7A" w:rsidP="001A6C1D">
      <w:pPr>
        <w:spacing w:after="0"/>
        <w:jc w:val="both"/>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Овај уговор ступа на снагу даном потписивања од стране овлашћених представника уговорних страна.</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Члан 13.</w:t>
      </w:r>
    </w:p>
    <w:p w:rsidR="00544E7A" w:rsidRPr="00544E7A" w:rsidRDefault="00544E7A" w:rsidP="001A6C1D">
      <w:pPr>
        <w:spacing w:after="0"/>
        <w:rPr>
          <w:rFonts w:ascii="Arial" w:eastAsia="Times New Roman" w:hAnsi="Arial" w:cs="Arial"/>
          <w:sz w:val="24"/>
          <w:szCs w:val="24"/>
          <w:lang w:val="sr-Cyrl-CS" w:eastAsia="ar-SA"/>
        </w:rPr>
      </w:pPr>
      <w:r w:rsidRPr="00544E7A">
        <w:rPr>
          <w:rFonts w:ascii="Arial" w:eastAsia="Times New Roman" w:hAnsi="Arial" w:cs="Arial"/>
          <w:sz w:val="24"/>
          <w:szCs w:val="24"/>
          <w:lang w:val="sr-Cyrl-CS" w:eastAsia="ar-SA"/>
        </w:rPr>
        <w:t>Уговор је сачињен у 6 (шест) истоветних примерака, од којих по 3 (три) задржава свака уговорна страна.</w:t>
      </w:r>
    </w:p>
    <w:p w:rsidR="00544E7A" w:rsidRPr="00544E7A" w:rsidRDefault="00544E7A" w:rsidP="001A6C1D">
      <w:pPr>
        <w:spacing w:after="0"/>
        <w:ind w:left="284"/>
        <w:jc w:val="center"/>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Члан 14.</w:t>
      </w:r>
    </w:p>
    <w:p w:rsidR="00544E7A" w:rsidRPr="00544E7A" w:rsidRDefault="00544E7A" w:rsidP="001A6C1D">
      <w:pPr>
        <w:spacing w:after="0"/>
        <w:rPr>
          <w:rFonts w:ascii="Arial" w:eastAsia="Times New Roman" w:hAnsi="Arial" w:cs="Arial"/>
          <w:bCs/>
          <w:sz w:val="24"/>
          <w:szCs w:val="24"/>
          <w:lang w:val="sr-Cyrl-CS" w:eastAsia="ar-SA"/>
        </w:rPr>
      </w:pPr>
      <w:r w:rsidRPr="00544E7A">
        <w:rPr>
          <w:rFonts w:ascii="Arial" w:eastAsia="Times New Roman" w:hAnsi="Arial" w:cs="Arial"/>
          <w:bCs/>
          <w:sz w:val="24"/>
          <w:szCs w:val="24"/>
          <w:lang w:val="sr-Cyrl-CS" w:eastAsia="ar-SA"/>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544E7A" w:rsidRDefault="00544E7A" w:rsidP="001A6C1D">
      <w:pPr>
        <w:spacing w:after="0"/>
        <w:rPr>
          <w:rFonts w:ascii="Arial" w:eastAsia="Times New Roman" w:hAnsi="Arial" w:cs="Arial"/>
          <w:bCs/>
          <w:sz w:val="24"/>
          <w:szCs w:val="24"/>
          <w:lang w:val="sr-Cyrl-CS" w:eastAsia="ar-SA"/>
        </w:rPr>
      </w:pPr>
    </w:p>
    <w:p w:rsidR="001A6C1D" w:rsidRPr="00544E7A" w:rsidRDefault="001A6C1D" w:rsidP="001A6C1D">
      <w:pPr>
        <w:spacing w:after="0"/>
        <w:rPr>
          <w:rFonts w:ascii="Arial" w:eastAsia="Times New Roman" w:hAnsi="Arial" w:cs="Arial"/>
          <w:bCs/>
          <w:sz w:val="24"/>
          <w:szCs w:val="24"/>
          <w:lang w:val="sr-Cyrl-CS" w:eastAsia="ar-SA"/>
        </w:rPr>
      </w:pPr>
    </w:p>
    <w:p w:rsidR="00544E7A" w:rsidRPr="00544E7A" w:rsidRDefault="00544E7A" w:rsidP="001A6C1D">
      <w:pPr>
        <w:numPr>
          <w:ilvl w:val="5"/>
          <w:numId w:val="0"/>
        </w:numPr>
        <w:tabs>
          <w:tab w:val="num" w:pos="0"/>
        </w:tabs>
        <w:spacing w:after="0"/>
        <w:ind w:left="1152" w:hanging="1152"/>
        <w:outlineLvl w:val="5"/>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      </w:t>
      </w:r>
      <w:r w:rsidRPr="00544E7A">
        <w:rPr>
          <w:rFonts w:ascii="Arial" w:eastAsia="Times New Roman" w:hAnsi="Arial" w:cs="Arial"/>
          <w:b/>
          <w:bCs/>
          <w:sz w:val="24"/>
          <w:szCs w:val="24"/>
          <w:lang w:val="sr-Latn-CS" w:eastAsia="ar-SA"/>
        </w:rPr>
        <w:t xml:space="preserve">  </w:t>
      </w:r>
      <w:r w:rsidRPr="00544E7A">
        <w:rPr>
          <w:rFonts w:ascii="Arial" w:eastAsia="Times New Roman" w:hAnsi="Arial" w:cs="Arial"/>
          <w:b/>
          <w:bCs/>
          <w:sz w:val="24"/>
          <w:szCs w:val="24"/>
          <w:lang w:eastAsia="ar-SA"/>
        </w:rPr>
        <w:t xml:space="preserve">     </w:t>
      </w:r>
      <w:r w:rsidRPr="00544E7A">
        <w:rPr>
          <w:rFonts w:ascii="Arial" w:eastAsia="Times New Roman" w:hAnsi="Arial" w:cs="Arial"/>
          <w:b/>
          <w:bCs/>
          <w:sz w:val="24"/>
          <w:szCs w:val="24"/>
          <w:lang w:val="sr-Cyrl-CS" w:eastAsia="ar-SA"/>
        </w:rPr>
        <w:t xml:space="preserve">ЗА НАРУЧИОЦА                                       </w:t>
      </w:r>
      <w:r w:rsidRPr="00544E7A">
        <w:rPr>
          <w:rFonts w:ascii="Arial" w:eastAsia="Times New Roman" w:hAnsi="Arial" w:cs="Arial"/>
          <w:b/>
          <w:bCs/>
          <w:sz w:val="24"/>
          <w:szCs w:val="24"/>
          <w:lang w:val="sr-Cyrl-CS" w:eastAsia="ar-SA"/>
        </w:rPr>
        <w:tab/>
        <w:t xml:space="preserve">      </w:t>
      </w:r>
      <w:r w:rsidRPr="00544E7A">
        <w:rPr>
          <w:rFonts w:ascii="Arial" w:eastAsia="Times New Roman" w:hAnsi="Arial" w:cs="Arial"/>
          <w:b/>
          <w:bCs/>
          <w:sz w:val="24"/>
          <w:szCs w:val="24"/>
          <w:lang w:val="sr-Latn-CS" w:eastAsia="ar-SA"/>
        </w:rPr>
        <w:t xml:space="preserve">        </w:t>
      </w:r>
      <w:r w:rsidRPr="00544E7A">
        <w:rPr>
          <w:rFonts w:ascii="Arial" w:eastAsia="Times New Roman" w:hAnsi="Arial" w:cs="Arial"/>
          <w:b/>
          <w:bCs/>
          <w:sz w:val="24"/>
          <w:szCs w:val="24"/>
          <w:lang w:val="sr-Cyrl-CS" w:eastAsia="ar-SA"/>
        </w:rPr>
        <w:t xml:space="preserve">ЗА ИЗВОЂАЧА  </w:t>
      </w:r>
    </w:p>
    <w:p w:rsidR="00544E7A" w:rsidRPr="00544E7A" w:rsidRDefault="00544E7A" w:rsidP="001A6C1D">
      <w:pPr>
        <w:numPr>
          <w:ilvl w:val="5"/>
          <w:numId w:val="0"/>
        </w:numPr>
        <w:tabs>
          <w:tab w:val="num" w:pos="0"/>
        </w:tabs>
        <w:spacing w:after="0"/>
        <w:ind w:left="1152" w:hanging="1152"/>
        <w:outlineLvl w:val="5"/>
        <w:rPr>
          <w:rFonts w:ascii="Arial" w:eastAsia="Times New Roman" w:hAnsi="Arial" w:cs="Arial"/>
          <w:b/>
          <w:bCs/>
          <w:sz w:val="24"/>
          <w:szCs w:val="24"/>
          <w:lang w:val="sr-Cyrl-CS" w:eastAsia="ar-SA"/>
        </w:rPr>
      </w:pPr>
      <w:r w:rsidRPr="00544E7A">
        <w:rPr>
          <w:rFonts w:ascii="Arial" w:eastAsia="Times New Roman" w:hAnsi="Arial" w:cs="Arial"/>
          <w:b/>
          <w:bCs/>
          <w:sz w:val="24"/>
          <w:szCs w:val="24"/>
          <w:lang w:val="sr-Cyrl-CS" w:eastAsia="ar-SA"/>
        </w:rPr>
        <w:t xml:space="preserve">                                                                            </w:t>
      </w:r>
    </w:p>
    <w:p w:rsidR="00544E7A" w:rsidRPr="00544E7A" w:rsidRDefault="00544E7A" w:rsidP="001A6C1D">
      <w:pPr>
        <w:spacing w:after="0"/>
        <w:rPr>
          <w:rFonts w:ascii="Arial" w:eastAsia="Times New Roman" w:hAnsi="Arial" w:cs="Arial"/>
          <w:b/>
          <w:sz w:val="24"/>
          <w:szCs w:val="24"/>
          <w:lang w:val="sr-Latn-CS" w:eastAsia="ar-SA"/>
        </w:rPr>
      </w:pPr>
      <w:r w:rsidRPr="00544E7A">
        <w:rPr>
          <w:rFonts w:ascii="Arial" w:eastAsia="Times New Roman" w:hAnsi="Arial" w:cs="Arial"/>
          <w:b/>
          <w:sz w:val="24"/>
          <w:szCs w:val="24"/>
          <w:lang w:val="sr-Cyrl-CS" w:eastAsia="ar-SA"/>
        </w:rPr>
        <w:t xml:space="preserve">     </w:t>
      </w:r>
      <w:r w:rsidRPr="00544E7A">
        <w:rPr>
          <w:rFonts w:ascii="Arial" w:eastAsia="Times New Roman" w:hAnsi="Arial" w:cs="Arial"/>
          <w:b/>
          <w:sz w:val="24"/>
          <w:szCs w:val="24"/>
          <w:lang w:val="sr-Latn-CS" w:eastAsia="ar-SA"/>
        </w:rPr>
        <w:t>_______________________</w:t>
      </w:r>
      <w:r w:rsidRPr="00544E7A">
        <w:rPr>
          <w:rFonts w:ascii="Arial" w:eastAsia="Times New Roman" w:hAnsi="Arial" w:cs="Arial"/>
          <w:b/>
          <w:sz w:val="24"/>
          <w:szCs w:val="24"/>
          <w:lang w:val="sr-Latn-CS" w:eastAsia="ar-SA"/>
        </w:rPr>
        <w:tab/>
      </w:r>
      <w:r w:rsidRPr="00544E7A">
        <w:rPr>
          <w:rFonts w:ascii="Arial" w:eastAsia="Times New Roman" w:hAnsi="Arial" w:cs="Arial"/>
          <w:b/>
          <w:sz w:val="24"/>
          <w:szCs w:val="24"/>
          <w:lang w:val="sr-Latn-CS" w:eastAsia="ar-SA"/>
        </w:rPr>
        <w:tab/>
      </w:r>
      <w:r w:rsidRPr="00544E7A">
        <w:rPr>
          <w:rFonts w:ascii="Arial" w:eastAsia="Times New Roman" w:hAnsi="Arial" w:cs="Arial"/>
          <w:b/>
          <w:sz w:val="24"/>
          <w:szCs w:val="24"/>
          <w:lang w:eastAsia="ar-SA"/>
        </w:rPr>
        <w:t xml:space="preserve">             </w:t>
      </w:r>
      <w:r w:rsidRPr="00544E7A">
        <w:rPr>
          <w:rFonts w:ascii="Arial" w:eastAsia="Times New Roman" w:hAnsi="Arial" w:cs="Arial"/>
          <w:b/>
          <w:sz w:val="24"/>
          <w:szCs w:val="24"/>
          <w:lang w:val="sr-Latn-CS" w:eastAsia="ar-SA"/>
        </w:rPr>
        <w:tab/>
      </w:r>
      <w:r w:rsidRPr="00544E7A">
        <w:rPr>
          <w:rFonts w:ascii="Arial" w:eastAsia="Times New Roman" w:hAnsi="Arial" w:cs="Arial"/>
          <w:b/>
          <w:sz w:val="24"/>
          <w:szCs w:val="24"/>
          <w:lang w:eastAsia="ar-SA"/>
        </w:rPr>
        <w:t xml:space="preserve">    </w:t>
      </w:r>
      <w:r w:rsidRPr="00544E7A">
        <w:rPr>
          <w:rFonts w:ascii="Arial" w:eastAsia="Times New Roman" w:hAnsi="Arial" w:cs="Arial"/>
          <w:b/>
          <w:sz w:val="24"/>
          <w:szCs w:val="24"/>
          <w:lang w:val="sr-Latn-CS" w:eastAsia="ar-SA"/>
        </w:rPr>
        <w:t>_______________________</w:t>
      </w:r>
    </w:p>
    <w:p w:rsidR="00A121C4" w:rsidRPr="00A121C4" w:rsidRDefault="00A121C4" w:rsidP="00A20021">
      <w:pPr>
        <w:spacing w:after="0" w:line="240" w:lineRule="auto"/>
        <w:rPr>
          <w:rFonts w:ascii="Arial" w:eastAsia="Times New Roman" w:hAnsi="Arial" w:cs="Arial"/>
          <w:sz w:val="16"/>
          <w:szCs w:val="16"/>
        </w:rPr>
      </w:pPr>
    </w:p>
    <w:p w:rsidR="00AA7F09" w:rsidRPr="00A121C4" w:rsidRDefault="00AA7F09" w:rsidP="00A2002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Понуђач попуњава модел уговора, потписује и оверава печатом, што значи да је сагласан са  моделом уговора.</w:t>
      </w:r>
    </w:p>
    <w:p w:rsidR="004E6A6A" w:rsidRPr="00A121C4" w:rsidRDefault="004E6A6A" w:rsidP="00A121C4">
      <w:pPr>
        <w:spacing w:before="100" w:beforeAutospacing="1" w:after="100" w:afterAutospacing="1" w:line="240" w:lineRule="auto"/>
        <w:jc w:val="center"/>
        <w:rPr>
          <w:rFonts w:ascii="Arial" w:eastAsia="Times New Roman" w:hAnsi="Arial" w:cs="Arial"/>
          <w:b/>
          <w:bC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rPr>
      </w:pPr>
    </w:p>
    <w:p w:rsidR="00A121C4" w:rsidRDefault="00A121C4" w:rsidP="006B386A">
      <w:pPr>
        <w:spacing w:before="100" w:beforeAutospacing="1" w:after="100" w:afterAutospacing="1" w:line="240" w:lineRule="auto"/>
        <w:jc w:val="center"/>
        <w:rPr>
          <w:rFonts w:ascii="Arial" w:eastAsia="Times New Roman" w:hAnsi="Arial" w:cs="Arial"/>
          <w:b/>
          <w:bCs/>
          <w:sz w:val="24"/>
          <w:szCs w:val="24"/>
        </w:rPr>
      </w:pPr>
    </w:p>
    <w:p w:rsidR="003A745C" w:rsidRDefault="003A745C" w:rsidP="006B386A">
      <w:pPr>
        <w:spacing w:before="100" w:beforeAutospacing="1" w:after="100" w:afterAutospacing="1" w:line="240" w:lineRule="auto"/>
        <w:jc w:val="center"/>
        <w:rPr>
          <w:rFonts w:ascii="Arial" w:eastAsia="Times New Roman" w:hAnsi="Arial" w:cs="Arial"/>
          <w:b/>
          <w:bCs/>
          <w:sz w:val="24"/>
          <w:szCs w:val="24"/>
        </w:rPr>
      </w:pPr>
    </w:p>
    <w:p w:rsidR="003A745C" w:rsidRDefault="003A745C" w:rsidP="006B386A">
      <w:pPr>
        <w:spacing w:before="100" w:beforeAutospacing="1" w:after="100" w:afterAutospacing="1" w:line="240" w:lineRule="auto"/>
        <w:jc w:val="center"/>
        <w:rPr>
          <w:rFonts w:ascii="Arial" w:eastAsia="Times New Roman" w:hAnsi="Arial" w:cs="Arial"/>
          <w:b/>
          <w:bCs/>
          <w:sz w:val="24"/>
          <w:szCs w:val="24"/>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VIII </w:t>
      </w:r>
      <w:r w:rsidR="006B386A" w:rsidRPr="00F02D8B">
        <w:rPr>
          <w:rFonts w:ascii="Arial" w:eastAsia="Times New Roman" w:hAnsi="Arial" w:cs="Arial"/>
          <w:b/>
          <w:bCs/>
          <w:sz w:val="24"/>
          <w:szCs w:val="24"/>
        </w:rPr>
        <w:t>ОБРАЗАЦ ТРОШКОВА ПРИПРЕМЕ ПОНУДЕ</w:t>
      </w:r>
    </w:p>
    <w:p w:rsidR="003A745C" w:rsidRPr="00F02D8B" w:rsidRDefault="003A745C"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88. став 1. Закона, понуђач </w:t>
      </w:r>
      <w:r w:rsidR="00DC690C">
        <w:rPr>
          <w:rFonts w:ascii="Arial" w:eastAsia="Times New Roman" w:hAnsi="Arial" w:cs="Arial"/>
          <w:sz w:val="24"/>
          <w:szCs w:val="24"/>
        </w:rPr>
        <w:t>___________________________</w:t>
      </w:r>
      <w:r w:rsidRPr="00F02D8B">
        <w:rPr>
          <w:rFonts w:ascii="Arial" w:eastAsia="Times New Roman" w:hAnsi="Arial" w:cs="Arial"/>
          <w:sz w:val="24"/>
          <w:szCs w:val="24"/>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rPr>
      </w:pPr>
    </w:p>
    <w:p w:rsidR="001C2AD8" w:rsidRDefault="001C2AD8" w:rsidP="006B386A">
      <w:pPr>
        <w:spacing w:before="100" w:beforeAutospacing="1" w:after="100" w:afterAutospacing="1" w:line="240" w:lineRule="auto"/>
        <w:jc w:val="center"/>
        <w:rPr>
          <w:rFonts w:ascii="Arial" w:eastAsia="Times New Roman" w:hAnsi="Arial" w:cs="Arial"/>
          <w:b/>
          <w:bCs/>
          <w:sz w:val="24"/>
          <w:szCs w:val="24"/>
          <w:lang/>
        </w:rPr>
      </w:pPr>
    </w:p>
    <w:p w:rsidR="001C2AD8" w:rsidRDefault="001C2AD8" w:rsidP="006B386A">
      <w:pPr>
        <w:spacing w:before="100" w:beforeAutospacing="1" w:after="100" w:afterAutospacing="1" w:line="240" w:lineRule="auto"/>
        <w:jc w:val="center"/>
        <w:rPr>
          <w:rFonts w:ascii="Arial" w:eastAsia="Times New Roman" w:hAnsi="Arial" w:cs="Arial"/>
          <w:b/>
          <w:bCs/>
          <w:sz w:val="24"/>
          <w:szCs w:val="24"/>
          <w:lang/>
        </w:rPr>
      </w:pPr>
    </w:p>
    <w:p w:rsidR="001C2AD8" w:rsidRDefault="001C2AD8" w:rsidP="006B386A">
      <w:pPr>
        <w:spacing w:before="100" w:beforeAutospacing="1" w:after="100" w:afterAutospacing="1" w:line="240" w:lineRule="auto"/>
        <w:jc w:val="center"/>
        <w:rPr>
          <w:rFonts w:ascii="Arial" w:eastAsia="Times New Roman" w:hAnsi="Arial" w:cs="Arial"/>
          <w:b/>
          <w:bCs/>
          <w:sz w:val="24"/>
          <w:szCs w:val="24"/>
          <w:lang/>
        </w:rPr>
      </w:pPr>
    </w:p>
    <w:p w:rsidR="001C2AD8" w:rsidRPr="001C2AD8" w:rsidRDefault="001C2AD8" w:rsidP="006B386A">
      <w:pPr>
        <w:spacing w:before="100" w:beforeAutospacing="1" w:after="100" w:afterAutospacing="1" w:line="240" w:lineRule="auto"/>
        <w:jc w:val="center"/>
        <w:rPr>
          <w:rFonts w:ascii="Arial" w:eastAsia="Times New Roman" w:hAnsi="Arial" w:cs="Arial"/>
          <w:b/>
          <w:bCs/>
          <w:sz w:val="24"/>
          <w:szCs w:val="24"/>
          <w:lang/>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IX</w:t>
      </w:r>
      <w:r w:rsidR="006B386A" w:rsidRPr="00F02D8B">
        <w:rPr>
          <w:rFonts w:ascii="Arial" w:eastAsia="Times New Roman" w:hAnsi="Arial" w:cs="Arial"/>
          <w:b/>
          <w:bCs/>
          <w:sz w:val="24"/>
          <w:szCs w:val="24"/>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26. Закона, </w:t>
      </w:r>
      <w:r w:rsidR="00DC690C">
        <w:rPr>
          <w:rFonts w:ascii="Arial" w:eastAsia="Times New Roman" w:hAnsi="Arial" w:cs="Arial"/>
          <w:sz w:val="24"/>
          <w:szCs w:val="24"/>
        </w:rPr>
        <w:t xml:space="preserve">_________________________________ </w:t>
      </w:r>
      <w:r w:rsidRPr="00F02D8B">
        <w:rPr>
          <w:rFonts w:ascii="Arial" w:eastAsia="Times New Roman" w:hAnsi="Arial" w:cs="Arial"/>
          <w:sz w:val="24"/>
          <w:szCs w:val="24"/>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w:t>
      </w:r>
      <w:r w:rsidR="001069FE">
        <w:rPr>
          <w:rFonts w:ascii="Arial" w:eastAsia="Times New Roman" w:hAnsi="Arial" w:cs="Arial"/>
          <w:sz w:val="24"/>
          <w:szCs w:val="24"/>
        </w:rPr>
        <w:t>санације крова Топлане</w:t>
      </w:r>
      <w:r w:rsidR="00A15475">
        <w:rPr>
          <w:rFonts w:ascii="Arial" w:eastAsia="Times New Roman" w:hAnsi="Arial" w:cs="Arial"/>
          <w:sz w:val="24"/>
          <w:szCs w:val="24"/>
          <w:lang/>
        </w:rPr>
        <w:t>, топлификације и подстанице у слатинском насељу</w:t>
      </w:r>
      <w:r w:rsidRPr="00F02D8B">
        <w:rPr>
          <w:rFonts w:ascii="Arial" w:eastAsia="Times New Roman" w:hAnsi="Arial" w:cs="Arial"/>
          <w:sz w:val="24"/>
          <w:szCs w:val="24"/>
        </w:rPr>
        <w:t>, бр.</w:t>
      </w:r>
      <w:proofErr w:type="gramEnd"/>
      <w:r w:rsidRPr="00F02D8B">
        <w:rPr>
          <w:rFonts w:ascii="Arial" w:eastAsia="Times New Roman" w:hAnsi="Arial" w:cs="Arial"/>
          <w:sz w:val="24"/>
          <w:szCs w:val="24"/>
        </w:rPr>
        <w:t xml:space="preserve"> </w:t>
      </w:r>
      <w:proofErr w:type="gramStart"/>
      <w:r w:rsidR="00DC690C">
        <w:rPr>
          <w:rFonts w:ascii="Arial" w:eastAsia="Times New Roman" w:hAnsi="Arial" w:cs="Arial"/>
          <w:sz w:val="24"/>
          <w:szCs w:val="24"/>
        </w:rPr>
        <w:t xml:space="preserve">ЈНМВ </w:t>
      </w:r>
      <w:r w:rsidR="00A15475">
        <w:rPr>
          <w:rFonts w:ascii="Arial" w:eastAsia="Times New Roman" w:hAnsi="Arial" w:cs="Arial"/>
          <w:sz w:val="24"/>
          <w:szCs w:val="24"/>
          <w:lang/>
        </w:rPr>
        <w:t>1.3.4/2019</w:t>
      </w:r>
      <w:r w:rsidRPr="00F02D8B">
        <w:rPr>
          <w:rFonts w:ascii="Arial" w:eastAsia="Times New Roman" w:hAnsi="Arial" w:cs="Arial"/>
          <w:sz w:val="24"/>
          <w:szCs w:val="24"/>
        </w:rPr>
        <w:t>, поднео независно, без договора са другим понуђачима или заинтересованим лицима.</w:t>
      </w:r>
      <w:proofErr w:type="gramEnd"/>
    </w:p>
    <w:p w:rsidR="00DC690C" w:rsidRDefault="00DC690C" w:rsidP="006B386A">
      <w:pPr>
        <w:spacing w:before="100" w:beforeAutospacing="1" w:after="100" w:afterAutospacing="1" w:line="240" w:lineRule="auto"/>
        <w:rPr>
          <w:rFonts w:ascii="Arial" w:eastAsia="Times New Roman" w:hAnsi="Arial" w:cs="Arial"/>
          <w:sz w:val="24"/>
          <w:szCs w:val="24"/>
        </w:rPr>
      </w:pPr>
    </w:p>
    <w:p w:rsidR="004E6A6A" w:rsidRPr="00F02D8B" w:rsidRDefault="004E6A6A" w:rsidP="006B386A">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4E6A6A" w:rsidRDefault="004E6A6A"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Default="006B386A" w:rsidP="006B386A">
      <w:pPr>
        <w:spacing w:before="100" w:beforeAutospacing="1" w:after="100" w:afterAutospacing="1" w:line="240" w:lineRule="auto"/>
        <w:rPr>
          <w:rFonts w:ascii="Arial" w:eastAsia="Times New Roman" w:hAnsi="Arial" w:cs="Arial"/>
          <w:sz w:val="24"/>
          <w:szCs w:val="24"/>
          <w:lang/>
        </w:rPr>
      </w:pPr>
      <w:proofErr w:type="gramStart"/>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4F70FE" w:rsidRDefault="004F70FE" w:rsidP="006B386A">
      <w:pPr>
        <w:spacing w:before="100" w:beforeAutospacing="1" w:after="100" w:afterAutospacing="1" w:line="240" w:lineRule="auto"/>
        <w:rPr>
          <w:rFonts w:ascii="Arial" w:eastAsia="Times New Roman" w:hAnsi="Arial" w:cs="Arial"/>
          <w:sz w:val="24"/>
          <w:szCs w:val="24"/>
          <w:lang/>
        </w:rPr>
      </w:pPr>
    </w:p>
    <w:p w:rsidR="001C2AD8" w:rsidRDefault="001C2AD8" w:rsidP="006B386A">
      <w:pPr>
        <w:spacing w:before="100" w:beforeAutospacing="1" w:after="100" w:afterAutospacing="1" w:line="240" w:lineRule="auto"/>
        <w:rPr>
          <w:rFonts w:ascii="Arial" w:eastAsia="Times New Roman" w:hAnsi="Arial" w:cs="Arial"/>
          <w:sz w:val="24"/>
          <w:szCs w:val="24"/>
          <w:lang/>
        </w:rPr>
      </w:pPr>
    </w:p>
    <w:p w:rsidR="001C2AD8" w:rsidRDefault="001C2AD8" w:rsidP="006B386A">
      <w:pPr>
        <w:spacing w:before="100" w:beforeAutospacing="1" w:after="100" w:afterAutospacing="1" w:line="240" w:lineRule="auto"/>
        <w:rPr>
          <w:rFonts w:ascii="Arial" w:eastAsia="Times New Roman" w:hAnsi="Arial" w:cs="Arial"/>
          <w:sz w:val="24"/>
          <w:szCs w:val="24"/>
          <w:lang/>
        </w:rPr>
      </w:pPr>
    </w:p>
    <w:p w:rsidR="004F70FE" w:rsidRPr="005111C6" w:rsidRDefault="004F70FE" w:rsidP="004F70FE">
      <w:pPr>
        <w:jc w:val="center"/>
        <w:rPr>
          <w:rFonts w:ascii="Arial" w:eastAsia="Times New Roman" w:hAnsi="Arial" w:cs="Arial"/>
          <w:b/>
          <w:bCs/>
          <w:shd w:val="clear" w:color="auto" w:fill="FFFFFF"/>
          <w:lang w:eastAsia="ar-SA"/>
        </w:rPr>
      </w:pPr>
      <w:r w:rsidRPr="005111C6">
        <w:rPr>
          <w:rFonts w:ascii="Arial" w:eastAsia="Times New Roman" w:hAnsi="Arial" w:cs="Arial"/>
          <w:b/>
          <w:lang w:eastAsia="ar-SA"/>
        </w:rPr>
        <w:t xml:space="preserve">X </w:t>
      </w:r>
      <w:r>
        <w:rPr>
          <w:rFonts w:ascii="Arial" w:eastAsia="Times New Roman" w:hAnsi="Arial" w:cs="Arial"/>
          <w:b/>
          <w:bCs/>
          <w:shd w:val="clear" w:color="auto" w:fill="FFFFFF"/>
          <w:lang w:eastAsia="ar-SA"/>
        </w:rPr>
        <w:t>ОБРАЗАЦ МЕНИЧНОГ ОВЛАШЋЕЊА</w:t>
      </w:r>
      <w:r w:rsidRPr="005111C6">
        <w:rPr>
          <w:rFonts w:ascii="Arial" w:eastAsia="Times New Roman" w:hAnsi="Arial" w:cs="Arial"/>
          <w:b/>
          <w:bCs/>
          <w:shd w:val="clear" w:color="auto" w:fill="FFFFFF"/>
          <w:lang w:eastAsia="ar-SA"/>
        </w:rPr>
        <w:t xml:space="preserve"> </w:t>
      </w:r>
    </w:p>
    <w:p w:rsidR="004F70FE" w:rsidRPr="003F78D0" w:rsidRDefault="004F70FE" w:rsidP="004F70FE">
      <w:pPr>
        <w:jc w:val="both"/>
        <w:rPr>
          <w:rFonts w:ascii="Arial" w:eastAsia="Times New Roman" w:hAnsi="Arial" w:cs="Arial"/>
          <w:bCs/>
          <w:shd w:val="clear" w:color="auto" w:fill="FFFFFF"/>
          <w:lang w:eastAsia="ar-SA"/>
        </w:rPr>
      </w:pPr>
      <w:proofErr w:type="gramStart"/>
      <w:r w:rsidRPr="003F78D0">
        <w:rPr>
          <w:rFonts w:ascii="Arial" w:eastAsia="Times New Roman" w:hAnsi="Arial" w:cs="Arial"/>
          <w:bCs/>
          <w:shd w:val="clear" w:color="auto" w:fill="FFFFFF"/>
          <w:lang w:eastAsia="ar-SA"/>
        </w:rPr>
        <w:t>На основу Закона о меници тачака 1, 2.</w:t>
      </w:r>
      <w:proofErr w:type="gramEnd"/>
      <w:r w:rsidRPr="003F78D0">
        <w:rPr>
          <w:rFonts w:ascii="Arial" w:eastAsia="Times New Roman" w:hAnsi="Arial" w:cs="Arial"/>
          <w:bCs/>
          <w:shd w:val="clear" w:color="auto" w:fill="FFFFFF"/>
          <w:lang w:eastAsia="ar-SA"/>
        </w:rPr>
        <w:t xml:space="preserve"> </w:t>
      </w:r>
      <w:proofErr w:type="gramStart"/>
      <w:r>
        <w:rPr>
          <w:rFonts w:ascii="Arial" w:eastAsia="Times New Roman" w:hAnsi="Arial" w:cs="Arial"/>
          <w:bCs/>
          <w:shd w:val="clear" w:color="auto" w:fill="FFFFFF"/>
          <w:lang w:eastAsia="ar-SA"/>
        </w:rPr>
        <w:t>и</w:t>
      </w:r>
      <w:proofErr w:type="gramEnd"/>
      <w:r w:rsidRPr="003F78D0">
        <w:rPr>
          <w:rFonts w:ascii="Arial" w:eastAsia="Times New Roman" w:hAnsi="Arial" w:cs="Arial"/>
          <w:bCs/>
          <w:shd w:val="clear" w:color="auto" w:fill="FFFFFF"/>
          <w:lang w:eastAsia="ar-SA"/>
        </w:rPr>
        <w:t xml:space="preserve"> 6. Одлуке о облику, садржини и начину коришћења јединствених инструмената платног промета</w:t>
      </w:r>
    </w:p>
    <w:p w:rsidR="004F70FE" w:rsidRPr="003F78D0" w:rsidRDefault="004F70FE" w:rsidP="004F70FE">
      <w:pPr>
        <w:jc w:val="both"/>
        <w:rPr>
          <w:rFonts w:ascii="Arial" w:eastAsia="Times New Roman" w:hAnsi="Arial" w:cs="Arial"/>
          <w:bCs/>
          <w:shd w:val="clear" w:color="auto" w:fill="FFFFFF"/>
          <w:lang w:eastAsia="ar-SA"/>
        </w:rPr>
      </w:pPr>
      <w:r w:rsidRPr="003F78D0">
        <w:rPr>
          <w:rFonts w:ascii="Arial" w:eastAsia="Times New Roman" w:hAnsi="Arial" w:cs="Arial"/>
          <w:bCs/>
          <w:shd w:val="clear" w:color="auto" w:fill="FFFFFF"/>
          <w:lang w:eastAsia="ar-SA"/>
        </w:rPr>
        <w:t>(</w:t>
      </w:r>
      <w:proofErr w:type="gramStart"/>
      <w:r w:rsidRPr="003F78D0">
        <w:rPr>
          <w:rFonts w:ascii="Arial" w:eastAsia="Times New Roman" w:hAnsi="Arial" w:cs="Arial"/>
          <w:bCs/>
          <w:shd w:val="clear" w:color="auto" w:fill="FFFFFF"/>
          <w:lang w:eastAsia="ar-SA"/>
        </w:rPr>
        <w:t>унети</w:t>
      </w:r>
      <w:proofErr w:type="gramEnd"/>
      <w:r w:rsidRPr="003F78D0">
        <w:rPr>
          <w:rFonts w:ascii="Arial" w:eastAsia="Times New Roman" w:hAnsi="Arial" w:cs="Arial"/>
          <w:bCs/>
          <w:shd w:val="clear" w:color="auto" w:fill="FFFFFF"/>
          <w:lang w:eastAsia="ar-SA"/>
        </w:rPr>
        <w:t xml:space="preserve"> </w:t>
      </w:r>
      <w:r>
        <w:rPr>
          <w:rFonts w:ascii="Arial" w:eastAsia="Times New Roman" w:hAnsi="Arial" w:cs="Arial"/>
          <w:bCs/>
          <w:shd w:val="clear" w:color="auto" w:fill="FFFFFF"/>
          <w:lang w:eastAsia="ar-SA"/>
        </w:rPr>
        <w:t>одговарајуће податке дужника-издаваоца менице)</w:t>
      </w:r>
    </w:p>
    <w:p w:rsidR="004F70FE" w:rsidRDefault="004F70FE" w:rsidP="004F70FE">
      <w:pPr>
        <w:contextualSpacing/>
        <w:jc w:val="both"/>
        <w:rPr>
          <w:rFonts w:ascii="Arial" w:hAnsi="Arial" w:cs="Arial"/>
          <w:lang w:val="sr-Cyrl-CS"/>
        </w:rPr>
      </w:pPr>
      <w:r w:rsidRPr="003F78D0">
        <w:rPr>
          <w:rFonts w:ascii="Arial" w:hAnsi="Arial" w:cs="Arial"/>
          <w:lang w:val="sr-Cyrl-CS"/>
        </w:rPr>
        <w:t xml:space="preserve">Дужник ________________________ из _____________________, ул. ___________________ </w:t>
      </w:r>
    </w:p>
    <w:p w:rsidR="004F70FE" w:rsidRDefault="004F70FE" w:rsidP="004F70FE">
      <w:pPr>
        <w:contextualSpacing/>
        <w:jc w:val="both"/>
        <w:rPr>
          <w:rFonts w:ascii="Arial" w:hAnsi="Arial" w:cs="Arial"/>
          <w:lang w:val="sr-Cyrl-CS"/>
        </w:rPr>
      </w:pPr>
      <w:r>
        <w:rPr>
          <w:rFonts w:ascii="Arial" w:hAnsi="Arial" w:cs="Arial"/>
          <w:lang w:val="sr-Cyrl-CS"/>
        </w:rPr>
        <w:t>М</w:t>
      </w:r>
      <w:r w:rsidRPr="003F78D0">
        <w:rPr>
          <w:rFonts w:ascii="Arial" w:hAnsi="Arial" w:cs="Arial"/>
          <w:lang w:val="sr-Cyrl-CS"/>
        </w:rPr>
        <w:t>атични број: _____________________</w:t>
      </w:r>
      <w:r>
        <w:rPr>
          <w:rFonts w:ascii="Arial" w:hAnsi="Arial" w:cs="Arial"/>
          <w:lang w:val="sr-Cyrl-CS"/>
        </w:rPr>
        <w:t xml:space="preserve"> </w:t>
      </w:r>
    </w:p>
    <w:p w:rsidR="004F70FE" w:rsidRDefault="004F70FE" w:rsidP="004F70FE">
      <w:pPr>
        <w:contextualSpacing/>
        <w:jc w:val="both"/>
        <w:rPr>
          <w:rFonts w:ascii="Arial" w:hAnsi="Arial" w:cs="Arial"/>
          <w:lang w:val="sr-Cyrl-CS"/>
        </w:rPr>
      </w:pPr>
      <w:r w:rsidRPr="003F78D0">
        <w:rPr>
          <w:rFonts w:ascii="Arial" w:hAnsi="Arial" w:cs="Arial"/>
          <w:lang w:val="sr-Cyrl-CS"/>
        </w:rPr>
        <w:t>ПИБ: __________________</w:t>
      </w:r>
    </w:p>
    <w:p w:rsidR="004F70FE" w:rsidRDefault="004F70FE" w:rsidP="004F70FE">
      <w:pPr>
        <w:contextualSpacing/>
        <w:jc w:val="both"/>
        <w:rPr>
          <w:rFonts w:ascii="Arial" w:hAnsi="Arial" w:cs="Arial"/>
          <w:lang w:val="sr-Cyrl-CS"/>
        </w:rPr>
      </w:pPr>
      <w:r>
        <w:rPr>
          <w:rFonts w:ascii="Arial" w:hAnsi="Arial" w:cs="Arial"/>
          <w:lang w:val="sr-Cyrl-CS"/>
        </w:rPr>
        <w:t xml:space="preserve">Текући рачун: ____________________ </w:t>
      </w:r>
    </w:p>
    <w:p w:rsidR="004F70FE" w:rsidRPr="00F96C59" w:rsidRDefault="004F70FE" w:rsidP="004F70FE">
      <w:pPr>
        <w:contextualSpacing/>
        <w:jc w:val="both"/>
        <w:rPr>
          <w:rFonts w:ascii="Arial" w:hAnsi="Arial" w:cs="Arial"/>
          <w:sz w:val="16"/>
          <w:szCs w:val="16"/>
          <w:lang w:val="sr-Cyrl-CS"/>
        </w:rPr>
      </w:pPr>
    </w:p>
    <w:p w:rsidR="004F70FE" w:rsidRPr="003F78D0" w:rsidRDefault="004F70FE" w:rsidP="004F70FE">
      <w:pPr>
        <w:contextualSpacing/>
        <w:jc w:val="both"/>
        <w:rPr>
          <w:rFonts w:ascii="Arial" w:hAnsi="Arial" w:cs="Arial"/>
          <w:lang w:val="sr-Cyrl-CS"/>
        </w:rPr>
      </w:pPr>
      <w:r w:rsidRPr="003F78D0">
        <w:rPr>
          <w:rFonts w:ascii="Arial" w:hAnsi="Arial" w:cs="Arial"/>
          <w:lang w:val="sr-Cyrl-CS"/>
        </w:rPr>
        <w:t>И</w:t>
      </w:r>
      <w:r>
        <w:rPr>
          <w:rFonts w:ascii="Arial" w:hAnsi="Arial" w:cs="Arial"/>
          <w:lang w:val="sr-Cyrl-CS"/>
        </w:rPr>
        <w:t>здаје:</w:t>
      </w:r>
    </w:p>
    <w:p w:rsidR="004F70FE" w:rsidRPr="003F78D0" w:rsidRDefault="004F70FE" w:rsidP="004F70FE">
      <w:pPr>
        <w:contextualSpacing/>
        <w:jc w:val="center"/>
        <w:rPr>
          <w:rFonts w:ascii="Arial" w:hAnsi="Arial" w:cs="Arial"/>
          <w:b/>
          <w:lang w:val="sr-Cyrl-CS"/>
        </w:rPr>
      </w:pPr>
      <w:r w:rsidRPr="003F78D0">
        <w:rPr>
          <w:rFonts w:ascii="Arial" w:hAnsi="Arial" w:cs="Arial"/>
          <w:b/>
          <w:lang w:val="sr-Cyrl-CS"/>
        </w:rPr>
        <w:t xml:space="preserve">МЕНИЧНО ОВЛАШЋЕЊЕ </w:t>
      </w:r>
    </w:p>
    <w:p w:rsidR="004F70FE" w:rsidRPr="003F78D0" w:rsidRDefault="004F70FE" w:rsidP="004F70FE">
      <w:pPr>
        <w:contextualSpacing/>
        <w:jc w:val="center"/>
        <w:rPr>
          <w:rFonts w:ascii="Arial" w:hAnsi="Arial" w:cs="Arial"/>
          <w:b/>
          <w:lang w:val="sr-Cyrl-CS"/>
        </w:rPr>
      </w:pPr>
      <w:r w:rsidRPr="003F78D0">
        <w:rPr>
          <w:rFonts w:ascii="Arial" w:hAnsi="Arial" w:cs="Arial"/>
          <w:b/>
          <w:lang w:val="sr-Cyrl-CS"/>
        </w:rPr>
        <w:t>ЗА КОРИСНИКА БЛАНКО СОПСТВЕНЕ МЕНИЦЕ</w:t>
      </w:r>
    </w:p>
    <w:p w:rsidR="004F70FE" w:rsidRPr="00F96C59" w:rsidRDefault="004F70FE" w:rsidP="004F70FE">
      <w:pPr>
        <w:contextualSpacing/>
        <w:jc w:val="both"/>
        <w:rPr>
          <w:rFonts w:ascii="Arial" w:hAnsi="Arial" w:cs="Arial"/>
          <w:b/>
          <w:sz w:val="16"/>
          <w:szCs w:val="16"/>
          <w:lang w:val="sr-Cyrl-CS"/>
        </w:rPr>
      </w:pPr>
    </w:p>
    <w:p w:rsidR="004F70FE" w:rsidRDefault="004F70FE" w:rsidP="004F70FE">
      <w:pPr>
        <w:contextualSpacing/>
        <w:jc w:val="both"/>
        <w:rPr>
          <w:rFonts w:ascii="Arial" w:hAnsi="Arial" w:cs="Arial"/>
          <w:lang w:val="sr-Cyrl-CS"/>
        </w:rPr>
      </w:pPr>
      <w:r w:rsidRPr="003F78D0">
        <w:rPr>
          <w:rFonts w:ascii="Arial" w:hAnsi="Arial" w:cs="Arial"/>
          <w:lang w:val="sr-Cyrl-CS"/>
        </w:rPr>
        <w:t>Корисник: ЈКП „Топлана“ Бор, ул. Ђ.А.Куна бр. 12, 19210 Бор</w:t>
      </w:r>
    </w:p>
    <w:p w:rsidR="004F70FE" w:rsidRPr="003F78D0" w:rsidRDefault="004F70FE" w:rsidP="004F70FE">
      <w:pPr>
        <w:contextualSpacing/>
        <w:jc w:val="both"/>
        <w:rPr>
          <w:rFonts w:ascii="Arial" w:hAnsi="Arial" w:cs="Arial"/>
          <w:lang w:val="sr-Cyrl-CS"/>
        </w:rPr>
      </w:pPr>
      <w:r>
        <w:rPr>
          <w:rFonts w:ascii="Arial" w:hAnsi="Arial" w:cs="Arial"/>
          <w:lang w:val="sr-Cyrl-CS"/>
        </w:rPr>
        <w:t>(у даљем тексту: Поверилац)</w:t>
      </w:r>
    </w:p>
    <w:p w:rsidR="004F70FE" w:rsidRPr="00F96C59" w:rsidRDefault="004F70FE" w:rsidP="004F70FE">
      <w:pPr>
        <w:contextualSpacing/>
        <w:jc w:val="both"/>
        <w:rPr>
          <w:rFonts w:ascii="Arial" w:hAnsi="Arial" w:cs="Arial"/>
          <w:sz w:val="16"/>
          <w:szCs w:val="16"/>
          <w:lang w:val="sr-Cyrl-CS"/>
        </w:rPr>
      </w:pPr>
    </w:p>
    <w:p w:rsidR="004F70FE" w:rsidRPr="00F96C59" w:rsidRDefault="004F70FE" w:rsidP="004F70FE">
      <w:pPr>
        <w:contextualSpacing/>
        <w:jc w:val="both"/>
        <w:rPr>
          <w:rFonts w:ascii="Arial" w:hAnsi="Arial" w:cs="Arial"/>
          <w:sz w:val="16"/>
          <w:szCs w:val="16"/>
          <w:lang w:val="sr-Cyrl-CS"/>
        </w:rPr>
      </w:pPr>
      <w:r w:rsidRPr="003F78D0">
        <w:rPr>
          <w:rFonts w:ascii="Arial" w:hAnsi="Arial" w:cs="Arial"/>
          <w:lang w:val="sr-Cyrl-CS"/>
        </w:rPr>
        <w:t xml:space="preserve">Предајемо Вам 1 (једну) бланко сопствену (соло) меницу за озбиљност понуде у поступку јавне набавке </w:t>
      </w:r>
      <w:r w:rsidR="00A15475">
        <w:rPr>
          <w:rFonts w:ascii="Arial" w:hAnsi="Arial" w:cs="Arial"/>
          <w:bCs/>
          <w:lang/>
        </w:rPr>
        <w:t>санације крова Топлане изнад командног пулта, топлификације и подстанице у слатинском насељу</w:t>
      </w:r>
      <w:r>
        <w:rPr>
          <w:rFonts w:ascii="Arial" w:hAnsi="Arial" w:cs="Arial"/>
          <w:i/>
          <w:iCs/>
        </w:rPr>
        <w:t>,</w:t>
      </w:r>
      <w:r>
        <w:rPr>
          <w:rFonts w:ascii="Arial" w:hAnsi="Arial" w:cs="Arial"/>
        </w:rPr>
        <w:t xml:space="preserve"> бр. ЈНМВ </w:t>
      </w:r>
      <w:r>
        <w:rPr>
          <w:rFonts w:ascii="Arial" w:hAnsi="Arial" w:cs="Arial"/>
          <w:lang w:val="sr-Cyrl-CS"/>
        </w:rPr>
        <w:t>1.</w:t>
      </w:r>
      <w:r w:rsidR="00A15475">
        <w:rPr>
          <w:rFonts w:ascii="Arial" w:hAnsi="Arial" w:cs="Arial"/>
          <w:lang w:val="sr-Cyrl-CS"/>
        </w:rPr>
        <w:t>3</w:t>
      </w:r>
      <w:r>
        <w:rPr>
          <w:rFonts w:ascii="Arial" w:hAnsi="Arial" w:cs="Arial"/>
          <w:lang w:val="sr-Cyrl-CS"/>
        </w:rPr>
        <w:t>.</w:t>
      </w:r>
      <w:r w:rsidR="00A15475">
        <w:rPr>
          <w:rFonts w:ascii="Arial" w:hAnsi="Arial" w:cs="Arial"/>
          <w:lang w:val="sr-Cyrl-CS"/>
        </w:rPr>
        <w:t>4</w:t>
      </w:r>
      <w:r>
        <w:rPr>
          <w:rFonts w:ascii="Arial" w:hAnsi="Arial" w:cs="Arial"/>
          <w:lang w:val="sr-Cyrl-CS"/>
        </w:rPr>
        <w:t>/2019</w:t>
      </w:r>
      <w:r w:rsidRPr="003F78D0">
        <w:rPr>
          <w:rFonts w:ascii="Arial" w:hAnsi="Arial" w:cs="Arial"/>
          <w:lang w:val="sr-Cyrl-CS"/>
        </w:rPr>
        <w:t>, серијског броја ________________ и ОВЛАШЋУЈЕМО повериоца, ЈКП „Топлана</w:t>
      </w:r>
      <w:proofErr w:type="gramStart"/>
      <w:r w:rsidRPr="003F78D0">
        <w:rPr>
          <w:rFonts w:ascii="Arial" w:hAnsi="Arial" w:cs="Arial"/>
          <w:lang w:val="sr-Cyrl-CS"/>
        </w:rPr>
        <w:t>“ Бор</w:t>
      </w:r>
      <w:proofErr w:type="gramEnd"/>
      <w:r w:rsidRPr="003F78D0">
        <w:rPr>
          <w:rFonts w:ascii="Arial" w:hAnsi="Arial" w:cs="Arial"/>
          <w:lang w:val="sr-Cyrl-CS"/>
        </w:rPr>
        <w:t xml:space="preserve">, ул. Ђ.А.Куна бр. 12, 19210 Бор, да предату меницу може попунити на износ од </w:t>
      </w:r>
      <w:r>
        <w:rPr>
          <w:rFonts w:ascii="Arial" w:hAnsi="Arial" w:cs="Arial"/>
          <w:lang w:val="sr-Cyrl-CS"/>
        </w:rPr>
        <w:t>5</w:t>
      </w:r>
      <w:r w:rsidRPr="003F78D0">
        <w:rPr>
          <w:rFonts w:ascii="Arial" w:hAnsi="Arial" w:cs="Arial"/>
          <w:lang w:val="sr-Cyrl-CS"/>
        </w:rPr>
        <w:t>% од вредности понуде без ПДВ-ом, што укупно износи _____________________ динара.</w:t>
      </w:r>
    </w:p>
    <w:p w:rsidR="004F70FE" w:rsidRPr="003F78D0" w:rsidRDefault="004F70FE" w:rsidP="004F70FE">
      <w:pPr>
        <w:contextualSpacing/>
        <w:jc w:val="both"/>
        <w:rPr>
          <w:rFonts w:ascii="Arial" w:hAnsi="Arial" w:cs="Arial"/>
          <w:lang w:val="sr-Cyrl-CS"/>
        </w:rPr>
      </w:pPr>
      <w:r w:rsidRPr="003F78D0">
        <w:rPr>
          <w:rFonts w:ascii="Arial" w:hAnsi="Arial" w:cs="Arial"/>
          <w:lang w:val="sr-Cyrl-CS"/>
        </w:rPr>
        <w:t>Овлашћујемо повериоца да попуни меницу за наплату на износ дуга и да безусловно и неопозиво, без протеста и трошкова, вансудски у складу са важећим прописима, изврши наплату са свих рачуна дужника, __________________________________ из __________________, ул. ___________________, матични бр. _____________________, ПИБ: _________________, а у корист повериоца, ЈКП „Топлана“ Бор, ул. Ђ.А.Куна бр. 12, 19210 Бор.</w:t>
      </w:r>
    </w:p>
    <w:p w:rsidR="004F70FE" w:rsidRPr="00F96C59" w:rsidRDefault="004F70FE" w:rsidP="004F70FE">
      <w:pPr>
        <w:contextualSpacing/>
        <w:jc w:val="both"/>
        <w:rPr>
          <w:rFonts w:ascii="Arial" w:hAnsi="Arial" w:cs="Arial"/>
          <w:sz w:val="16"/>
          <w:szCs w:val="16"/>
          <w:lang w:val="sr-Cyrl-CS"/>
        </w:rPr>
      </w:pPr>
    </w:p>
    <w:p w:rsidR="004F70FE" w:rsidRPr="003F78D0" w:rsidRDefault="004F70FE" w:rsidP="004F70FE">
      <w:pPr>
        <w:contextualSpacing/>
        <w:jc w:val="both"/>
        <w:rPr>
          <w:rFonts w:ascii="Arial" w:hAnsi="Arial" w:cs="Arial"/>
          <w:lang w:val="sr-Cyrl-CS"/>
        </w:rPr>
      </w:pPr>
      <w:r w:rsidRPr="003F78D0">
        <w:rPr>
          <w:rFonts w:ascii="Arial" w:hAnsi="Arial" w:cs="Arial"/>
          <w:lang w:val="sr-Cyrl-CS"/>
        </w:rPr>
        <w:t>Овлашћујемо све банке код којих имамо пословне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4F70FE" w:rsidRPr="00F96C59" w:rsidRDefault="004F70FE" w:rsidP="004F70FE">
      <w:pPr>
        <w:contextualSpacing/>
        <w:jc w:val="both"/>
        <w:rPr>
          <w:rFonts w:ascii="Arial" w:hAnsi="Arial" w:cs="Arial"/>
          <w:sz w:val="16"/>
          <w:szCs w:val="16"/>
          <w:lang w:val="sr-Cyrl-CS"/>
        </w:rPr>
      </w:pPr>
    </w:p>
    <w:p w:rsidR="004F70FE" w:rsidRPr="003F78D0" w:rsidRDefault="004F70FE" w:rsidP="004F70FE">
      <w:pPr>
        <w:contextualSpacing/>
        <w:jc w:val="both"/>
        <w:rPr>
          <w:rFonts w:ascii="Arial" w:hAnsi="Arial" w:cs="Arial"/>
          <w:lang w:val="sr-Cyrl-CS"/>
        </w:rPr>
      </w:pPr>
      <w:r w:rsidRPr="003F78D0">
        <w:rPr>
          <w:rFonts w:ascii="Arial" w:hAnsi="Arial" w:cs="Arial"/>
          <w:lang w:val="sr-Cyrl-CS"/>
        </w:rPr>
        <w:t>Дужник се одриче права на повлачење овог овлашћења, на стављање приговора на задужење и на сторнирање задужења по овом основу за наплату.</w:t>
      </w:r>
    </w:p>
    <w:p w:rsidR="004F70FE" w:rsidRPr="00F96C59" w:rsidRDefault="004F70FE" w:rsidP="004F70FE">
      <w:pPr>
        <w:contextualSpacing/>
        <w:jc w:val="both"/>
        <w:rPr>
          <w:rFonts w:ascii="Arial" w:hAnsi="Arial" w:cs="Arial"/>
          <w:sz w:val="16"/>
          <w:szCs w:val="16"/>
          <w:lang w:val="sr-Cyrl-CS"/>
        </w:rPr>
      </w:pPr>
    </w:p>
    <w:p w:rsidR="004F70FE" w:rsidRPr="003F78D0" w:rsidRDefault="004F70FE" w:rsidP="004F70FE">
      <w:pPr>
        <w:contextualSpacing/>
        <w:jc w:val="both"/>
        <w:rPr>
          <w:rFonts w:ascii="Arial" w:hAnsi="Arial" w:cs="Arial"/>
          <w:lang w:val="sr-Cyrl-CS"/>
        </w:rPr>
      </w:pPr>
      <w:r w:rsidRPr="003F78D0">
        <w:rPr>
          <w:rFonts w:ascii="Arial" w:hAnsi="Arial" w:cs="Arial"/>
          <w:lang w:val="sr-Cyrl-CS"/>
        </w:rPr>
        <w:t>Меница је важећа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w:t>
      </w:r>
    </w:p>
    <w:p w:rsidR="004F70FE" w:rsidRPr="00F96C59" w:rsidRDefault="004F70FE" w:rsidP="004F70FE">
      <w:pPr>
        <w:contextualSpacing/>
        <w:jc w:val="both"/>
        <w:rPr>
          <w:rFonts w:ascii="Arial" w:hAnsi="Arial" w:cs="Arial"/>
          <w:sz w:val="16"/>
          <w:szCs w:val="16"/>
          <w:lang w:val="sr-Cyrl-CS"/>
        </w:rPr>
      </w:pPr>
    </w:p>
    <w:p w:rsidR="004F70FE" w:rsidRPr="003F78D0" w:rsidRDefault="004F70FE" w:rsidP="004F70FE">
      <w:pPr>
        <w:contextualSpacing/>
        <w:jc w:val="both"/>
        <w:rPr>
          <w:rFonts w:ascii="Arial" w:hAnsi="Arial" w:cs="Arial"/>
          <w:lang w:val="sr-Cyrl-CS"/>
        </w:rPr>
      </w:pPr>
      <w:r w:rsidRPr="003F78D0">
        <w:rPr>
          <w:rFonts w:ascii="Arial" w:hAnsi="Arial" w:cs="Arial"/>
          <w:lang w:val="sr-Cyrl-CS"/>
        </w:rPr>
        <w:t>Ово менично писмо – овлашћење сачињено је у 2 (два) истоветна примерка, од којих је 1 (један) примерак за повериоца, а 1 (један) за дужника.</w:t>
      </w:r>
    </w:p>
    <w:p w:rsidR="004F70FE" w:rsidRPr="003F78D0" w:rsidRDefault="004F70FE" w:rsidP="004F70FE">
      <w:pPr>
        <w:contextualSpacing/>
        <w:jc w:val="both"/>
        <w:rPr>
          <w:rFonts w:ascii="Arial" w:hAnsi="Arial" w:cs="Arial"/>
          <w:lang w:val="sr-Cyrl-CS"/>
        </w:rPr>
      </w:pPr>
    </w:p>
    <w:p w:rsidR="004F70FE" w:rsidRPr="003F78D0" w:rsidRDefault="004F70FE" w:rsidP="004F70FE">
      <w:pPr>
        <w:contextualSpacing/>
        <w:jc w:val="both"/>
        <w:rPr>
          <w:rFonts w:ascii="Arial" w:hAnsi="Arial" w:cs="Arial"/>
          <w:lang w:val="sr-Cyrl-CS"/>
        </w:rPr>
      </w:pPr>
      <w:r w:rsidRPr="003F78D0">
        <w:rPr>
          <w:rFonts w:ascii="Arial" w:hAnsi="Arial" w:cs="Arial"/>
          <w:lang w:val="sr-Cyrl-CS"/>
        </w:rPr>
        <w:t xml:space="preserve">У ______________                                          </w:t>
      </w:r>
      <w:r>
        <w:rPr>
          <w:rFonts w:ascii="Arial" w:hAnsi="Arial" w:cs="Arial"/>
          <w:lang w:val="sr-Cyrl-CS"/>
        </w:rPr>
        <w:t xml:space="preserve">                      Издавалац менице</w:t>
      </w:r>
    </w:p>
    <w:p w:rsidR="004F70FE" w:rsidRPr="00906B90" w:rsidRDefault="004F70FE" w:rsidP="004F70FE">
      <w:pPr>
        <w:spacing w:after="0" w:line="240" w:lineRule="auto"/>
        <w:rPr>
          <w:rFonts w:ascii="Arial" w:eastAsia="Times New Roman" w:hAnsi="Arial" w:cs="Arial"/>
          <w:b/>
          <w:bCs/>
          <w:sz w:val="24"/>
          <w:szCs w:val="24"/>
        </w:rPr>
      </w:pPr>
      <w:r w:rsidRPr="003F78D0">
        <w:rPr>
          <w:rFonts w:ascii="Arial" w:hAnsi="Arial" w:cs="Arial"/>
          <w:lang w:val="sr-Cyrl-CS"/>
        </w:rPr>
        <w:t xml:space="preserve">Датум:____________                               </w:t>
      </w:r>
      <w:r>
        <w:rPr>
          <w:rFonts w:ascii="Arial" w:hAnsi="Arial" w:cs="Arial"/>
          <w:lang w:val="sr-Cyrl-CS"/>
        </w:rPr>
        <w:t xml:space="preserve">         </w:t>
      </w:r>
      <w:r w:rsidRPr="003F78D0">
        <w:rPr>
          <w:rFonts w:ascii="Arial" w:hAnsi="Arial" w:cs="Arial"/>
          <w:lang w:val="sr-Cyrl-CS"/>
        </w:rPr>
        <w:t xml:space="preserve">М.П.        </w:t>
      </w:r>
      <w:r>
        <w:rPr>
          <w:rFonts w:ascii="Arial" w:hAnsi="Arial" w:cs="Arial"/>
          <w:lang w:val="sr-Cyrl-CS"/>
        </w:rPr>
        <w:t xml:space="preserve">   </w:t>
      </w:r>
      <w:r w:rsidRPr="003F78D0">
        <w:rPr>
          <w:rFonts w:ascii="Arial" w:hAnsi="Arial" w:cs="Arial"/>
          <w:lang w:val="sr-Cyrl-CS"/>
        </w:rPr>
        <w:t>____________________</w:t>
      </w:r>
    </w:p>
    <w:p w:rsidR="004F70FE" w:rsidRDefault="004F70FE" w:rsidP="004F70FE">
      <w:pPr>
        <w:spacing w:after="0" w:line="240" w:lineRule="auto"/>
        <w:jc w:val="center"/>
        <w:rPr>
          <w:rFonts w:ascii="Arial" w:eastAsia="Times New Roman" w:hAnsi="Arial" w:cs="Arial"/>
          <w:b/>
          <w:bCs/>
          <w:sz w:val="24"/>
          <w:szCs w:val="24"/>
        </w:rPr>
      </w:pPr>
    </w:p>
    <w:p w:rsidR="004F70FE" w:rsidRDefault="004F70FE" w:rsidP="004F70FE">
      <w:pPr>
        <w:spacing w:after="0" w:line="240" w:lineRule="auto"/>
        <w:jc w:val="center"/>
        <w:rPr>
          <w:rFonts w:ascii="Arial" w:eastAsia="Times New Roman" w:hAnsi="Arial" w:cs="Arial"/>
          <w:b/>
          <w:bCs/>
          <w:sz w:val="24"/>
          <w:szCs w:val="24"/>
        </w:rPr>
      </w:pPr>
    </w:p>
    <w:p w:rsidR="004F70FE" w:rsidRDefault="004F70FE" w:rsidP="004F70FE">
      <w:pPr>
        <w:spacing w:after="120"/>
        <w:jc w:val="center"/>
        <w:rPr>
          <w:rFonts w:ascii="Arial" w:eastAsia="Times New Roman" w:hAnsi="Arial" w:cs="Arial"/>
          <w:b/>
          <w:lang w:eastAsia="ar-SA"/>
        </w:rPr>
      </w:pPr>
    </w:p>
    <w:p w:rsidR="004F70FE" w:rsidRPr="000D3DB1" w:rsidRDefault="004F70FE" w:rsidP="004F70FE">
      <w:pPr>
        <w:spacing w:after="120"/>
        <w:jc w:val="center"/>
        <w:rPr>
          <w:rFonts w:ascii="Arial" w:eastAsia="Times New Roman" w:hAnsi="Arial" w:cs="Arial"/>
          <w:b/>
          <w:bCs/>
        </w:rPr>
      </w:pPr>
      <w:proofErr w:type="gramStart"/>
      <w:r w:rsidRPr="005111C6">
        <w:rPr>
          <w:rFonts w:ascii="Arial" w:eastAsia="Times New Roman" w:hAnsi="Arial" w:cs="Arial"/>
          <w:b/>
          <w:lang w:eastAsia="ar-SA"/>
        </w:rPr>
        <w:t>XI</w:t>
      </w:r>
      <w:r w:rsidRPr="00EE3BC9">
        <w:rPr>
          <w:rFonts w:ascii="Arial" w:eastAsia="Times New Roman" w:hAnsi="Arial" w:cs="Arial"/>
          <w:b/>
          <w:bCs/>
        </w:rPr>
        <w:t xml:space="preserve">  ОБРАЗАЦ</w:t>
      </w:r>
      <w:proofErr w:type="gramEnd"/>
      <w:r w:rsidRPr="00EE3BC9">
        <w:rPr>
          <w:rFonts w:ascii="Arial" w:eastAsia="Times New Roman" w:hAnsi="Arial" w:cs="Arial"/>
          <w:b/>
          <w:bCs/>
        </w:rPr>
        <w:t xml:space="preserve"> ИЗЈАВЕ </w:t>
      </w:r>
      <w:r>
        <w:rPr>
          <w:rFonts w:ascii="Arial" w:eastAsia="Times New Roman" w:hAnsi="Arial" w:cs="Arial"/>
          <w:b/>
          <w:bCs/>
        </w:rPr>
        <w:t xml:space="preserve">ПОНУЂАЧА </w:t>
      </w:r>
      <w:r w:rsidRPr="00EE3BC9">
        <w:rPr>
          <w:rFonts w:ascii="Arial" w:eastAsia="Times New Roman" w:hAnsi="Arial" w:cs="Arial"/>
          <w:b/>
          <w:bCs/>
        </w:rPr>
        <w:t xml:space="preserve">О </w:t>
      </w:r>
      <w:r>
        <w:rPr>
          <w:rFonts w:ascii="Arial" w:eastAsia="Times New Roman" w:hAnsi="Arial" w:cs="Arial"/>
          <w:b/>
          <w:bCs/>
        </w:rPr>
        <w:t>ФИНАНСИЈСКОМ ОБЕЗБЕЂЕЊУ</w:t>
      </w:r>
    </w:p>
    <w:p w:rsidR="004F70FE" w:rsidRPr="00EE3BC9" w:rsidRDefault="004F70FE" w:rsidP="004F70FE">
      <w:pPr>
        <w:spacing w:after="120"/>
        <w:jc w:val="center"/>
        <w:rPr>
          <w:rFonts w:ascii="Arial" w:eastAsia="Times New Roman" w:hAnsi="Arial" w:cs="Arial"/>
          <w:b/>
          <w:bCs/>
        </w:rPr>
      </w:pPr>
    </w:p>
    <w:p w:rsidR="004F70FE" w:rsidRPr="005E03AA" w:rsidRDefault="004F70FE" w:rsidP="004F70FE">
      <w:pPr>
        <w:spacing w:after="120"/>
        <w:jc w:val="both"/>
        <w:rPr>
          <w:rFonts w:ascii="Arial" w:eastAsia="Times New Roman" w:hAnsi="Arial" w:cs="Arial"/>
        </w:rPr>
      </w:pPr>
      <w:proofErr w:type="gramStart"/>
      <w:r w:rsidRPr="005E03AA">
        <w:rPr>
          <w:rFonts w:ascii="Arial" w:eastAsia="Times New Roman" w:hAnsi="Arial" w:cs="Arial"/>
          <w:bCs/>
        </w:rPr>
        <w:t>Овом изјавом, под кривичном и материјалном одговорношћу, неопозиво изјављујемо да ћемо</w:t>
      </w:r>
      <w:r w:rsidRPr="005E03AA">
        <w:rPr>
          <w:rFonts w:ascii="Arial" w:eastAsia="Times New Roman" w:hAnsi="Arial" w:cs="Arial"/>
        </w:rPr>
        <w:t>, у складу са захтевом из уговора</w:t>
      </w:r>
      <w:r w:rsidR="00372F79">
        <w:rPr>
          <w:rFonts w:ascii="Arial" w:eastAsia="Times New Roman" w:hAnsi="Arial" w:cs="Arial"/>
          <w:lang/>
        </w:rPr>
        <w:t xml:space="preserve"> за јавну набавку </w:t>
      </w:r>
      <w:r w:rsidR="00372F79">
        <w:rPr>
          <w:rFonts w:ascii="Arial" w:hAnsi="Arial" w:cs="Arial"/>
          <w:bCs/>
          <w:lang/>
        </w:rPr>
        <w:t>санације крова Топлане изнад командног пулта, топлификације и подстанице у слатинском насељу</w:t>
      </w:r>
      <w:r w:rsidR="00372F79">
        <w:rPr>
          <w:rFonts w:ascii="Arial" w:hAnsi="Arial" w:cs="Arial"/>
          <w:i/>
          <w:iCs/>
        </w:rPr>
        <w:t>,</w:t>
      </w:r>
      <w:r w:rsidR="00372F79">
        <w:rPr>
          <w:rFonts w:ascii="Arial" w:hAnsi="Arial" w:cs="Arial"/>
        </w:rPr>
        <w:t xml:space="preserve"> бр.</w:t>
      </w:r>
      <w:proofErr w:type="gramEnd"/>
      <w:r w:rsidR="00372F79">
        <w:rPr>
          <w:rFonts w:ascii="Arial" w:hAnsi="Arial" w:cs="Arial"/>
        </w:rPr>
        <w:t xml:space="preserve"> ЈНМВ </w:t>
      </w:r>
      <w:r w:rsidR="00372F79">
        <w:rPr>
          <w:rFonts w:ascii="Arial" w:hAnsi="Arial" w:cs="Arial"/>
          <w:lang w:val="sr-Cyrl-CS"/>
        </w:rPr>
        <w:t>1.3.4/2019</w:t>
      </w:r>
      <w:r w:rsidRPr="005E03AA">
        <w:rPr>
          <w:rFonts w:ascii="Arial" w:eastAsia="Times New Roman" w:hAnsi="Arial" w:cs="Arial"/>
        </w:rPr>
        <w:t>, доставити наручиоцу:</w:t>
      </w:r>
    </w:p>
    <w:p w:rsidR="004F70FE" w:rsidRPr="00DE7918" w:rsidRDefault="004F70FE" w:rsidP="004F70FE">
      <w:pPr>
        <w:pStyle w:val="ListParagraph"/>
        <w:numPr>
          <w:ilvl w:val="0"/>
          <w:numId w:val="23"/>
        </w:numPr>
        <w:spacing w:after="0"/>
        <w:jc w:val="both"/>
        <w:rPr>
          <w:rFonts w:ascii="Arial" w:eastAsia="Times New Roman" w:hAnsi="Arial" w:cs="Arial"/>
          <w:bCs/>
        </w:rPr>
      </w:pPr>
      <w:r w:rsidRPr="00DE7918">
        <w:rPr>
          <w:rFonts w:ascii="Arial" w:hAnsi="Arial" w:cs="Arial"/>
          <w:b/>
          <w:u w:val="single"/>
        </w:rPr>
        <w:t>једну</w:t>
      </w:r>
      <w:r>
        <w:rPr>
          <w:rFonts w:ascii="Arial" w:hAnsi="Arial" w:cs="Arial"/>
          <w:b/>
          <w:u w:val="single"/>
        </w:rPr>
        <w:t xml:space="preserve"> оригинал</w:t>
      </w:r>
      <w:r w:rsidRPr="00DE7918">
        <w:rPr>
          <w:rFonts w:ascii="Arial" w:hAnsi="Arial" w:cs="Arial"/>
          <w:b/>
          <w:u w:val="single"/>
        </w:rPr>
        <w:t xml:space="preserve"> бланко соло меницу </w:t>
      </w:r>
      <w:r w:rsidRPr="00DE7918">
        <w:rPr>
          <w:rFonts w:ascii="Arial" w:hAnsi="Arial" w:cs="Arial"/>
          <w:b/>
          <w:color w:val="000000"/>
          <w:u w:val="single"/>
        </w:rPr>
        <w:t>за добро извршење посла</w:t>
      </w:r>
      <w:r w:rsidRPr="00DE7918">
        <w:rPr>
          <w:rFonts w:ascii="Arial" w:hAnsi="Arial" w:cs="Arial"/>
          <w:b/>
          <w:color w:val="000000"/>
        </w:rPr>
        <w:t xml:space="preserve"> </w:t>
      </w:r>
      <w:r w:rsidRPr="00DE7918">
        <w:rPr>
          <w:rFonts w:ascii="Arial" w:hAnsi="Arial" w:cs="Arial"/>
          <w:color w:val="000000"/>
        </w:rPr>
        <w:t>са меничним овлашћењем</w:t>
      </w:r>
      <w:r w:rsidRPr="00DE7918">
        <w:rPr>
          <w:rFonts w:ascii="Arial" w:hAnsi="Arial" w:cs="Arial"/>
          <w:b/>
          <w:color w:val="000000"/>
        </w:rPr>
        <w:t xml:space="preserve"> </w:t>
      </w:r>
      <w:r w:rsidRPr="00DE7918">
        <w:rPr>
          <w:rFonts w:ascii="Arial" w:hAnsi="Arial" w:cs="Arial"/>
          <w:color w:val="000000"/>
        </w:rPr>
        <w:t>попуњеним на износ од 10%</w:t>
      </w:r>
      <w:r>
        <w:rPr>
          <w:rFonts w:ascii="Arial" w:hAnsi="Arial" w:cs="Arial"/>
        </w:rPr>
        <w:t xml:space="preserve"> од укупне уговорене </w:t>
      </w:r>
      <w:proofErr w:type="gramStart"/>
      <w:r>
        <w:rPr>
          <w:rFonts w:ascii="Arial" w:hAnsi="Arial" w:cs="Arial"/>
        </w:rPr>
        <w:t xml:space="preserve">вредности  </w:t>
      </w:r>
      <w:r w:rsidRPr="00DE7918">
        <w:rPr>
          <w:rFonts w:ascii="Arial" w:hAnsi="Arial" w:cs="Arial"/>
        </w:rPr>
        <w:t>(</w:t>
      </w:r>
      <w:proofErr w:type="gramEnd"/>
      <w:r w:rsidRPr="00DE7918">
        <w:rPr>
          <w:rFonts w:ascii="Arial" w:hAnsi="Arial" w:cs="Arial"/>
        </w:rPr>
        <w:t xml:space="preserve">без ПДВ-а), </w:t>
      </w:r>
      <w:r w:rsidRPr="00DE7918">
        <w:rPr>
          <w:rFonts w:ascii="Arial" w:eastAsia="Times New Roman" w:hAnsi="Arial" w:cs="Arial"/>
          <w:bCs/>
        </w:rPr>
        <w:t xml:space="preserve">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 </w:t>
      </w:r>
      <w:r w:rsidRPr="00DE7918">
        <w:rPr>
          <w:rFonts w:ascii="Arial" w:eastAsia="Times New Roman" w:hAnsi="Arial" w:cs="Arial"/>
          <w:b/>
          <w:bCs/>
        </w:rPr>
        <w:t>насловљено на ЈКП „Топлана“ Бор)</w:t>
      </w:r>
      <w:r w:rsidRPr="00DE7918">
        <w:rPr>
          <w:rFonts w:ascii="Arial" w:eastAsia="Times New Roman" w:hAnsi="Arial" w:cs="Arial"/>
          <w:bCs/>
        </w:rPr>
        <w:t xml:space="preserve">  са назначеним </w:t>
      </w:r>
      <w:r w:rsidRPr="00DE7918">
        <w:rPr>
          <w:rFonts w:ascii="Arial" w:eastAsia="Times New Roman" w:hAnsi="Arial" w:cs="Arial"/>
          <w:b/>
          <w:bCs/>
        </w:rPr>
        <w:t>износом од 10%  од укупне вредности уговора без ПДВ-а</w:t>
      </w:r>
      <w:r w:rsidRPr="00DE7918">
        <w:rPr>
          <w:rFonts w:ascii="Arial" w:eastAsia="Times New Roman" w:hAnsi="Arial" w:cs="Arial"/>
          <w:b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и оверен ОП образац. </w:t>
      </w:r>
      <w:r w:rsidRPr="00DE7918">
        <w:rPr>
          <w:rFonts w:ascii="Arial" w:eastAsia="Times New Roman" w:hAnsi="Arial" w:cs="Arial"/>
          <w:b/>
          <w:bCs/>
        </w:rPr>
        <w:t>Рок важења менице мора бити најмање 30 дана дужи од рока важења уговора</w:t>
      </w:r>
      <w:r w:rsidRPr="00DE7918">
        <w:rPr>
          <w:rFonts w:ascii="Arial" w:eastAsia="Times New Roman" w:hAnsi="Arial" w:cs="Arial"/>
          <w:bCs/>
        </w:rPr>
        <w:t>. 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4F70FE" w:rsidRPr="005E03AA" w:rsidRDefault="004F70FE" w:rsidP="004F70FE">
      <w:pPr>
        <w:pStyle w:val="BodyText"/>
        <w:ind w:left="360"/>
        <w:jc w:val="both"/>
        <w:rPr>
          <w:rFonts w:ascii="Arial" w:hAnsi="Arial" w:cs="Arial"/>
          <w:sz w:val="22"/>
          <w:szCs w:val="22"/>
        </w:rPr>
      </w:pPr>
    </w:p>
    <w:p w:rsidR="004F70FE" w:rsidRPr="009D67FC" w:rsidRDefault="004F70FE" w:rsidP="004F70FE">
      <w:pPr>
        <w:pStyle w:val="ListParagraph"/>
        <w:numPr>
          <w:ilvl w:val="0"/>
          <w:numId w:val="23"/>
        </w:numPr>
        <w:spacing w:before="120" w:after="120" w:line="240" w:lineRule="auto"/>
        <w:rPr>
          <w:rFonts w:ascii="Arial" w:eastAsia="Times New Roman" w:hAnsi="Arial" w:cs="Arial"/>
          <w:b/>
        </w:rPr>
      </w:pPr>
      <w:r w:rsidRPr="009D67FC">
        <w:rPr>
          <w:rFonts w:ascii="Arial" w:hAnsi="Arial" w:cs="Arial"/>
          <w:b/>
          <w:bCs/>
          <w:color w:val="000000"/>
          <w:u w:val="single"/>
        </w:rPr>
        <w:t xml:space="preserve">једну </w:t>
      </w:r>
      <w:r>
        <w:rPr>
          <w:rFonts w:ascii="Arial" w:hAnsi="Arial" w:cs="Arial"/>
          <w:b/>
          <w:bCs/>
          <w:color w:val="000000"/>
          <w:u w:val="single"/>
        </w:rPr>
        <w:t>оригинал</w:t>
      </w:r>
      <w:r w:rsidRPr="009D67FC">
        <w:rPr>
          <w:rFonts w:ascii="Arial" w:hAnsi="Arial" w:cs="Arial"/>
          <w:b/>
          <w:bCs/>
          <w:color w:val="000000"/>
          <w:u w:val="single"/>
        </w:rPr>
        <w:t xml:space="preserve"> бланко соло меницу за отклањање недостатака у гарантном </w:t>
      </w:r>
      <w:proofErr w:type="gramStart"/>
      <w:r w:rsidRPr="009D67FC">
        <w:rPr>
          <w:rFonts w:ascii="Arial" w:hAnsi="Arial" w:cs="Arial"/>
          <w:b/>
          <w:bCs/>
          <w:color w:val="000000"/>
          <w:u w:val="single"/>
        </w:rPr>
        <w:t>року</w:t>
      </w:r>
      <w:r>
        <w:rPr>
          <w:rFonts w:ascii="Arial" w:hAnsi="Arial" w:cs="Arial"/>
          <w:b/>
          <w:bCs/>
          <w:color w:val="000000"/>
          <w:u w:val="single"/>
        </w:rPr>
        <w:t xml:space="preserve">  </w:t>
      </w:r>
      <w:r w:rsidRPr="009D67FC">
        <w:rPr>
          <w:rFonts w:ascii="Arial" w:eastAsia="Times New Roman" w:hAnsi="Arial" w:cs="Arial"/>
        </w:rPr>
        <w:t>која</w:t>
      </w:r>
      <w:proofErr w:type="gramEnd"/>
      <w:r w:rsidRPr="009D67FC">
        <w:rPr>
          <w:rFonts w:ascii="Arial" w:eastAsia="Times New Roman" w:hAnsi="Arial" w:cs="Arial"/>
        </w:rPr>
        <w:t xml:space="preserve">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w:t>
      </w:r>
      <w:r w:rsidRPr="009D67FC">
        <w:rPr>
          <w:rFonts w:ascii="Arial" w:eastAsia="Times New Roman" w:hAnsi="Arial" w:cs="Arial"/>
          <w:bCs/>
        </w:rPr>
        <w:t xml:space="preserve">( </w:t>
      </w:r>
      <w:r w:rsidRPr="009D67FC">
        <w:rPr>
          <w:rFonts w:ascii="Arial" w:eastAsia="Times New Roman" w:hAnsi="Arial" w:cs="Arial"/>
          <w:b/>
          <w:bCs/>
        </w:rPr>
        <w:t xml:space="preserve">насловљено на ЈКП „Топлана“ Бор), </w:t>
      </w:r>
      <w:r w:rsidRPr="009D67FC">
        <w:rPr>
          <w:rFonts w:ascii="Arial" w:eastAsia="Times New Roman" w:hAnsi="Arial" w:cs="Arial"/>
        </w:rPr>
        <w:t xml:space="preserve"> </w:t>
      </w:r>
      <w:r w:rsidRPr="009D67FC">
        <w:rPr>
          <w:rFonts w:ascii="Arial" w:eastAsia="Times New Roman" w:hAnsi="Arial" w:cs="Arial"/>
          <w:b/>
        </w:rPr>
        <w:t>са назначеним износом од 5% од укупне вредности уговора</w:t>
      </w:r>
      <w:r w:rsidRPr="009D67FC">
        <w:rPr>
          <w:rFonts w:ascii="Arial" w:eastAsia="Times New Roman" w:hAnsi="Arial" w:cs="Arial"/>
        </w:rPr>
        <w:t xml:space="preserve"> </w:t>
      </w:r>
      <w:r w:rsidRPr="009D67FC">
        <w:rPr>
          <w:rFonts w:ascii="Arial" w:eastAsia="Times New Roman" w:hAnsi="Arial" w:cs="Arial"/>
          <w:b/>
          <w:bCs/>
        </w:rPr>
        <w:t>без ПДВ-а</w:t>
      </w:r>
      <w:r w:rsidRPr="009D67FC">
        <w:rPr>
          <w:rFonts w:ascii="Arial" w:eastAsia="Times New Roman" w:hAnsi="Arial" w:cs="Arial"/>
          <w:bCs/>
        </w:rPr>
        <w:t xml:space="preserve">. </w:t>
      </w:r>
      <w:r w:rsidRPr="009D67FC">
        <w:rPr>
          <w:rFonts w:ascii="Arial" w:eastAsia="Times New Roman" w:hAnsi="Arial" w:cs="Arial"/>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r w:rsidRPr="009D67FC">
        <w:rPr>
          <w:rFonts w:ascii="Arial" w:eastAsia="Times New Roman" w:hAnsi="Arial" w:cs="Arial"/>
          <w:bCs/>
        </w:rPr>
        <w:t>и оверен ОП образац.</w:t>
      </w:r>
      <w:r w:rsidRPr="009D67FC">
        <w:rPr>
          <w:rFonts w:ascii="Arial" w:eastAsia="Times New Roman" w:hAnsi="Arial" w:cs="Arial"/>
        </w:rPr>
        <w:t xml:space="preserve"> Рок важења менице мора бити најмање 30 дана дужи од уговореног гарантног рока. Наручилац ће уновчити меницу за обезбеђење гарантног рока у случају да понуђач не отклони недостатке за време уговореног гарантног рока.</w:t>
      </w:r>
    </w:p>
    <w:p w:rsidR="004F70FE" w:rsidRPr="00DE7918" w:rsidRDefault="004F70FE" w:rsidP="004F70FE">
      <w:pPr>
        <w:pStyle w:val="ListParagraph"/>
        <w:spacing w:after="0"/>
        <w:ind w:left="1080"/>
        <w:jc w:val="both"/>
        <w:rPr>
          <w:rFonts w:ascii="Arial" w:eastAsia="Times New Roman" w:hAnsi="Arial" w:cs="Arial"/>
          <w:bCs/>
        </w:rPr>
      </w:pPr>
    </w:p>
    <w:p w:rsidR="004F70FE" w:rsidRPr="003A37CE" w:rsidRDefault="004F70FE" w:rsidP="004F70FE">
      <w:pPr>
        <w:jc w:val="both"/>
        <w:rPr>
          <w:rFonts w:ascii="Arial" w:eastAsia="Times New Roman" w:hAnsi="Arial" w:cs="Arial"/>
          <w:b/>
          <w:i/>
        </w:rPr>
      </w:pPr>
      <w:proofErr w:type="gramStart"/>
      <w:r>
        <w:rPr>
          <w:rFonts w:ascii="Arial" w:eastAsia="Times New Roman" w:hAnsi="Arial" w:cs="Arial"/>
        </w:rPr>
        <w:t xml:space="preserve">Наведена </w:t>
      </w:r>
      <w:r w:rsidRPr="005E03AA">
        <w:rPr>
          <w:rFonts w:ascii="Arial" w:eastAsia="Times New Roman" w:hAnsi="Arial" w:cs="Arial"/>
        </w:rPr>
        <w:t>средства финансијског обезбеђења достав</w:t>
      </w:r>
      <w:r>
        <w:rPr>
          <w:rFonts w:ascii="Arial" w:eastAsia="Times New Roman" w:hAnsi="Arial" w:cs="Arial"/>
        </w:rPr>
        <w:t>ићемо</w:t>
      </w:r>
      <w:r w:rsidRPr="005E03AA">
        <w:rPr>
          <w:rFonts w:ascii="Arial" w:eastAsia="Times New Roman" w:hAnsi="Arial" w:cs="Arial"/>
        </w:rPr>
        <w:t xml:space="preserve"> </w:t>
      </w:r>
      <w:r w:rsidRPr="005E03AA">
        <w:rPr>
          <w:rFonts w:ascii="Arial" w:eastAsia="Times New Roman" w:hAnsi="Arial" w:cs="Arial"/>
          <w:i/>
        </w:rPr>
        <w:t xml:space="preserve">уколико будемо изабрани </w:t>
      </w:r>
      <w:r w:rsidRPr="005E03AA">
        <w:rPr>
          <w:rFonts w:ascii="Arial" w:eastAsia="Times New Roman" w:hAnsi="Arial" w:cs="Arial"/>
          <w:b/>
          <w:i/>
        </w:rPr>
        <w:t>по јавној набавци бр.</w:t>
      </w:r>
      <w:proofErr w:type="gramEnd"/>
      <w:r w:rsidRPr="005E03AA">
        <w:rPr>
          <w:rFonts w:ascii="Arial" w:eastAsia="Times New Roman" w:hAnsi="Arial" w:cs="Arial"/>
          <w:b/>
          <w:i/>
        </w:rPr>
        <w:t xml:space="preserve"> </w:t>
      </w:r>
      <w:proofErr w:type="gramStart"/>
      <w:r>
        <w:rPr>
          <w:rFonts w:ascii="Arial" w:eastAsia="Times New Roman" w:hAnsi="Arial" w:cs="Arial"/>
          <w:b/>
          <w:i/>
        </w:rPr>
        <w:t>ЈНМВ 1.</w:t>
      </w:r>
      <w:r w:rsidR="00372F79">
        <w:rPr>
          <w:rFonts w:ascii="Arial" w:eastAsia="Times New Roman" w:hAnsi="Arial" w:cs="Arial"/>
          <w:b/>
          <w:i/>
          <w:lang/>
        </w:rPr>
        <w:t>3</w:t>
      </w:r>
      <w:r>
        <w:rPr>
          <w:rFonts w:ascii="Arial" w:eastAsia="Times New Roman" w:hAnsi="Arial" w:cs="Arial"/>
          <w:b/>
          <w:i/>
        </w:rPr>
        <w:t>.</w:t>
      </w:r>
      <w:r w:rsidR="00372F79">
        <w:rPr>
          <w:rFonts w:ascii="Arial" w:eastAsia="Times New Roman" w:hAnsi="Arial" w:cs="Arial"/>
          <w:b/>
          <w:i/>
          <w:lang/>
        </w:rPr>
        <w:t>4</w:t>
      </w:r>
      <w:r>
        <w:rPr>
          <w:rFonts w:ascii="Arial" w:eastAsia="Times New Roman" w:hAnsi="Arial" w:cs="Arial"/>
          <w:b/>
          <w:i/>
        </w:rPr>
        <w:t>/2019.</w:t>
      </w:r>
      <w:proofErr w:type="gramEnd"/>
      <w:r>
        <w:rPr>
          <w:rFonts w:ascii="Arial" w:eastAsia="Times New Roman" w:hAnsi="Arial" w:cs="Arial"/>
          <w:b/>
          <w:i/>
        </w:rPr>
        <w:t xml:space="preserve"> </w:t>
      </w:r>
    </w:p>
    <w:p w:rsidR="004F70FE" w:rsidRDefault="004F70FE" w:rsidP="004F70FE">
      <w:pPr>
        <w:tabs>
          <w:tab w:val="left" w:pos="0"/>
        </w:tabs>
      </w:pPr>
    </w:p>
    <w:p w:rsidR="004F70FE" w:rsidRDefault="004F70FE" w:rsidP="004F70FE">
      <w:pPr>
        <w:tabs>
          <w:tab w:val="left" w:pos="0"/>
        </w:tabs>
      </w:pPr>
      <w:r>
        <w:t>_____________________________                             М.П          _______________________________</w:t>
      </w:r>
    </w:p>
    <w:p w:rsidR="004F70FE" w:rsidRPr="004F70FE" w:rsidRDefault="004F70FE" w:rsidP="004F70FE">
      <w:pPr>
        <w:spacing w:before="100" w:beforeAutospacing="1" w:after="100" w:afterAutospacing="1" w:line="240" w:lineRule="auto"/>
        <w:rPr>
          <w:rFonts w:ascii="Arial" w:eastAsia="Times New Roman" w:hAnsi="Arial" w:cs="Arial"/>
          <w:sz w:val="24"/>
          <w:szCs w:val="24"/>
          <w:lang/>
        </w:rPr>
      </w:pPr>
      <w:r>
        <w:rPr>
          <w:rFonts w:ascii="Arial" w:hAnsi="Arial" w:cs="Arial"/>
        </w:rPr>
        <w:t xml:space="preserve">       </w:t>
      </w:r>
      <w:r w:rsidRPr="00A562E7">
        <w:rPr>
          <w:rFonts w:ascii="Arial" w:hAnsi="Arial" w:cs="Arial"/>
        </w:rPr>
        <w:t>Место и датум</w:t>
      </w:r>
      <w:r>
        <w:rPr>
          <w:rFonts w:ascii="Arial" w:hAnsi="Arial" w:cs="Arial"/>
        </w:rPr>
        <w:t xml:space="preserve">                                                    Потпис лица овлашћеног за заступањ</w:t>
      </w:r>
    </w:p>
    <w:sectPr w:rsidR="004F70FE" w:rsidRPr="004F70FE" w:rsidSect="00107FD1">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BF9" w:rsidRDefault="003C6BF9" w:rsidP="00DC690C">
      <w:pPr>
        <w:spacing w:after="0" w:line="240" w:lineRule="auto"/>
      </w:pPr>
      <w:r>
        <w:separator/>
      </w:r>
    </w:p>
  </w:endnote>
  <w:endnote w:type="continuationSeparator" w:id="0">
    <w:p w:rsidR="003C6BF9" w:rsidRDefault="003C6BF9" w:rsidP="00DC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6E1E5F" w:rsidRDefault="006E1E5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B6E0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6E07">
              <w:rPr>
                <w:b/>
                <w:bCs/>
                <w:noProof/>
              </w:rPr>
              <w:t>27</w:t>
            </w:r>
            <w:r>
              <w:rPr>
                <w:b/>
                <w:bCs/>
                <w:sz w:val="24"/>
                <w:szCs w:val="24"/>
              </w:rPr>
              <w:fldChar w:fldCharType="end"/>
            </w:r>
          </w:p>
        </w:sdtContent>
      </w:sdt>
    </w:sdtContent>
  </w:sdt>
  <w:p w:rsidR="006E1E5F" w:rsidRDefault="006E1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BF9" w:rsidRDefault="003C6BF9" w:rsidP="00DC690C">
      <w:pPr>
        <w:spacing w:after="0" w:line="240" w:lineRule="auto"/>
      </w:pPr>
      <w:r>
        <w:separator/>
      </w:r>
    </w:p>
  </w:footnote>
  <w:footnote w:type="continuationSeparator" w:id="0">
    <w:p w:rsidR="003C6BF9" w:rsidRDefault="003C6BF9" w:rsidP="00DC6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E5F" w:rsidRDefault="006E1E5F" w:rsidP="00CF3AA5">
    <w:pPr>
      <w:pStyle w:val="Header"/>
      <w:jc w:val="right"/>
      <w:rPr>
        <w:rFonts w:ascii="Arial" w:hAnsi="Arial" w:cs="Arial"/>
        <w:i/>
        <w:sz w:val="20"/>
        <w:szCs w:val="20"/>
      </w:rPr>
    </w:pPr>
    <w:r>
      <w:rPr>
        <w:rFonts w:ascii="Arial" w:hAnsi="Arial" w:cs="Arial"/>
        <w:i/>
        <w:sz w:val="20"/>
        <w:szCs w:val="20"/>
      </w:rPr>
      <w:t xml:space="preserve">Конкурсна документација </w:t>
    </w:r>
  </w:p>
  <w:p w:rsidR="006E1E5F" w:rsidRPr="00CF3AA5" w:rsidRDefault="006E1E5F" w:rsidP="00CF3AA5">
    <w:pPr>
      <w:pStyle w:val="Header"/>
      <w:jc w:val="right"/>
      <w:rPr>
        <w:rFonts w:ascii="Arial" w:hAnsi="Arial" w:cs="Arial"/>
        <w:i/>
        <w:sz w:val="20"/>
        <w:szCs w:val="20"/>
      </w:rPr>
    </w:pPr>
    <w:r>
      <w:rPr>
        <w:rFonts w:ascii="Arial" w:hAnsi="Arial" w:cs="Arial"/>
        <w:i/>
        <w:sz w:val="20"/>
        <w:szCs w:val="20"/>
      </w:rPr>
      <w:t>За набавку санације крова, ЈНМВ 1.3.4/2019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9553310"/>
    <w:multiLevelType w:val="hybridMultilevel"/>
    <w:tmpl w:val="0786ECEE"/>
    <w:lvl w:ilvl="0" w:tplc="24CE6CC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D964C91"/>
    <w:multiLevelType w:val="hybridMultilevel"/>
    <w:tmpl w:val="C632186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276461E"/>
    <w:multiLevelType w:val="hybridMultilevel"/>
    <w:tmpl w:val="BA96AE14"/>
    <w:lvl w:ilvl="0" w:tplc="63F8B8D0">
      <w:start w:val="1"/>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32605517"/>
    <w:multiLevelType w:val="hybridMultilevel"/>
    <w:tmpl w:val="718CA1C8"/>
    <w:lvl w:ilvl="0" w:tplc="FA5E9EE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6">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9">
    <w:nsid w:val="66DB363E"/>
    <w:multiLevelType w:val="multilevel"/>
    <w:tmpl w:val="0000000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1">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23">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1"/>
  </w:num>
  <w:num w:numId="5">
    <w:abstractNumId w:val="17"/>
  </w:num>
  <w:num w:numId="6">
    <w:abstractNumId w:val="18"/>
  </w:num>
  <w:num w:numId="7">
    <w:abstractNumId w:val="0"/>
  </w:num>
  <w:num w:numId="8">
    <w:abstractNumId w:val="22"/>
  </w:num>
  <w:num w:numId="9">
    <w:abstractNumId w:val="15"/>
  </w:num>
  <w:num w:numId="10">
    <w:abstractNumId w:val="16"/>
  </w:num>
  <w:num w:numId="11">
    <w:abstractNumId w:val="20"/>
  </w:num>
  <w:num w:numId="12">
    <w:abstractNumId w:val="23"/>
  </w:num>
  <w:num w:numId="13">
    <w:abstractNumId w:val="12"/>
  </w:num>
  <w:num w:numId="14">
    <w:abstractNumId w:val="14"/>
  </w:num>
  <w:num w:numId="15">
    <w:abstractNumId w:val="7"/>
  </w:num>
  <w:num w:numId="16">
    <w:abstractNumId w:val="4"/>
  </w:num>
  <w:num w:numId="17">
    <w:abstractNumId w:val="8"/>
  </w:num>
  <w:num w:numId="18">
    <w:abstractNumId w:val="21"/>
  </w:num>
  <w:num w:numId="19">
    <w:abstractNumId w:val="9"/>
  </w:num>
  <w:num w:numId="20">
    <w:abstractNumId w:val="2"/>
  </w:num>
  <w:num w:numId="21">
    <w:abstractNumId w:val="19"/>
  </w:num>
  <w:num w:numId="22">
    <w:abstractNumId w:val="6"/>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proofState w:grammar="clean"/>
  <w:defaultTabStop w:val="708"/>
  <w:hyphenationZone w:val="425"/>
  <w:characterSpacingControl w:val="doNotCompress"/>
  <w:footnotePr>
    <w:footnote w:id="-1"/>
    <w:footnote w:id="0"/>
  </w:footnotePr>
  <w:endnotePr>
    <w:endnote w:id="-1"/>
    <w:endnote w:id="0"/>
  </w:endnotePr>
  <w:compat/>
  <w:rsids>
    <w:rsidRoot w:val="0093667C"/>
    <w:rsid w:val="00010683"/>
    <w:rsid w:val="000161B9"/>
    <w:rsid w:val="000209E0"/>
    <w:rsid w:val="000277B1"/>
    <w:rsid w:val="0003484D"/>
    <w:rsid w:val="000441C1"/>
    <w:rsid w:val="0007499B"/>
    <w:rsid w:val="000972C2"/>
    <w:rsid w:val="000C4A2F"/>
    <w:rsid w:val="000E0EA6"/>
    <w:rsid w:val="000E4D7A"/>
    <w:rsid w:val="001069FE"/>
    <w:rsid w:val="00107FD1"/>
    <w:rsid w:val="00111DC7"/>
    <w:rsid w:val="001144B2"/>
    <w:rsid w:val="00142055"/>
    <w:rsid w:val="00171391"/>
    <w:rsid w:val="001810A7"/>
    <w:rsid w:val="001A6C1D"/>
    <w:rsid w:val="001B4337"/>
    <w:rsid w:val="001C2AD8"/>
    <w:rsid w:val="001D2EEF"/>
    <w:rsid w:val="002409BF"/>
    <w:rsid w:val="0024679D"/>
    <w:rsid w:val="002644A9"/>
    <w:rsid w:val="0028049D"/>
    <w:rsid w:val="0028718B"/>
    <w:rsid w:val="00290281"/>
    <w:rsid w:val="002A33AE"/>
    <w:rsid w:val="002F7DC3"/>
    <w:rsid w:val="00313918"/>
    <w:rsid w:val="0033138E"/>
    <w:rsid w:val="003359F5"/>
    <w:rsid w:val="00336C39"/>
    <w:rsid w:val="003402C8"/>
    <w:rsid w:val="003415EB"/>
    <w:rsid w:val="00350060"/>
    <w:rsid w:val="00362A52"/>
    <w:rsid w:val="00367A31"/>
    <w:rsid w:val="00372F79"/>
    <w:rsid w:val="003920B8"/>
    <w:rsid w:val="003A745C"/>
    <w:rsid w:val="003C6BF9"/>
    <w:rsid w:val="003D2CBC"/>
    <w:rsid w:val="003F4A17"/>
    <w:rsid w:val="00403691"/>
    <w:rsid w:val="00406C68"/>
    <w:rsid w:val="0040739A"/>
    <w:rsid w:val="00422220"/>
    <w:rsid w:val="00447E78"/>
    <w:rsid w:val="004725FC"/>
    <w:rsid w:val="00483C70"/>
    <w:rsid w:val="004A0712"/>
    <w:rsid w:val="004A120B"/>
    <w:rsid w:val="004B7A95"/>
    <w:rsid w:val="004C7540"/>
    <w:rsid w:val="004E6A6A"/>
    <w:rsid w:val="004F70FE"/>
    <w:rsid w:val="00544E7A"/>
    <w:rsid w:val="00553BE7"/>
    <w:rsid w:val="00573333"/>
    <w:rsid w:val="00593CAC"/>
    <w:rsid w:val="005C2191"/>
    <w:rsid w:val="005E2364"/>
    <w:rsid w:val="005E4305"/>
    <w:rsid w:val="00604B7E"/>
    <w:rsid w:val="00630887"/>
    <w:rsid w:val="00643A24"/>
    <w:rsid w:val="00667A36"/>
    <w:rsid w:val="006B1722"/>
    <w:rsid w:val="006B386A"/>
    <w:rsid w:val="006B6755"/>
    <w:rsid w:val="006D473A"/>
    <w:rsid w:val="006E1E5F"/>
    <w:rsid w:val="006F484D"/>
    <w:rsid w:val="0070357D"/>
    <w:rsid w:val="00720462"/>
    <w:rsid w:val="00723C07"/>
    <w:rsid w:val="00724925"/>
    <w:rsid w:val="007471F5"/>
    <w:rsid w:val="00767B88"/>
    <w:rsid w:val="007A5925"/>
    <w:rsid w:val="007E595C"/>
    <w:rsid w:val="0081085D"/>
    <w:rsid w:val="00825721"/>
    <w:rsid w:val="008601F2"/>
    <w:rsid w:val="00866595"/>
    <w:rsid w:val="00874A3E"/>
    <w:rsid w:val="008A2D72"/>
    <w:rsid w:val="008B648E"/>
    <w:rsid w:val="008C5369"/>
    <w:rsid w:val="00911055"/>
    <w:rsid w:val="009341D8"/>
    <w:rsid w:val="0093667C"/>
    <w:rsid w:val="00936A83"/>
    <w:rsid w:val="009605A5"/>
    <w:rsid w:val="00970492"/>
    <w:rsid w:val="009811BE"/>
    <w:rsid w:val="00992D3A"/>
    <w:rsid w:val="009A3697"/>
    <w:rsid w:val="009C1A9B"/>
    <w:rsid w:val="009C2C0C"/>
    <w:rsid w:val="009C7486"/>
    <w:rsid w:val="009F0C79"/>
    <w:rsid w:val="00A01654"/>
    <w:rsid w:val="00A121C4"/>
    <w:rsid w:val="00A15475"/>
    <w:rsid w:val="00A20021"/>
    <w:rsid w:val="00A36503"/>
    <w:rsid w:val="00A73722"/>
    <w:rsid w:val="00AA1EC8"/>
    <w:rsid w:val="00AA7F09"/>
    <w:rsid w:val="00AC4756"/>
    <w:rsid w:val="00AF5DBD"/>
    <w:rsid w:val="00B223FE"/>
    <w:rsid w:val="00B435D3"/>
    <w:rsid w:val="00B519D3"/>
    <w:rsid w:val="00B75B95"/>
    <w:rsid w:val="00B76911"/>
    <w:rsid w:val="00BA5419"/>
    <w:rsid w:val="00BC08B6"/>
    <w:rsid w:val="00BC278D"/>
    <w:rsid w:val="00BD064D"/>
    <w:rsid w:val="00BE1CA7"/>
    <w:rsid w:val="00C33754"/>
    <w:rsid w:val="00C35C36"/>
    <w:rsid w:val="00C37739"/>
    <w:rsid w:val="00C37A40"/>
    <w:rsid w:val="00C668AE"/>
    <w:rsid w:val="00C87E33"/>
    <w:rsid w:val="00C9456D"/>
    <w:rsid w:val="00CB6E07"/>
    <w:rsid w:val="00CC14E9"/>
    <w:rsid w:val="00CD3FE9"/>
    <w:rsid w:val="00CF3AA5"/>
    <w:rsid w:val="00D313E0"/>
    <w:rsid w:val="00D3232F"/>
    <w:rsid w:val="00D3381D"/>
    <w:rsid w:val="00D35F72"/>
    <w:rsid w:val="00D52A83"/>
    <w:rsid w:val="00D77D42"/>
    <w:rsid w:val="00D812AF"/>
    <w:rsid w:val="00D82150"/>
    <w:rsid w:val="00DA27CC"/>
    <w:rsid w:val="00DA5571"/>
    <w:rsid w:val="00DB60E5"/>
    <w:rsid w:val="00DC690C"/>
    <w:rsid w:val="00DF18BB"/>
    <w:rsid w:val="00E012E2"/>
    <w:rsid w:val="00E04039"/>
    <w:rsid w:val="00E04ACC"/>
    <w:rsid w:val="00E10CB8"/>
    <w:rsid w:val="00E11894"/>
    <w:rsid w:val="00E22BA3"/>
    <w:rsid w:val="00E33ADC"/>
    <w:rsid w:val="00E416D0"/>
    <w:rsid w:val="00E93BA1"/>
    <w:rsid w:val="00E94A03"/>
    <w:rsid w:val="00EA233B"/>
    <w:rsid w:val="00EA4CED"/>
    <w:rsid w:val="00EB3D5D"/>
    <w:rsid w:val="00EB4C31"/>
    <w:rsid w:val="00EB5F74"/>
    <w:rsid w:val="00EC599A"/>
    <w:rsid w:val="00ED268F"/>
    <w:rsid w:val="00ED6762"/>
    <w:rsid w:val="00EE7A2B"/>
    <w:rsid w:val="00EF5CA6"/>
    <w:rsid w:val="00F02D8B"/>
    <w:rsid w:val="00F046C5"/>
    <w:rsid w:val="00F3165C"/>
    <w:rsid w:val="00F32155"/>
    <w:rsid w:val="00F42006"/>
    <w:rsid w:val="00FC5BA5"/>
    <w:rsid w:val="00FD71EF"/>
    <w:rsid w:val="00FE1CFB"/>
    <w:rsid w:val="00FE5F01"/>
    <w:rsid w:val="00FE7852"/>
    <w:rsid w:val="00FF2456"/>
    <w:rsid w:val="00F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91"/>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rsid w:val="00EA4CED"/>
    <w:pPr>
      <w:widowControl w:val="0"/>
      <w:suppressAutoHyphens/>
      <w:spacing w:after="0" w:line="240" w:lineRule="auto"/>
      <w:ind w:left="720"/>
    </w:pPr>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595A9-19DD-445F-A76B-E5E0AECBD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27</Pages>
  <Words>7565</Words>
  <Characters>43126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Windows User</cp:lastModifiedBy>
  <cp:revision>26</cp:revision>
  <cp:lastPrinted>2019-07-16T10:56:00Z</cp:lastPrinted>
  <dcterms:created xsi:type="dcterms:W3CDTF">2015-10-22T06:28:00Z</dcterms:created>
  <dcterms:modified xsi:type="dcterms:W3CDTF">2019-07-16T11:12:00Z</dcterms:modified>
</cp:coreProperties>
</file>