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096520"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@open.telekom</w:t>
        </w:r>
        <w:r w:rsidR="009347C7">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A376A8" w:rsidRDefault="00F02D8B" w:rsidP="00F02D8B">
      <w:pPr>
        <w:widowControl w:val="0"/>
        <w:suppressAutoHyphens/>
        <w:spacing w:after="0" w:line="240" w:lineRule="auto"/>
        <w:rPr>
          <w:rFonts w:ascii="Arial" w:eastAsia="Andale Sans UI" w:hAnsi="Arial" w:cs="Arial"/>
          <w:b/>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A376A8">
        <w:rPr>
          <w:rFonts w:ascii="Arial" w:eastAsia="Andale Sans UI" w:hAnsi="Arial" w:cs="Arial"/>
          <w:kern w:val="2"/>
          <w:sz w:val="24"/>
          <w:szCs w:val="24"/>
        </w:rPr>
        <w:t>5403</w:t>
      </w:r>
    </w:p>
    <w:p w:rsidR="00F02D8B" w:rsidRPr="00F02D8B" w:rsidRDefault="00A37795"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A376A8">
        <w:rPr>
          <w:rFonts w:ascii="Arial" w:eastAsia="Andale Sans UI" w:hAnsi="Arial" w:cs="Arial"/>
          <w:kern w:val="2"/>
          <w:sz w:val="24"/>
          <w:szCs w:val="24"/>
        </w:rPr>
        <w:t>18</w:t>
      </w:r>
      <w:r>
        <w:rPr>
          <w:rFonts w:ascii="Arial" w:eastAsia="Andale Sans UI" w:hAnsi="Arial" w:cs="Arial"/>
          <w:kern w:val="2"/>
          <w:sz w:val="24"/>
          <w:szCs w:val="24"/>
        </w:rPr>
        <w:t>.</w:t>
      </w:r>
      <w:r w:rsidR="00D35E65">
        <w:rPr>
          <w:rFonts w:ascii="Arial" w:eastAsia="Andale Sans UI" w:hAnsi="Arial" w:cs="Arial"/>
          <w:kern w:val="2"/>
          <w:sz w:val="24"/>
          <w:szCs w:val="24"/>
        </w:rPr>
        <w:t>10</w:t>
      </w:r>
      <w:r w:rsidR="00E04ACC">
        <w:rPr>
          <w:rFonts w:ascii="Arial" w:eastAsia="Andale Sans UI" w:hAnsi="Arial" w:cs="Arial"/>
          <w:kern w:val="2"/>
          <w:sz w:val="24"/>
          <w:szCs w:val="24"/>
        </w:rPr>
        <w:t>.</w:t>
      </w:r>
      <w:r w:rsidR="00F02D8B" w:rsidRPr="00F02D8B">
        <w:rPr>
          <w:rFonts w:ascii="Arial" w:eastAsia="Andale Sans UI" w:hAnsi="Arial" w:cs="Arial"/>
          <w:kern w:val="2"/>
          <w:sz w:val="24"/>
          <w:szCs w:val="24"/>
          <w:lang w:val="sr-Cyrl-CS"/>
        </w:rPr>
        <w:t>201</w:t>
      </w:r>
      <w:r w:rsidR="00D35E65">
        <w:rPr>
          <w:rFonts w:ascii="Arial" w:eastAsia="Andale Sans UI" w:hAnsi="Arial" w:cs="Arial"/>
          <w:kern w:val="2"/>
          <w:sz w:val="24"/>
          <w:szCs w:val="24"/>
        </w:rPr>
        <w:t>7</w:t>
      </w:r>
      <w:r w:rsidR="00F02D8B" w:rsidRPr="00F02D8B">
        <w:rPr>
          <w:rFonts w:ascii="Arial" w:eastAsia="Andale Sans UI" w:hAnsi="Arial" w:cs="Arial"/>
          <w:kern w:val="2"/>
          <w:sz w:val="24"/>
          <w:szCs w:val="24"/>
          <w:lang w:val="sr-Cyrl-CS"/>
        </w:rPr>
        <w:t>.</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BA7ACB">
        <w:rPr>
          <w:rFonts w:ascii="Arial" w:eastAsia="Andale Sans UI" w:hAnsi="Arial" w:cs="Arial"/>
          <w:b/>
          <w:bCs/>
          <w:kern w:val="2"/>
          <w:sz w:val="24"/>
          <w:szCs w:val="24"/>
          <w:lang w:val="sr-Cyrl-CS"/>
        </w:rPr>
        <w:t>СЕРВИСИРАЊЕ ЦИРКУЛАЦИОНИХ, КСБ И ОСТАЛИХ ПУМПИ ЗА ВОДУ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D35E65"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 xml:space="preserve">ЈАВНА НАБАВКА бр. ЈНМВ </w:t>
      </w:r>
      <w:r w:rsidR="007B3D90">
        <w:rPr>
          <w:rFonts w:ascii="Arial" w:eastAsia="Andale Sans UI" w:hAnsi="Arial" w:cs="Arial"/>
          <w:b/>
          <w:bCs/>
          <w:kern w:val="2"/>
          <w:sz w:val="24"/>
          <w:szCs w:val="24"/>
          <w:lang w:val="sr-Cyrl-CS"/>
        </w:rPr>
        <w:t>1</w:t>
      </w:r>
      <w:r w:rsidR="00D35E65">
        <w:rPr>
          <w:rFonts w:ascii="Arial" w:eastAsia="Andale Sans UI" w:hAnsi="Arial" w:cs="Arial"/>
          <w:b/>
          <w:bCs/>
          <w:kern w:val="2"/>
          <w:sz w:val="24"/>
          <w:szCs w:val="24"/>
        </w:rPr>
        <w:t>5</w:t>
      </w:r>
      <w:r w:rsidR="00E04ACC">
        <w:rPr>
          <w:rFonts w:ascii="Arial" w:eastAsia="Andale Sans UI" w:hAnsi="Arial" w:cs="Arial"/>
          <w:b/>
          <w:bCs/>
          <w:kern w:val="2"/>
          <w:sz w:val="24"/>
          <w:szCs w:val="24"/>
          <w:lang w:val="sr-Cyrl-CS"/>
        </w:rPr>
        <w:t>/201</w:t>
      </w:r>
      <w:r w:rsidR="00D35E65">
        <w:rPr>
          <w:rFonts w:ascii="Arial" w:eastAsia="Andale Sans UI" w:hAnsi="Arial" w:cs="Arial"/>
          <w:b/>
          <w:bCs/>
          <w:kern w:val="2"/>
          <w:sz w:val="24"/>
          <w:szCs w:val="24"/>
        </w:rPr>
        <w:t>7</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D35E65">
        <w:rPr>
          <w:rFonts w:ascii="Arial" w:eastAsia="Andale Sans UI" w:hAnsi="Arial" w:cs="Arial"/>
          <w:kern w:val="2"/>
          <w:sz w:val="24"/>
          <w:szCs w:val="24"/>
        </w:rPr>
        <w:t>Октобар</w:t>
      </w:r>
      <w:r w:rsidRPr="00F02D8B">
        <w:rPr>
          <w:rFonts w:ascii="Arial" w:eastAsia="Andale Sans UI" w:hAnsi="Arial" w:cs="Arial"/>
          <w:kern w:val="2"/>
          <w:sz w:val="24"/>
          <w:szCs w:val="24"/>
        </w:rPr>
        <w:t xml:space="preserve"> 201</w:t>
      </w:r>
      <w:r w:rsidR="00D35E65">
        <w:rPr>
          <w:rFonts w:ascii="Arial" w:eastAsia="Andale Sans UI" w:hAnsi="Arial" w:cs="Arial"/>
          <w:kern w:val="2"/>
          <w:sz w:val="24"/>
          <w:szCs w:val="24"/>
          <w:lang w:val="sr-Cyrl-CS"/>
        </w:rPr>
        <w:t>7</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lastRenderedPageBreak/>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7B3D90">
        <w:rPr>
          <w:rFonts w:ascii="Arial" w:eastAsia="Andale Sans UI" w:hAnsi="Arial" w:cs="Arial"/>
          <w:kern w:val="2"/>
          <w:sz w:val="24"/>
          <w:szCs w:val="24"/>
        </w:rPr>
        <w:t>1</w:t>
      </w:r>
      <w:r w:rsidR="00D35E65">
        <w:rPr>
          <w:rFonts w:ascii="Arial" w:eastAsia="Andale Sans UI" w:hAnsi="Arial" w:cs="Arial"/>
          <w:kern w:val="2"/>
          <w:sz w:val="24"/>
          <w:szCs w:val="24"/>
        </w:rPr>
        <w:t>5</w:t>
      </w:r>
      <w:r w:rsidR="00E04ACC">
        <w:rPr>
          <w:rFonts w:ascii="Arial" w:eastAsia="Andale Sans UI" w:hAnsi="Arial" w:cs="Arial"/>
          <w:kern w:val="2"/>
          <w:sz w:val="24"/>
          <w:szCs w:val="24"/>
        </w:rPr>
        <w:t>/201</w:t>
      </w:r>
      <w:r w:rsidR="00D35E65">
        <w:rPr>
          <w:rFonts w:ascii="Arial" w:eastAsia="Andale Sans UI" w:hAnsi="Arial" w:cs="Arial"/>
          <w:kern w:val="2"/>
          <w:sz w:val="24"/>
          <w:szCs w:val="24"/>
        </w:rPr>
        <w:t>7</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D35E65">
        <w:rPr>
          <w:rFonts w:ascii="Arial" w:eastAsia="Andale Sans UI" w:hAnsi="Arial" w:cs="Arial"/>
          <w:kern w:val="2"/>
          <w:sz w:val="24"/>
          <w:szCs w:val="24"/>
          <w:shd w:val="clear" w:color="auto" w:fill="FFFFFF"/>
        </w:rPr>
        <w:t>5345</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BA7ACB">
        <w:rPr>
          <w:rFonts w:ascii="Arial" w:eastAsia="Andale Sans UI" w:hAnsi="Arial" w:cs="Arial"/>
          <w:kern w:val="2"/>
          <w:sz w:val="24"/>
          <w:szCs w:val="24"/>
          <w:shd w:val="clear" w:color="auto" w:fill="FFFFFF"/>
          <w:lang w:val="sr-Cyrl-CS"/>
        </w:rPr>
        <w:t>1</w:t>
      </w:r>
      <w:r w:rsidR="00D35E65">
        <w:rPr>
          <w:rFonts w:ascii="Arial" w:eastAsia="Andale Sans UI" w:hAnsi="Arial" w:cs="Arial"/>
          <w:kern w:val="2"/>
          <w:sz w:val="24"/>
          <w:szCs w:val="24"/>
          <w:shd w:val="clear" w:color="auto" w:fill="FFFFFF"/>
          <w:lang w:val="sr-Cyrl-CS"/>
        </w:rPr>
        <w:t>7</w:t>
      </w:r>
      <w:r w:rsidR="00BA7ACB">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10</w:t>
      </w:r>
      <w:r w:rsidR="00E04ACC">
        <w:rPr>
          <w:rFonts w:ascii="Arial" w:eastAsia="Andale Sans UI" w:hAnsi="Arial" w:cs="Arial"/>
          <w:kern w:val="2"/>
          <w:sz w:val="24"/>
          <w:szCs w:val="24"/>
          <w:shd w:val="clear" w:color="auto" w:fill="FFFFFF"/>
          <w:lang w:val="sr-Cyrl-CS"/>
        </w:rPr>
        <w:t>.201</w:t>
      </w:r>
      <w:r w:rsidR="00D35E65">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7B3D90">
        <w:rPr>
          <w:rFonts w:ascii="Arial" w:eastAsia="Andale Sans UI" w:hAnsi="Arial" w:cs="Arial"/>
          <w:kern w:val="2"/>
          <w:sz w:val="24"/>
          <w:szCs w:val="24"/>
          <w:lang w:val="sr-Cyrl-CS"/>
        </w:rPr>
        <w:t>1</w:t>
      </w:r>
      <w:r w:rsidR="00D35E65">
        <w:rPr>
          <w:rFonts w:ascii="Arial" w:eastAsia="Andale Sans UI" w:hAnsi="Arial" w:cs="Arial"/>
          <w:kern w:val="2"/>
          <w:sz w:val="24"/>
          <w:szCs w:val="24"/>
          <w:lang w:val="sr-Cyrl-CS"/>
        </w:rPr>
        <w:t>5</w:t>
      </w:r>
      <w:r w:rsidR="00E04ACC">
        <w:rPr>
          <w:rFonts w:ascii="Arial" w:eastAsia="Andale Sans UI" w:hAnsi="Arial" w:cs="Arial"/>
          <w:kern w:val="2"/>
          <w:sz w:val="24"/>
          <w:szCs w:val="24"/>
          <w:lang w:val="sr-Cyrl-CS"/>
        </w:rPr>
        <w:t>/201</w:t>
      </w:r>
      <w:r w:rsidR="00D35E65">
        <w:rPr>
          <w:rFonts w:ascii="Arial" w:eastAsia="Andale Sans UI" w:hAnsi="Arial" w:cs="Arial"/>
          <w:kern w:val="2"/>
          <w:sz w:val="24"/>
          <w:szCs w:val="24"/>
          <w:lang w:val="sr-Cyrl-CS"/>
        </w:rPr>
        <w:t>7</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D35E65">
        <w:rPr>
          <w:rFonts w:ascii="Arial" w:eastAsia="Andale Sans UI" w:hAnsi="Arial" w:cs="Arial"/>
          <w:kern w:val="2"/>
          <w:sz w:val="24"/>
          <w:szCs w:val="24"/>
        </w:rPr>
        <w:t>5347</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BA7ACB">
        <w:rPr>
          <w:rFonts w:ascii="Arial" w:eastAsia="Andale Sans UI" w:hAnsi="Arial" w:cs="Arial"/>
          <w:kern w:val="2"/>
          <w:sz w:val="24"/>
          <w:szCs w:val="24"/>
          <w:shd w:val="clear" w:color="auto" w:fill="FFFFFF"/>
          <w:lang w:val="sr-Cyrl-CS"/>
        </w:rPr>
        <w:t>1</w:t>
      </w:r>
      <w:r w:rsidR="00D35E65">
        <w:rPr>
          <w:rFonts w:ascii="Arial" w:eastAsia="Andale Sans UI" w:hAnsi="Arial" w:cs="Arial"/>
          <w:kern w:val="2"/>
          <w:sz w:val="24"/>
          <w:szCs w:val="24"/>
          <w:shd w:val="clear" w:color="auto" w:fill="FFFFFF"/>
          <w:lang w:val="sr-Cyrl-CS"/>
        </w:rPr>
        <w:t>7</w:t>
      </w:r>
      <w:r w:rsidR="00BA7ACB">
        <w:rPr>
          <w:rFonts w:ascii="Arial" w:eastAsia="Andale Sans UI" w:hAnsi="Arial" w:cs="Arial"/>
          <w:kern w:val="2"/>
          <w:sz w:val="24"/>
          <w:szCs w:val="24"/>
          <w:shd w:val="clear" w:color="auto" w:fill="FFFFFF"/>
          <w:lang w:val="sr-Cyrl-CS"/>
        </w:rPr>
        <w:t>.</w:t>
      </w:r>
      <w:r w:rsidR="00D35E65">
        <w:rPr>
          <w:rFonts w:ascii="Arial" w:eastAsia="Andale Sans UI" w:hAnsi="Arial" w:cs="Arial"/>
          <w:kern w:val="2"/>
          <w:sz w:val="24"/>
          <w:szCs w:val="24"/>
          <w:shd w:val="clear" w:color="auto" w:fill="FFFFFF"/>
          <w:lang w:val="sr-Cyrl-CS"/>
        </w:rPr>
        <w:t>10</w:t>
      </w:r>
      <w:r w:rsidR="00E04ACC">
        <w:rPr>
          <w:rFonts w:ascii="Arial" w:eastAsia="Andale Sans UI" w:hAnsi="Arial" w:cs="Arial"/>
          <w:kern w:val="2"/>
          <w:sz w:val="24"/>
          <w:szCs w:val="24"/>
          <w:shd w:val="clear" w:color="auto" w:fill="FFFFFF"/>
          <w:lang w:val="sr-Cyrl-CS"/>
        </w:rPr>
        <w:t>.201</w:t>
      </w:r>
      <w:r w:rsidR="00D35E65">
        <w:rPr>
          <w:rFonts w:ascii="Arial" w:eastAsia="Andale Sans UI" w:hAnsi="Arial" w:cs="Arial"/>
          <w:kern w:val="2"/>
          <w:sz w:val="24"/>
          <w:szCs w:val="24"/>
          <w:shd w:val="clear" w:color="auto" w:fill="FFFFFF"/>
          <w:lang w:val="sr-Cyrl-CS"/>
        </w:rPr>
        <w:t>7</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A3779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A3779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A3779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sidR="00BA7ACB" w:rsidRPr="00BA7ACB">
        <w:rPr>
          <w:rFonts w:ascii="Arial" w:eastAsia="Times New Roman" w:hAnsi="Arial" w:cs="Arial"/>
          <w:b/>
          <w:sz w:val="24"/>
          <w:szCs w:val="24"/>
        </w:rPr>
        <w:t>сервисирање циркулационих, КСБ и осталих пумпи за воду</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7B3D90">
        <w:rPr>
          <w:rFonts w:ascii="Arial" w:eastAsia="Times New Roman" w:hAnsi="Arial" w:cs="Arial"/>
          <w:b/>
          <w:sz w:val="24"/>
          <w:szCs w:val="24"/>
        </w:rPr>
        <w:t>1</w:t>
      </w:r>
      <w:r w:rsidR="00D35E65">
        <w:rPr>
          <w:rFonts w:ascii="Arial" w:eastAsia="Times New Roman" w:hAnsi="Arial" w:cs="Arial"/>
          <w:b/>
          <w:sz w:val="24"/>
          <w:szCs w:val="24"/>
        </w:rPr>
        <w:t>5</w:t>
      </w:r>
      <w:r w:rsidR="00E04ACC" w:rsidRPr="00E04ACC">
        <w:rPr>
          <w:rFonts w:ascii="Arial" w:eastAsia="Times New Roman" w:hAnsi="Arial" w:cs="Arial"/>
          <w:b/>
          <w:sz w:val="24"/>
          <w:szCs w:val="24"/>
        </w:rPr>
        <w:t>/201</w:t>
      </w:r>
      <w:r w:rsidR="00D35E65">
        <w:rPr>
          <w:rFonts w:ascii="Arial" w:eastAsia="Times New Roman" w:hAnsi="Arial" w:cs="Arial"/>
          <w:b/>
          <w:sz w:val="24"/>
          <w:szCs w:val="24"/>
        </w:rPr>
        <w:t>7</w:t>
      </w:r>
      <w:r w:rsidRPr="00F02D8B">
        <w:rPr>
          <w:rFonts w:ascii="Arial" w:eastAsia="Times New Roman" w:hAnsi="Arial" w:cs="Arial"/>
          <w:sz w:val="24"/>
          <w:szCs w:val="24"/>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4C7C10">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sidR="003D0AC0">
              <w:rPr>
                <w:rFonts w:ascii="Arial" w:eastAsia="Times New Roman" w:hAnsi="Arial" w:cs="Arial"/>
                <w:b/>
                <w:bCs/>
                <w:sz w:val="24"/>
                <w:szCs w:val="24"/>
              </w:rPr>
              <w:t>4</w:t>
            </w:r>
            <w:r w:rsidR="004C7C10">
              <w:rPr>
                <w:rFonts w:ascii="Arial" w:eastAsia="Times New Roman" w:hAnsi="Arial" w:cs="Arial"/>
                <w:b/>
                <w:bCs/>
                <w:sz w:val="24"/>
                <w:szCs w:val="24"/>
              </w:rPr>
              <w:t>0</w:t>
            </w:r>
            <w:r w:rsidR="004E6A6A" w:rsidRPr="00A37795">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r w:rsidR="008B1D83">
              <w:rPr>
                <w:rFonts w:ascii="Arial" w:eastAsia="Times New Roman" w:hAnsi="Arial" w:cs="Arial"/>
                <w:sz w:val="24"/>
                <w:szCs w:val="24"/>
              </w:rPr>
              <w:t>-5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3A745C">
              <w:rPr>
                <w:rFonts w:ascii="Arial" w:eastAsia="Times New Roman" w:hAnsi="Arial" w:cs="Arial"/>
                <w:sz w:val="24"/>
                <w:szCs w:val="24"/>
              </w:rPr>
              <w:t>-</w:t>
            </w:r>
            <w:r w:rsidR="004C7C10">
              <w:rPr>
                <w:rFonts w:ascii="Arial" w:eastAsia="Times New Roman" w:hAnsi="Arial" w:cs="Arial"/>
                <w:sz w:val="24"/>
                <w:szCs w:val="24"/>
              </w:rPr>
              <w:t>11</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4C7C10">
              <w:rPr>
                <w:rFonts w:ascii="Arial" w:eastAsia="Times New Roman" w:hAnsi="Arial" w:cs="Arial"/>
                <w:sz w:val="24"/>
                <w:szCs w:val="24"/>
              </w:rPr>
              <w:t>2</w:t>
            </w:r>
            <w:r w:rsidR="003A745C">
              <w:rPr>
                <w:rFonts w:ascii="Arial" w:eastAsia="Times New Roman" w:hAnsi="Arial" w:cs="Arial"/>
                <w:sz w:val="24"/>
                <w:szCs w:val="24"/>
              </w:rPr>
              <w:t>-</w:t>
            </w:r>
            <w:r w:rsidR="004C7C10">
              <w:rPr>
                <w:rFonts w:ascii="Arial" w:eastAsia="Times New Roman" w:hAnsi="Arial" w:cs="Arial"/>
                <w:sz w:val="24"/>
                <w:szCs w:val="24"/>
              </w:rPr>
              <w:t>20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A121C4" w:rsidRDefault="004C7C10"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r w:rsidR="003A745C">
              <w:rPr>
                <w:rFonts w:ascii="Arial" w:eastAsia="Times New Roman" w:hAnsi="Arial" w:cs="Arial"/>
                <w:sz w:val="24"/>
                <w:szCs w:val="24"/>
              </w:rPr>
              <w:t>-</w:t>
            </w:r>
            <w:r w:rsidR="008B1D83">
              <w:rPr>
                <w:rFonts w:ascii="Arial" w:eastAsia="Times New Roman" w:hAnsi="Arial" w:cs="Arial"/>
                <w:sz w:val="24"/>
                <w:szCs w:val="24"/>
              </w:rPr>
              <w:t>2</w:t>
            </w:r>
            <w:r>
              <w:rPr>
                <w:rFonts w:ascii="Arial" w:eastAsia="Times New Roman" w:hAnsi="Arial" w:cs="Arial"/>
                <w:sz w:val="24"/>
                <w:szCs w:val="24"/>
              </w:rPr>
              <w:t>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4C7C10">
              <w:rPr>
                <w:rFonts w:ascii="Arial" w:eastAsia="Times New Roman" w:hAnsi="Arial" w:cs="Arial"/>
                <w:sz w:val="24"/>
                <w:szCs w:val="24"/>
              </w:rPr>
              <w:t>7</w:t>
            </w:r>
            <w:r>
              <w:rPr>
                <w:rFonts w:ascii="Arial" w:eastAsia="Times New Roman" w:hAnsi="Arial" w:cs="Arial"/>
                <w:sz w:val="24"/>
                <w:szCs w:val="24"/>
              </w:rPr>
              <w:t>-3</w:t>
            </w:r>
            <w:r w:rsidR="004C7C10">
              <w:rPr>
                <w:rFonts w:ascii="Arial" w:eastAsia="Times New Roman" w:hAnsi="Arial" w:cs="Arial"/>
                <w:sz w:val="24"/>
                <w:szCs w:val="24"/>
              </w:rPr>
              <w:t>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A121C4" w:rsidRDefault="00C03800"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4C7C10">
              <w:rPr>
                <w:rFonts w:ascii="Arial" w:eastAsia="Times New Roman" w:hAnsi="Arial" w:cs="Arial"/>
                <w:sz w:val="24"/>
                <w:szCs w:val="24"/>
              </w:rPr>
              <w:t>3</w:t>
            </w:r>
            <w:r w:rsidR="008B1D83">
              <w:rPr>
                <w:rFonts w:ascii="Arial" w:eastAsia="Times New Roman" w:hAnsi="Arial" w:cs="Arial"/>
                <w:sz w:val="24"/>
                <w:szCs w:val="24"/>
              </w:rPr>
              <w:t>-3</w:t>
            </w:r>
            <w:r w:rsidR="004C7C10">
              <w:rPr>
                <w:rFonts w:ascii="Arial" w:eastAsia="Times New Roman" w:hAnsi="Arial" w:cs="Arial"/>
                <w:sz w:val="24"/>
                <w:szCs w:val="24"/>
              </w:rPr>
              <w:t>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4C7C10">
              <w:rPr>
                <w:rFonts w:ascii="Arial" w:eastAsia="Times New Roman" w:hAnsi="Arial" w:cs="Arial"/>
                <w:sz w:val="24"/>
                <w:szCs w:val="24"/>
              </w:rPr>
              <w:t>5</w:t>
            </w:r>
            <w:r>
              <w:rPr>
                <w:rFonts w:ascii="Arial" w:eastAsia="Times New Roman" w:hAnsi="Arial" w:cs="Arial"/>
                <w:sz w:val="24"/>
                <w:szCs w:val="24"/>
              </w:rPr>
              <w:t>-3</w:t>
            </w:r>
            <w:r w:rsidR="004C7C10">
              <w:rPr>
                <w:rFonts w:ascii="Arial" w:eastAsia="Times New Roman" w:hAnsi="Arial" w:cs="Arial"/>
                <w:sz w:val="24"/>
                <w:szCs w:val="24"/>
              </w:rPr>
              <w:t>6</w:t>
            </w:r>
          </w:p>
        </w:tc>
      </w:tr>
      <w:tr w:rsidR="00A37795" w:rsidRPr="00F02D8B" w:rsidTr="00A121C4">
        <w:trPr>
          <w:tblCellSpacing w:w="0" w:type="dxa"/>
        </w:trPr>
        <w:tc>
          <w:tcPr>
            <w:tcW w:w="1239" w:type="dxa"/>
            <w:vAlign w:val="center"/>
          </w:tcPr>
          <w:p w:rsidR="00A37795" w:rsidRPr="00F02D8B"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A37795" w:rsidRPr="00A37795" w:rsidRDefault="00A37795"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Образац </w:t>
            </w:r>
            <w:r w:rsidR="00CE0D02">
              <w:rPr>
                <w:rFonts w:ascii="Arial" w:eastAsia="Times New Roman" w:hAnsi="Arial" w:cs="Arial"/>
                <w:sz w:val="24"/>
                <w:szCs w:val="24"/>
              </w:rPr>
              <w:t>пот</w:t>
            </w:r>
            <w:r>
              <w:rPr>
                <w:rFonts w:ascii="Arial" w:eastAsia="Times New Roman" w:hAnsi="Arial" w:cs="Arial"/>
                <w:sz w:val="24"/>
                <w:szCs w:val="24"/>
              </w:rPr>
              <w:t>в</w:t>
            </w:r>
            <w:r w:rsidR="00CE0D02">
              <w:rPr>
                <w:rFonts w:ascii="Arial" w:eastAsia="Times New Roman" w:hAnsi="Arial" w:cs="Arial"/>
                <w:sz w:val="24"/>
                <w:szCs w:val="24"/>
              </w:rPr>
              <w:t>р</w:t>
            </w:r>
            <w:r>
              <w:rPr>
                <w:rFonts w:ascii="Arial" w:eastAsia="Times New Roman" w:hAnsi="Arial" w:cs="Arial"/>
                <w:sz w:val="24"/>
                <w:szCs w:val="24"/>
              </w:rPr>
              <w:t>де</w:t>
            </w:r>
          </w:p>
        </w:tc>
        <w:tc>
          <w:tcPr>
            <w:tcW w:w="1440" w:type="dxa"/>
            <w:vAlign w:val="center"/>
          </w:tcPr>
          <w:p w:rsidR="00A37795"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4C7C10">
              <w:rPr>
                <w:rFonts w:ascii="Arial" w:eastAsia="Times New Roman" w:hAnsi="Arial" w:cs="Arial"/>
                <w:sz w:val="24"/>
                <w:szCs w:val="24"/>
              </w:rPr>
              <w:t>7</w:t>
            </w:r>
            <w:r>
              <w:rPr>
                <w:rFonts w:ascii="Arial" w:eastAsia="Times New Roman" w:hAnsi="Arial" w:cs="Arial"/>
                <w:sz w:val="24"/>
                <w:szCs w:val="24"/>
              </w:rPr>
              <w:t>-3</w:t>
            </w:r>
            <w:r w:rsidR="004C7C10">
              <w:rPr>
                <w:rFonts w:ascii="Arial" w:eastAsia="Times New Roman" w:hAnsi="Arial" w:cs="Arial"/>
                <w:sz w:val="24"/>
                <w:szCs w:val="24"/>
              </w:rPr>
              <w:t>8</w:t>
            </w:r>
          </w:p>
        </w:tc>
      </w:tr>
      <w:tr w:rsidR="00A37795" w:rsidRPr="00F02D8B" w:rsidTr="00A121C4">
        <w:trPr>
          <w:tblCellSpacing w:w="0" w:type="dxa"/>
        </w:trPr>
        <w:tc>
          <w:tcPr>
            <w:tcW w:w="1239" w:type="dxa"/>
            <w:vAlign w:val="center"/>
          </w:tcPr>
          <w:p w:rsidR="00A37795" w:rsidRPr="00A37795" w:rsidRDefault="00A37795"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r>
              <w:rPr>
                <w:rFonts w:ascii="Arial" w:eastAsia="Times New Roman" w:hAnsi="Arial" w:cs="Arial"/>
                <w:sz w:val="24"/>
                <w:szCs w:val="24"/>
              </w:rPr>
              <w:t>I</w:t>
            </w:r>
          </w:p>
        </w:tc>
        <w:tc>
          <w:tcPr>
            <w:tcW w:w="6408" w:type="dxa"/>
            <w:vAlign w:val="center"/>
          </w:tcPr>
          <w:p w:rsidR="00A37795" w:rsidRPr="00CE0D02" w:rsidRDefault="00CE0D02" w:rsidP="00C945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 потврда</w:t>
            </w:r>
          </w:p>
        </w:tc>
        <w:tc>
          <w:tcPr>
            <w:tcW w:w="1440" w:type="dxa"/>
            <w:vAlign w:val="center"/>
          </w:tcPr>
          <w:p w:rsidR="00A37795" w:rsidRPr="00A121C4" w:rsidRDefault="008B1D83" w:rsidP="004C7C1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r w:rsidR="004C7C10">
              <w:rPr>
                <w:rFonts w:ascii="Arial" w:eastAsia="Times New Roman" w:hAnsi="Arial" w:cs="Arial"/>
                <w:sz w:val="24"/>
                <w:szCs w:val="24"/>
              </w:rPr>
              <w:t>9</w:t>
            </w:r>
            <w:r>
              <w:rPr>
                <w:rFonts w:ascii="Arial" w:eastAsia="Times New Roman" w:hAnsi="Arial" w:cs="Arial"/>
                <w:sz w:val="24"/>
                <w:szCs w:val="24"/>
              </w:rPr>
              <w:t>-</w:t>
            </w:r>
            <w:bookmarkStart w:id="0" w:name="_GoBack"/>
            <w:bookmarkEnd w:id="0"/>
            <w:r w:rsidR="004C7C10">
              <w:rPr>
                <w:rFonts w:ascii="Arial" w:eastAsia="Times New Roman" w:hAnsi="Arial" w:cs="Arial"/>
                <w:sz w:val="24"/>
                <w:szCs w:val="24"/>
              </w:rPr>
              <w:t>40</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r w:rsidRPr="000161B9">
        <w:rPr>
          <w:rFonts w:ascii="Arial" w:eastAsia="Andale Sans UI" w:hAnsi="Arial" w:cs="Arial"/>
          <w:kern w:val="2"/>
          <w:sz w:val="24"/>
          <w:szCs w:val="24"/>
        </w:rPr>
        <w:t>Предмет јавне набавке бр</w:t>
      </w:r>
      <w:r w:rsidR="00175F10">
        <w:rPr>
          <w:rFonts w:ascii="Arial" w:eastAsia="Andale Sans UI" w:hAnsi="Arial" w:cs="Arial"/>
          <w:kern w:val="2"/>
          <w:sz w:val="24"/>
          <w:szCs w:val="24"/>
          <w:lang w:val="ru-RU"/>
        </w:rPr>
        <w:t>.</w:t>
      </w:r>
      <w:r w:rsidRPr="000161B9">
        <w:rPr>
          <w:rFonts w:ascii="Arial" w:eastAsia="Andale Sans UI" w:hAnsi="Arial" w:cs="Arial"/>
          <w:kern w:val="2"/>
          <w:sz w:val="24"/>
          <w:szCs w:val="24"/>
          <w:lang w:val="ru-RU"/>
        </w:rPr>
        <w:t xml:space="preserve">ЈНМВ </w:t>
      </w:r>
      <w:r w:rsidR="0010088F">
        <w:rPr>
          <w:rFonts w:ascii="Arial" w:eastAsia="Andale Sans UI" w:hAnsi="Arial" w:cs="Arial"/>
          <w:kern w:val="2"/>
          <w:sz w:val="24"/>
          <w:szCs w:val="24"/>
          <w:lang w:val="ru-RU"/>
        </w:rPr>
        <w:t>1</w:t>
      </w:r>
      <w:r w:rsidR="00D35E65">
        <w:rPr>
          <w:rFonts w:ascii="Arial" w:eastAsia="Andale Sans UI" w:hAnsi="Arial" w:cs="Arial"/>
          <w:kern w:val="2"/>
          <w:sz w:val="24"/>
          <w:szCs w:val="24"/>
          <w:lang w:val="ru-RU"/>
        </w:rPr>
        <w:t>5</w:t>
      </w:r>
      <w:r w:rsidR="00E04ACC">
        <w:rPr>
          <w:rFonts w:ascii="Arial" w:eastAsia="Andale Sans UI" w:hAnsi="Arial" w:cs="Arial"/>
          <w:kern w:val="2"/>
          <w:sz w:val="24"/>
          <w:szCs w:val="24"/>
          <w:lang w:val="ru-RU"/>
        </w:rPr>
        <w:t>/201</w:t>
      </w:r>
      <w:r w:rsidR="00D35E65">
        <w:rPr>
          <w:rFonts w:ascii="Arial" w:eastAsia="Andale Sans UI" w:hAnsi="Arial" w:cs="Arial"/>
          <w:kern w:val="2"/>
          <w:sz w:val="24"/>
          <w:szCs w:val="24"/>
          <w:lang w:val="ru-RU"/>
        </w:rPr>
        <w:t>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w:t>
      </w:r>
      <w:r w:rsidR="00290281" w:rsidRPr="00290281">
        <w:rPr>
          <w:rFonts w:ascii="Arial" w:eastAsia="Andale Sans UI" w:hAnsi="Arial" w:cs="Arial"/>
          <w:kern w:val="2"/>
          <w:sz w:val="24"/>
          <w:szCs w:val="24"/>
          <w:lang w:val="sr-Cyrl-CS"/>
        </w:rPr>
        <w:t xml:space="preserve"> </w:t>
      </w:r>
      <w:r w:rsidR="00175F10" w:rsidRPr="00175F10">
        <w:rPr>
          <w:rFonts w:ascii="Arial" w:eastAsia="Times New Roman" w:hAnsi="Arial" w:cs="Arial"/>
        </w:rPr>
        <w:t xml:space="preserve">ОРН 50511100 – Услуге </w:t>
      </w:r>
      <w:r w:rsidR="00175F10" w:rsidRPr="00175F10">
        <w:rPr>
          <w:rFonts w:ascii="Arial" w:eastAsia="Times New Roman" w:hAnsi="Arial" w:cs="Arial"/>
          <w:sz w:val="24"/>
          <w:szCs w:val="24"/>
        </w:rPr>
        <w:t>поправке и одржавања пумпи за течност.</w:t>
      </w:r>
    </w:p>
    <w:p w:rsidR="00290281" w:rsidRPr="00175F10" w:rsidRDefault="00290281" w:rsidP="00290281">
      <w:pPr>
        <w:shd w:val="clear" w:color="auto" w:fill="FFFFFF"/>
        <w:spacing w:after="0" w:line="240" w:lineRule="auto"/>
        <w:rPr>
          <w:rFonts w:ascii="Arial" w:eastAsia="Andale Sans UI" w:hAnsi="Arial" w:cs="Arial"/>
          <w:kern w:val="2"/>
          <w:sz w:val="24"/>
          <w:szCs w:val="24"/>
        </w:rPr>
      </w:pPr>
      <w:r w:rsidRPr="00175F10">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sidR="00175F10">
        <w:rPr>
          <w:rFonts w:ascii="Arial" w:eastAsia="Andale Sans UI" w:hAnsi="Arial" w:cs="Arial"/>
          <w:kern w:val="2"/>
          <w:sz w:val="24"/>
          <w:szCs w:val="24"/>
          <w:lang w:val="sr-Cyrl-CS"/>
        </w:rPr>
        <w:t>Тричковић Ратко</w:t>
      </w:r>
      <w:r w:rsidRPr="000161B9">
        <w:rPr>
          <w:rFonts w:ascii="Arial" w:eastAsia="Andale Sans UI" w:hAnsi="Arial" w:cs="Arial"/>
          <w:i/>
          <w:iCs/>
          <w:kern w:val="2"/>
          <w:sz w:val="24"/>
          <w:szCs w:val="24"/>
        </w:rPr>
        <w:t xml:space="preserve">, </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број</w:t>
      </w:r>
      <w:proofErr w:type="spellEnd"/>
      <w:r w:rsidRPr="000161B9">
        <w:rPr>
          <w:rFonts w:ascii="Arial" w:eastAsia="Andale Sans UI" w:hAnsi="Arial" w:cs="Arial"/>
          <w:kern w:val="2"/>
          <w:sz w:val="24"/>
          <w:szCs w:val="24"/>
        </w:rPr>
        <w:t xml:space="preserve"> </w:t>
      </w:r>
      <w:proofErr w:type="spellStart"/>
      <w:r w:rsidRPr="000161B9">
        <w:rPr>
          <w:rFonts w:ascii="Arial" w:eastAsia="Andale Sans UI" w:hAnsi="Arial" w:cs="Arial"/>
          <w:kern w:val="2"/>
          <w:sz w:val="24"/>
          <w:szCs w:val="24"/>
        </w:rPr>
        <w:t>факса</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175F10" w:rsidRPr="00175F10" w:rsidRDefault="000161B9" w:rsidP="00175F10">
      <w:pPr>
        <w:spacing w:after="0" w:line="240" w:lineRule="auto"/>
        <w:jc w:val="both"/>
        <w:rPr>
          <w:rFonts w:ascii="Arial" w:eastAsia="Times New Roman" w:hAnsi="Arial" w:cs="Arial"/>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10088F">
        <w:rPr>
          <w:rFonts w:ascii="Arial" w:eastAsia="Andale Sans UI" w:hAnsi="Arial" w:cs="Arial"/>
          <w:kern w:val="2"/>
          <w:sz w:val="24"/>
          <w:szCs w:val="24"/>
          <w:lang w:val="ru-RU"/>
        </w:rPr>
        <w:t>1</w:t>
      </w:r>
      <w:r w:rsidR="00D35E65">
        <w:rPr>
          <w:rFonts w:ascii="Arial" w:eastAsia="Andale Sans UI" w:hAnsi="Arial" w:cs="Arial"/>
          <w:kern w:val="2"/>
          <w:sz w:val="24"/>
          <w:szCs w:val="24"/>
          <w:lang w:val="ru-RU"/>
        </w:rPr>
        <w:t>5</w:t>
      </w:r>
      <w:r w:rsidR="00E04ACC">
        <w:rPr>
          <w:rFonts w:ascii="Arial" w:eastAsia="Andale Sans UI" w:hAnsi="Arial" w:cs="Arial"/>
          <w:kern w:val="2"/>
          <w:sz w:val="24"/>
          <w:szCs w:val="24"/>
          <w:lang w:val="ru-RU"/>
        </w:rPr>
        <w:t>/201</w:t>
      </w:r>
      <w:r w:rsidR="00D35E65">
        <w:rPr>
          <w:rFonts w:ascii="Arial" w:eastAsia="Andale Sans UI" w:hAnsi="Arial" w:cs="Arial"/>
          <w:kern w:val="2"/>
          <w:sz w:val="24"/>
          <w:szCs w:val="24"/>
          <w:lang w:val="ru-RU"/>
        </w:rPr>
        <w:t>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sidRPr="00AB3DC2">
        <w:rPr>
          <w:rFonts w:ascii="Arial" w:eastAsia="Andale Sans UI" w:hAnsi="Arial" w:cs="Arial"/>
          <w:kern w:val="2"/>
          <w:sz w:val="24"/>
          <w:szCs w:val="24"/>
          <w:lang w:val="sr-Cyrl-CS"/>
        </w:rPr>
        <w:t xml:space="preserve">услуге – </w:t>
      </w:r>
      <w:r w:rsidR="00175F10" w:rsidRPr="00175F10">
        <w:rPr>
          <w:rFonts w:ascii="Arial" w:eastAsia="Times New Roman" w:hAnsi="Arial" w:cs="Arial"/>
        </w:rPr>
        <w:t xml:space="preserve">ОРН 50511100 – Услуге </w:t>
      </w:r>
      <w:r w:rsidR="00175F10" w:rsidRPr="00175F10">
        <w:rPr>
          <w:rFonts w:ascii="Arial" w:eastAsia="Times New Roman" w:hAnsi="Arial" w:cs="Arial"/>
          <w:sz w:val="24"/>
          <w:szCs w:val="24"/>
        </w:rPr>
        <w:t>поправке и одржавања пумпи за течност.</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је обликован </w:t>
      </w:r>
      <w:r w:rsidR="00175F10">
        <w:rPr>
          <w:rFonts w:ascii="Arial" w:eastAsia="Andale Sans UI" w:hAnsi="Arial" w:cs="Arial"/>
          <w:kern w:val="2"/>
          <w:sz w:val="24"/>
          <w:szCs w:val="24"/>
          <w:lang w:val="sr-Cyrl-CS"/>
        </w:rPr>
        <w:t>у две</w:t>
      </w:r>
      <w:r w:rsidRPr="00D77D42">
        <w:rPr>
          <w:rFonts w:ascii="Arial" w:eastAsia="Andale Sans UI" w:hAnsi="Arial" w:cs="Arial"/>
          <w:kern w:val="2"/>
          <w:sz w:val="24"/>
          <w:szCs w:val="24"/>
          <w:lang w:val="sr-Cyrl-CS"/>
        </w:rPr>
        <w:t xml:space="preserve"> партиј</w:t>
      </w:r>
      <w:r w:rsidR="00175F10">
        <w:rPr>
          <w:rFonts w:ascii="Arial" w:eastAsia="Andale Sans UI" w:hAnsi="Arial" w:cs="Arial"/>
          <w:kern w:val="2"/>
          <w:sz w:val="24"/>
          <w:szCs w:val="24"/>
          <w:lang w:val="sr-Cyrl-CS"/>
        </w:rPr>
        <w:t>е:</w:t>
      </w:r>
    </w:p>
    <w:p w:rsidR="00175F10" w:rsidRPr="00175F10" w:rsidRDefault="00175F10" w:rsidP="00175F10">
      <w:pPr>
        <w:spacing w:after="0" w:line="240" w:lineRule="auto"/>
        <w:jc w:val="both"/>
        <w:rPr>
          <w:rFonts w:ascii="Arial" w:eastAsia="Times New Roman" w:hAnsi="Arial" w:cs="Arial"/>
          <w:sz w:val="24"/>
          <w:szCs w:val="24"/>
        </w:rPr>
      </w:pPr>
      <w:r>
        <w:rPr>
          <w:rFonts w:ascii="Arial" w:eastAsia="Andale Sans UI" w:hAnsi="Arial" w:cs="Arial"/>
          <w:b/>
          <w:bCs/>
          <w:kern w:val="2"/>
          <w:sz w:val="24"/>
          <w:szCs w:val="24"/>
          <w:lang w:val="sr-Cyrl-CS"/>
        </w:rPr>
        <w:t xml:space="preserve">    </w:t>
      </w:r>
      <w:r w:rsidRPr="00175F10">
        <w:rPr>
          <w:rFonts w:ascii="Arial" w:eastAsia="Andale Sans UI" w:hAnsi="Arial" w:cs="Arial"/>
          <w:bCs/>
          <w:kern w:val="2"/>
          <w:sz w:val="24"/>
          <w:szCs w:val="24"/>
          <w:lang w:val="sr-Cyrl-CS"/>
        </w:rPr>
        <w:t>Партија 1 -</w:t>
      </w:r>
      <w:r w:rsidRPr="00175F10">
        <w:rPr>
          <w:rFonts w:ascii="Arial" w:eastAsia="Andale Sans UI" w:hAnsi="Arial" w:cs="Arial"/>
          <w:kern w:val="2"/>
          <w:sz w:val="24"/>
          <w:szCs w:val="24"/>
          <w:lang w:val="sr-Cyrl-CS"/>
        </w:rPr>
        <w:t xml:space="preserve"> </w:t>
      </w:r>
      <w:r w:rsidRPr="00175F10">
        <w:rPr>
          <w:rFonts w:ascii="Arial" w:eastAsia="Times New Roman" w:hAnsi="Arial" w:cs="Arial"/>
          <w:sz w:val="24"/>
          <w:szCs w:val="24"/>
        </w:rPr>
        <w:t>Сервисирање „КСБ“ и „ЈАСТРЕБАЦ“ пумпи</w:t>
      </w:r>
    </w:p>
    <w:p w:rsidR="00175F10" w:rsidRPr="00175F10" w:rsidRDefault="00175F10" w:rsidP="00175F10">
      <w:pPr>
        <w:spacing w:after="0" w:line="240" w:lineRule="auto"/>
        <w:jc w:val="both"/>
        <w:rPr>
          <w:rFonts w:ascii="Arial" w:eastAsia="Andale Sans UI" w:hAnsi="Arial" w:cs="Arial"/>
          <w:kern w:val="2"/>
          <w:sz w:val="24"/>
          <w:szCs w:val="24"/>
          <w:lang w:val="sr-Cyrl-CS"/>
        </w:rPr>
      </w:pPr>
      <w:r w:rsidRPr="00175F10">
        <w:rPr>
          <w:rFonts w:ascii="Arial" w:eastAsia="Andale Sans UI" w:hAnsi="Arial" w:cs="Arial"/>
          <w:bCs/>
          <w:kern w:val="2"/>
          <w:sz w:val="24"/>
          <w:szCs w:val="24"/>
          <w:lang w:val="sr-Cyrl-CS"/>
        </w:rPr>
        <w:t xml:space="preserve">    Партија 2 - </w:t>
      </w:r>
      <w:r w:rsidRPr="00175F10">
        <w:rPr>
          <w:rFonts w:ascii="Arial" w:eastAsia="Times New Roman" w:hAnsi="Arial" w:cs="Arial"/>
          <w:sz w:val="24"/>
          <w:szCs w:val="24"/>
        </w:rPr>
        <w:t>Сервисирање циркулационих пумпи</w:t>
      </w:r>
    </w:p>
    <w:p w:rsidR="00175F10" w:rsidRPr="00175F10" w:rsidRDefault="00175F10" w:rsidP="00175F10">
      <w:pPr>
        <w:pStyle w:val="ListParagraph"/>
        <w:widowControl w:val="0"/>
        <w:tabs>
          <w:tab w:val="left" w:pos="270"/>
        </w:tabs>
        <w:suppressAutoHyphens/>
        <w:spacing w:after="0" w:line="240" w:lineRule="auto"/>
        <w:ind w:left="345"/>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77264E" w:rsidRPr="009D7A51" w:rsidRDefault="006B386A" w:rsidP="009D7A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НАЧИН СПРОВОЂЕЊА КОНТРОЛЕ И ОБЕЗБЕЂИВАЊА ГАРАНЦИЈЕ КВАЛИТЕТА,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w:t>
      </w:r>
      <w:r w:rsidR="009D7A51">
        <w:rPr>
          <w:rFonts w:ascii="Arial" w:eastAsia="Times New Roman" w:hAnsi="Arial" w:cs="Arial"/>
          <w:b/>
          <w:bCs/>
          <w:sz w:val="24"/>
          <w:szCs w:val="24"/>
        </w:rPr>
        <w:t xml:space="preserve"> ЕВЕНТУАЛНЕ ДОДАТНЕ УСЛУГЕ И СЛ</w:t>
      </w:r>
    </w:p>
    <w:p w:rsidR="00556B3F" w:rsidRDefault="009411FB" w:rsidP="009411FB">
      <w:pPr>
        <w:spacing w:after="0" w:line="240" w:lineRule="auto"/>
        <w:jc w:val="both"/>
        <w:rPr>
          <w:rFonts w:ascii="Arial" w:eastAsia="Times New Roman" w:hAnsi="Arial" w:cs="Arial"/>
          <w:b/>
          <w:sz w:val="28"/>
          <w:szCs w:val="28"/>
        </w:rPr>
      </w:pPr>
      <w:r w:rsidRPr="009411FB">
        <w:rPr>
          <w:rFonts w:ascii="Arial" w:eastAsia="Andale Sans UI" w:hAnsi="Arial" w:cs="Arial"/>
          <w:b/>
          <w:bCs/>
          <w:kern w:val="2"/>
          <w:sz w:val="28"/>
          <w:szCs w:val="28"/>
          <w:lang w:val="sr-Cyrl-CS"/>
        </w:rPr>
        <w:t>Партија 1 -</w:t>
      </w:r>
      <w:r w:rsidRPr="009411FB">
        <w:rPr>
          <w:rFonts w:ascii="Arial" w:eastAsia="Andale Sans UI" w:hAnsi="Arial" w:cs="Arial"/>
          <w:b/>
          <w:kern w:val="2"/>
          <w:sz w:val="28"/>
          <w:szCs w:val="28"/>
          <w:lang w:val="sr-Cyrl-CS"/>
        </w:rPr>
        <w:t xml:space="preserve"> </w:t>
      </w:r>
      <w:r w:rsidRPr="009411FB">
        <w:rPr>
          <w:rFonts w:ascii="Arial" w:eastAsia="Times New Roman" w:hAnsi="Arial" w:cs="Arial"/>
          <w:b/>
          <w:sz w:val="28"/>
          <w:szCs w:val="28"/>
        </w:rPr>
        <w:t>Сервисирање „КСБ“ и „ЈАСТРЕБАЦ“ пумпи</w:t>
      </w:r>
    </w:p>
    <w:p w:rsidR="006F50F1" w:rsidRPr="009D7A51" w:rsidRDefault="0013500E" w:rsidP="009411FB">
      <w:pPr>
        <w:spacing w:after="0" w:line="240" w:lineRule="auto"/>
        <w:jc w:val="both"/>
        <w:rPr>
          <w:rFonts w:ascii="Arial" w:eastAsia="Times New Roman" w:hAnsi="Arial" w:cs="Arial"/>
          <w:b/>
          <w:sz w:val="28"/>
          <w:szCs w:val="28"/>
        </w:rPr>
      </w:pPr>
      <w:r>
        <w:rPr>
          <w:rFonts w:ascii="Arial" w:eastAsia="Times New Roman" w:hAnsi="Arial" w:cs="Arial"/>
          <w:b/>
          <w:sz w:val="28"/>
          <w:szCs w:val="28"/>
        </w:rPr>
        <w:t xml:space="preserve"> </w:t>
      </w:r>
      <w:r w:rsidR="00556B3F">
        <w:rPr>
          <w:rFonts w:ascii="Arial" w:eastAsia="Times New Roman" w:hAnsi="Arial" w:cs="Arial"/>
          <w:b/>
          <w:sz w:val="28"/>
          <w:szCs w:val="28"/>
        </w:rPr>
        <w:t>(1)</w:t>
      </w:r>
      <w:r>
        <w:rPr>
          <w:rFonts w:ascii="Arial" w:eastAsia="Times New Roman" w:hAnsi="Arial" w:cs="Arial"/>
          <w:b/>
          <w:sz w:val="28"/>
          <w:szCs w:val="28"/>
        </w:rPr>
        <w:t xml:space="preserve"> </w:t>
      </w:r>
      <w:r w:rsidR="009D7A51">
        <w:rPr>
          <w:rFonts w:ascii="Arial" w:eastAsia="Times New Roman" w:hAnsi="Arial" w:cs="Arial"/>
          <w:b/>
          <w:sz w:val="28"/>
          <w:szCs w:val="28"/>
        </w:rPr>
        <w:t>Спецификација</w:t>
      </w:r>
    </w:p>
    <w:tbl>
      <w:tblPr>
        <w:tblStyle w:val="TableGrid"/>
        <w:tblW w:w="0" w:type="auto"/>
        <w:tblLook w:val="04A0"/>
      </w:tblPr>
      <w:tblGrid>
        <w:gridCol w:w="1075"/>
        <w:gridCol w:w="7020"/>
      </w:tblGrid>
      <w:tr w:rsidR="009411FB" w:rsidTr="009411FB">
        <w:tc>
          <w:tcPr>
            <w:tcW w:w="1075" w:type="dxa"/>
          </w:tcPr>
          <w:p w:rsidR="006F50F1" w:rsidRDefault="006F50F1" w:rsidP="0010088F">
            <w:pPr>
              <w:widowControl w:val="0"/>
              <w:suppressAutoHyphens/>
              <w:autoSpaceDE w:val="0"/>
              <w:jc w:val="both"/>
              <w:rPr>
                <w:rFonts w:ascii="Arial" w:eastAsia="Andale Sans UI" w:hAnsi="Arial" w:cs="Arial"/>
                <w:kern w:val="2"/>
                <w:sz w:val="24"/>
                <w:szCs w:val="24"/>
              </w:rPr>
            </w:pPr>
          </w:p>
          <w:p w:rsidR="009411FB" w:rsidRPr="006F50F1" w:rsidRDefault="006F50F1" w:rsidP="0010088F">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6F50F1" w:rsidRDefault="006F50F1" w:rsidP="0010088F">
            <w:pPr>
              <w:widowControl w:val="0"/>
              <w:suppressAutoHyphens/>
              <w:autoSpaceDE w:val="0"/>
              <w:jc w:val="both"/>
              <w:rPr>
                <w:rFonts w:ascii="Arial" w:eastAsia="Times New Roman" w:hAnsi="Arial" w:cs="Arial"/>
                <w:sz w:val="28"/>
                <w:szCs w:val="28"/>
              </w:rPr>
            </w:pPr>
          </w:p>
          <w:p w:rsidR="009411FB" w:rsidRPr="006F50F1" w:rsidRDefault="009411FB" w:rsidP="0010088F">
            <w:pPr>
              <w:widowControl w:val="0"/>
              <w:suppressAutoHyphens/>
              <w:autoSpaceDE w:val="0"/>
              <w:jc w:val="both"/>
              <w:rPr>
                <w:rFonts w:ascii="Arial" w:eastAsia="Times New Roman" w:hAnsi="Arial" w:cs="Arial"/>
                <w:b/>
                <w:sz w:val="28"/>
                <w:szCs w:val="28"/>
              </w:rPr>
            </w:pPr>
            <w:r w:rsidRPr="006F50F1">
              <w:rPr>
                <w:rFonts w:ascii="Arial" w:eastAsia="Times New Roman" w:hAnsi="Arial" w:cs="Arial"/>
                <w:b/>
                <w:sz w:val="28"/>
                <w:szCs w:val="28"/>
              </w:rPr>
              <w:t xml:space="preserve">„KSB“  PUMPE ( TIP </w:t>
            </w:r>
            <w:r w:rsidR="006F50F1" w:rsidRPr="006F50F1">
              <w:rPr>
                <w:rFonts w:ascii="Arial" w:eastAsia="Times New Roman" w:hAnsi="Arial" w:cs="Arial"/>
                <w:b/>
                <w:sz w:val="28"/>
                <w:szCs w:val="28"/>
              </w:rPr>
              <w:t xml:space="preserve">HPKE 250-500 i </w:t>
            </w:r>
            <w:r w:rsidR="003A02C8" w:rsidRPr="006F50F1">
              <w:rPr>
                <w:rFonts w:ascii="Arial" w:eastAsia="Times New Roman" w:hAnsi="Arial" w:cs="Arial"/>
                <w:b/>
                <w:sz w:val="28"/>
                <w:szCs w:val="28"/>
              </w:rPr>
              <w:t xml:space="preserve">TIP HPKE </w:t>
            </w:r>
            <w:r w:rsidR="006F50F1" w:rsidRPr="006F50F1">
              <w:rPr>
                <w:rFonts w:ascii="Arial" w:eastAsia="Times New Roman" w:hAnsi="Arial" w:cs="Arial"/>
                <w:b/>
                <w:sz w:val="28"/>
                <w:szCs w:val="28"/>
              </w:rPr>
              <w:t>250-710)</w:t>
            </w:r>
          </w:p>
          <w:p w:rsidR="006F50F1" w:rsidRPr="009411FB" w:rsidRDefault="006F50F1" w:rsidP="0010088F">
            <w:pPr>
              <w:widowControl w:val="0"/>
              <w:suppressAutoHyphens/>
              <w:autoSpaceDE w:val="0"/>
              <w:jc w:val="both"/>
              <w:rPr>
                <w:rFonts w:ascii="Arial" w:eastAsia="Andale Sans UI" w:hAnsi="Arial" w:cs="Arial"/>
                <w:kern w:val="2"/>
                <w:sz w:val="24"/>
                <w:szCs w:val="24"/>
              </w:rPr>
            </w:pPr>
          </w:p>
        </w:tc>
      </w:tr>
      <w:tr w:rsidR="009411FB" w:rsidTr="009411FB">
        <w:tc>
          <w:tcPr>
            <w:tcW w:w="1075" w:type="dxa"/>
          </w:tcPr>
          <w:p w:rsidR="006F50F1" w:rsidRDefault="006F50F1" w:rsidP="009D7A51">
            <w:pPr>
              <w:widowControl w:val="0"/>
              <w:suppressAutoHyphens/>
              <w:autoSpaceDE w:val="0"/>
              <w:jc w:val="center"/>
              <w:rPr>
                <w:rFonts w:ascii="Arial" w:eastAsia="Andale Sans UI" w:hAnsi="Arial" w:cs="Arial"/>
                <w:kern w:val="2"/>
                <w:sz w:val="24"/>
                <w:szCs w:val="24"/>
                <w:lang w:val="sr-Cyrl-CS"/>
              </w:rPr>
            </w:pPr>
          </w:p>
          <w:p w:rsidR="009411FB" w:rsidRPr="006F50F1" w:rsidRDefault="006F50F1" w:rsidP="009D7A51">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10088F">
            <w:pPr>
              <w:widowControl w:val="0"/>
              <w:suppressAutoHyphens/>
              <w:autoSpaceDE w:val="0"/>
              <w:jc w:val="both"/>
              <w:rPr>
                <w:rFonts w:ascii="Arial" w:eastAsia="Andale Sans UI" w:hAnsi="Arial" w:cs="Arial"/>
                <w:kern w:val="2"/>
                <w:sz w:val="24"/>
                <w:szCs w:val="24"/>
              </w:rPr>
            </w:pPr>
          </w:p>
          <w:p w:rsidR="006F50F1"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Rasklapanje pumpe</w:t>
            </w:r>
          </w:p>
        </w:tc>
      </w:tr>
      <w:tr w:rsidR="009411FB" w:rsidTr="009411FB">
        <w:tc>
          <w:tcPr>
            <w:tcW w:w="1075" w:type="dxa"/>
          </w:tcPr>
          <w:p w:rsidR="009411FB" w:rsidRPr="006F50F1" w:rsidRDefault="009411FB" w:rsidP="009D7A51">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sidR="006F50F1">
              <w:rPr>
                <w:rFonts w:ascii="Arial" w:eastAsia="Andale Sans UI" w:hAnsi="Arial" w:cs="Arial"/>
                <w:kern w:val="2"/>
                <w:sz w:val="24"/>
                <w:szCs w:val="24"/>
              </w:rPr>
              <w:t>.</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411FB" w:rsidRPr="006F50F1" w:rsidRDefault="006F50F1" w:rsidP="0010088F">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Zamena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411FB" w:rsidRPr="006F50F1" w:rsidRDefault="006F50F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zaštitnog </w:t>
            </w:r>
            <w:r w:rsidR="009D7A51">
              <w:rPr>
                <w:rFonts w:ascii="Arial" w:eastAsia="Andale Sans UI" w:hAnsi="Arial" w:cs="Arial"/>
                <w:kern w:val="2"/>
                <w:sz w:val="24"/>
                <w:szCs w:val="24"/>
              </w:rPr>
              <w:t>prstena radnog kola</w:t>
            </w:r>
          </w:p>
        </w:tc>
      </w:tr>
      <w:tr w:rsidR="009411FB" w:rsidTr="009411FB">
        <w:tc>
          <w:tcPr>
            <w:tcW w:w="1075" w:type="dxa"/>
          </w:tcPr>
          <w:p w:rsidR="009411FB" w:rsidRPr="006F50F1" w:rsidRDefault="006F50F1" w:rsidP="009D7A51">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411FB" w:rsidRDefault="006F50F1" w:rsidP="0010088F">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kape </w:t>
            </w:r>
            <w:r w:rsidRPr="006F50F1">
              <w:rPr>
                <w:rFonts w:ascii="Arial" w:eastAsia="Andale Sans UI" w:hAnsi="Arial" w:cs="Arial"/>
                <w:kern w:val="2"/>
                <w:sz w:val="24"/>
                <w:szCs w:val="24"/>
              </w:rPr>
              <w:t>radnog kola</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semeringa (komplet)</w:t>
            </w:r>
          </w:p>
        </w:tc>
      </w:tr>
      <w:tr w:rsidR="009411FB" w:rsidRPr="009D7A51" w:rsidTr="009411FB">
        <w:tc>
          <w:tcPr>
            <w:tcW w:w="1075" w:type="dxa"/>
          </w:tcPr>
          <w:p w:rsidR="009411FB"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411FB" w:rsidRPr="009D7A51" w:rsidRDefault="006F50F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zaštitne košuljice vratila (čaure)</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6F50F1" w:rsidRPr="009D7A51" w:rsidRDefault="006F50F1" w:rsidP="006F50F1">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9D7A51" w:rsidRPr="009D7A51">
              <w:rPr>
                <w:rFonts w:ascii="Arial" w:eastAsia="Andale Sans UI" w:hAnsi="Arial" w:cs="Arial"/>
                <w:kern w:val="2"/>
                <w:sz w:val="24"/>
                <w:szCs w:val="24"/>
              </w:rPr>
              <w:t>prstena zaptivača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vratila sa klinovima</w:t>
            </w:r>
          </w:p>
        </w:tc>
      </w:tr>
      <w:tr w:rsidR="006F50F1" w:rsidRPr="009D7A51" w:rsidTr="009411FB">
        <w:tc>
          <w:tcPr>
            <w:tcW w:w="1075" w:type="dxa"/>
          </w:tcPr>
          <w:p w:rsidR="006F50F1" w:rsidRPr="009D7A51" w:rsidRDefault="006F50F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 kotrljajnih ležajeva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6F50F1" w:rsidRPr="009D7A51" w:rsidRDefault="009D7A51" w:rsidP="009D7A51">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Balansiranje rotorskog sklopa</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Montaža – sklapanje pumpe</w:t>
            </w:r>
          </w:p>
        </w:tc>
      </w:tr>
      <w:tr w:rsidR="006F50F1" w:rsidRPr="009D7A51" w:rsidTr="009411FB">
        <w:tc>
          <w:tcPr>
            <w:tcW w:w="1075" w:type="dxa"/>
          </w:tcPr>
          <w:p w:rsidR="006F50F1" w:rsidRPr="009D7A51" w:rsidRDefault="009D7A51" w:rsidP="009D7A51">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13.</w:t>
            </w:r>
          </w:p>
        </w:tc>
        <w:tc>
          <w:tcPr>
            <w:tcW w:w="7020" w:type="dxa"/>
          </w:tcPr>
          <w:p w:rsidR="006F50F1" w:rsidRPr="009D7A51" w:rsidRDefault="009D7A51" w:rsidP="0010088F">
            <w:pPr>
              <w:widowControl w:val="0"/>
              <w:suppressAutoHyphens/>
              <w:autoSpaceDE w:val="0"/>
              <w:jc w:val="both"/>
              <w:rPr>
                <w:rFonts w:ascii="Arial" w:eastAsia="Andale Sans UI" w:hAnsi="Arial" w:cs="Arial"/>
                <w:kern w:val="2"/>
                <w:sz w:val="24"/>
                <w:szCs w:val="24"/>
              </w:rPr>
            </w:pPr>
            <w:r w:rsidRPr="009D7A51">
              <w:rPr>
                <w:rFonts w:ascii="Arial" w:eastAsia="Andale Sans UI" w:hAnsi="Arial" w:cs="Arial"/>
                <w:kern w:val="2"/>
                <w:sz w:val="24"/>
                <w:szCs w:val="24"/>
              </w:rPr>
              <w:t>Ispitivanje na pritisak</w:t>
            </w:r>
          </w:p>
        </w:tc>
      </w:tr>
    </w:tbl>
    <w:p w:rsidR="0077264E" w:rsidRPr="009D7A51" w:rsidRDefault="0077264E"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rPr>
      </w:pPr>
    </w:p>
    <w:tbl>
      <w:tblPr>
        <w:tblStyle w:val="TableGrid"/>
        <w:tblW w:w="0" w:type="auto"/>
        <w:tblLook w:val="04A0"/>
      </w:tblPr>
      <w:tblGrid>
        <w:gridCol w:w="1075"/>
        <w:gridCol w:w="7020"/>
      </w:tblGrid>
      <w:tr w:rsidR="009D7A51" w:rsidRPr="009411FB" w:rsidTr="00E654A9">
        <w:tc>
          <w:tcPr>
            <w:tcW w:w="1075"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9D7A51" w:rsidRDefault="009D7A51" w:rsidP="00E654A9">
            <w:pPr>
              <w:widowControl w:val="0"/>
              <w:suppressAutoHyphens/>
              <w:autoSpaceDE w:val="0"/>
              <w:jc w:val="both"/>
              <w:rPr>
                <w:rFonts w:ascii="Arial" w:eastAsia="Times New Roman" w:hAnsi="Arial" w:cs="Arial"/>
                <w:sz w:val="28"/>
                <w:szCs w:val="28"/>
              </w:rPr>
            </w:pPr>
          </w:p>
          <w:p w:rsidR="009D7A51" w:rsidRPr="009411FB"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Times New Roman" w:hAnsi="Arial" w:cs="Arial"/>
                <w:b/>
                <w:sz w:val="28"/>
                <w:szCs w:val="28"/>
              </w:rPr>
              <w:t>„</w:t>
            </w:r>
            <w:r>
              <w:rPr>
                <w:rFonts w:ascii="Arial" w:eastAsia="Times New Roman" w:hAnsi="Arial" w:cs="Arial"/>
                <w:b/>
                <w:sz w:val="28"/>
                <w:szCs w:val="28"/>
              </w:rPr>
              <w:t>JASTREBAC</w:t>
            </w:r>
            <w:r w:rsidRPr="006F50F1">
              <w:rPr>
                <w:rFonts w:ascii="Arial" w:eastAsia="Times New Roman" w:hAnsi="Arial" w:cs="Arial"/>
                <w:b/>
                <w:sz w:val="28"/>
                <w:szCs w:val="28"/>
              </w:rPr>
              <w:t xml:space="preserve">“  PUMPE ( TIP </w:t>
            </w:r>
            <w:r>
              <w:rPr>
                <w:rFonts w:ascii="Arial" w:eastAsia="Times New Roman" w:hAnsi="Arial" w:cs="Arial"/>
                <w:b/>
                <w:sz w:val="28"/>
                <w:szCs w:val="28"/>
              </w:rPr>
              <w:t>VPD 50-9 TV)</w:t>
            </w:r>
          </w:p>
        </w:tc>
      </w:tr>
      <w:tr w:rsidR="009D7A51" w:rsidRPr="006F50F1" w:rsidTr="00E654A9">
        <w:tc>
          <w:tcPr>
            <w:tcW w:w="1075" w:type="dxa"/>
          </w:tcPr>
          <w:p w:rsidR="009D7A51" w:rsidRDefault="009D7A51" w:rsidP="00E654A9">
            <w:pPr>
              <w:widowControl w:val="0"/>
              <w:suppressAutoHyphens/>
              <w:autoSpaceDE w:val="0"/>
              <w:jc w:val="center"/>
              <w:rPr>
                <w:rFonts w:ascii="Arial" w:eastAsia="Andale Sans UI" w:hAnsi="Arial" w:cs="Arial"/>
                <w:kern w:val="2"/>
                <w:sz w:val="24"/>
                <w:szCs w:val="24"/>
                <w:lang w:val="sr-Cyrl-CS"/>
              </w:rPr>
            </w:pPr>
          </w:p>
          <w:p w:rsidR="009D7A51" w:rsidRPr="006F50F1" w:rsidRDefault="009D7A51"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9D7A51" w:rsidRDefault="009D7A51" w:rsidP="00E654A9">
            <w:pPr>
              <w:widowControl w:val="0"/>
              <w:suppressAutoHyphens/>
              <w:autoSpaceDE w:val="0"/>
              <w:jc w:val="both"/>
              <w:rPr>
                <w:rFonts w:ascii="Arial" w:eastAsia="Andale Sans UI" w:hAnsi="Arial" w:cs="Arial"/>
                <w:kern w:val="2"/>
                <w:sz w:val="24"/>
                <w:szCs w:val="24"/>
              </w:rPr>
            </w:pPr>
          </w:p>
          <w:p w:rsidR="009D7A51" w:rsidRPr="006F50F1" w:rsidRDefault="009D7A51" w:rsidP="009D7A51">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9D7A51" w:rsidRPr="006F50F1" w:rsidRDefault="009D7A51" w:rsidP="00E654A9">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Pregled delova i izrada defektažne liste</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Pr>
                <w:rFonts w:ascii="Arial" w:eastAsia="Andale Sans UI" w:hAnsi="Arial" w:cs="Arial"/>
                <w:kern w:val="2"/>
                <w:sz w:val="24"/>
                <w:szCs w:val="24"/>
              </w:rPr>
              <w:t>vratila (pozicija 210)</w:t>
            </w:r>
          </w:p>
        </w:tc>
      </w:tr>
      <w:tr w:rsidR="009D7A51" w:rsidRPr="006F50F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9D7A51" w:rsidRPr="006F50F1" w:rsidRDefault="009D7A51" w:rsidP="009D7A51">
            <w:pPr>
              <w:widowControl w:val="0"/>
              <w:suppressAutoHyphens/>
              <w:autoSpaceDE w:val="0"/>
              <w:jc w:val="both"/>
              <w:rPr>
                <w:rFonts w:ascii="Arial" w:eastAsia="Andale Sans UI" w:hAnsi="Arial" w:cs="Arial"/>
                <w:kern w:val="2"/>
                <w:sz w:val="24"/>
                <w:szCs w:val="24"/>
              </w:rPr>
            </w:pPr>
            <w:r w:rsidRPr="006F50F1">
              <w:rPr>
                <w:rFonts w:ascii="Arial" w:eastAsia="Andale Sans UI" w:hAnsi="Arial" w:cs="Arial"/>
                <w:kern w:val="2"/>
                <w:sz w:val="24"/>
                <w:szCs w:val="24"/>
              </w:rPr>
              <w:t xml:space="preserve">Zamena </w:t>
            </w:r>
            <w:r w:rsidRPr="009D7A51">
              <w:rPr>
                <w:rFonts w:ascii="Arial" w:eastAsia="Andale Sans UI" w:hAnsi="Arial" w:cs="Arial"/>
                <w:kern w:val="2"/>
                <w:sz w:val="24"/>
                <w:szCs w:val="24"/>
              </w:rPr>
              <w:t>zaštitne čaure</w:t>
            </w:r>
            <w:r>
              <w:rPr>
                <w:rFonts w:ascii="Arial" w:eastAsia="Andale Sans UI" w:hAnsi="Arial" w:cs="Arial"/>
                <w:kern w:val="2"/>
                <w:sz w:val="24"/>
                <w:szCs w:val="24"/>
              </w:rPr>
              <w:t xml:space="preserve"> (pozicija</w:t>
            </w:r>
            <w:r w:rsidR="00192AD5">
              <w:rPr>
                <w:rFonts w:ascii="Arial" w:eastAsia="Andale Sans UI" w:hAnsi="Arial" w:cs="Arial"/>
                <w:kern w:val="2"/>
                <w:sz w:val="24"/>
                <w:szCs w:val="24"/>
              </w:rPr>
              <w:t xml:space="preserve"> 524.1 </w:t>
            </w:r>
            <w:r>
              <w:rPr>
                <w:rFonts w:ascii="Arial" w:eastAsia="Andale Sans UI" w:hAnsi="Arial" w:cs="Arial"/>
                <w:kern w:val="2"/>
                <w:sz w:val="24"/>
                <w:szCs w:val="24"/>
              </w:rPr>
              <w:t>)</w:t>
            </w:r>
          </w:p>
        </w:tc>
      </w:tr>
      <w:tr w:rsidR="009D7A51" w:rsidTr="00E654A9">
        <w:tc>
          <w:tcPr>
            <w:tcW w:w="1075" w:type="dxa"/>
          </w:tcPr>
          <w:p w:rsidR="009D7A51" w:rsidRPr="006F50F1" w:rsidRDefault="009D7A51"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9D7A51" w:rsidRDefault="009D7A51" w:rsidP="00192AD5">
            <w:pPr>
              <w:widowControl w:val="0"/>
              <w:suppressAutoHyphens/>
              <w:autoSpaceDE w:val="0"/>
              <w:jc w:val="both"/>
              <w:rPr>
                <w:rFonts w:ascii="Arial" w:eastAsia="Andale Sans UI" w:hAnsi="Arial" w:cs="Arial"/>
                <w:b/>
                <w:kern w:val="2"/>
                <w:sz w:val="24"/>
                <w:szCs w:val="24"/>
                <w:lang w:val="sr-Cyrl-CS"/>
              </w:rPr>
            </w:pPr>
            <w:r w:rsidRPr="006F50F1">
              <w:rPr>
                <w:rFonts w:ascii="Arial" w:eastAsia="Andale Sans UI" w:hAnsi="Arial" w:cs="Arial"/>
                <w:kern w:val="2"/>
                <w:sz w:val="24"/>
                <w:szCs w:val="24"/>
              </w:rPr>
              <w:t>Zamena</w:t>
            </w:r>
            <w:r>
              <w:rPr>
                <w:rFonts w:ascii="Arial" w:eastAsia="Andale Sans UI" w:hAnsi="Arial" w:cs="Arial"/>
                <w:kern w:val="2"/>
                <w:sz w:val="24"/>
                <w:szCs w:val="24"/>
              </w:rPr>
              <w:t xml:space="preserve"> </w:t>
            </w:r>
            <w:r w:rsidRPr="006F50F1">
              <w:rPr>
                <w:rFonts w:ascii="Arial" w:eastAsia="Andale Sans UI" w:hAnsi="Arial" w:cs="Arial"/>
                <w:kern w:val="2"/>
                <w:sz w:val="24"/>
                <w:szCs w:val="24"/>
              </w:rPr>
              <w:t>radnog kola</w:t>
            </w:r>
            <w:r w:rsidR="00192AD5">
              <w:rPr>
                <w:rFonts w:ascii="Arial" w:eastAsia="Andale Sans UI" w:hAnsi="Arial" w:cs="Arial"/>
                <w:kern w:val="2"/>
                <w:sz w:val="24"/>
                <w:szCs w:val="24"/>
              </w:rPr>
              <w:t xml:space="preserve"> (pozicija 230 )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Zamena</w:t>
            </w:r>
            <w:r w:rsidR="00192AD5">
              <w:rPr>
                <w:rFonts w:ascii="Arial" w:eastAsia="Andale Sans UI" w:hAnsi="Arial" w:cs="Arial"/>
                <w:kern w:val="2"/>
                <w:sz w:val="24"/>
                <w:szCs w:val="24"/>
              </w:rPr>
              <w:t xml:space="preserve"> ležajne čaure (pozicija 459.1)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sprovodnog kola sa perajima (pozicija 171.1)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8.</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kućišta ležaja (pozicija 350.1)</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9.</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usisne kućice (pozicija 106 )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10.</w:t>
            </w:r>
          </w:p>
        </w:tc>
        <w:tc>
          <w:tcPr>
            <w:tcW w:w="7020" w:type="dxa"/>
          </w:tcPr>
          <w:p w:rsidR="009D7A51" w:rsidRPr="009D7A51" w:rsidRDefault="009D7A51" w:rsidP="00192AD5">
            <w:pPr>
              <w:widowControl w:val="0"/>
              <w:suppressAutoHyphens/>
              <w:autoSpaceDE w:val="0"/>
              <w:jc w:val="both"/>
              <w:rPr>
                <w:rFonts w:ascii="Arial" w:eastAsia="Andale Sans UI" w:hAnsi="Arial" w:cs="Arial"/>
                <w:kern w:val="2"/>
                <w:sz w:val="24"/>
                <w:szCs w:val="24"/>
                <w:lang w:val="sr-Cyrl-CS"/>
              </w:rPr>
            </w:pPr>
            <w:r w:rsidRPr="009D7A51">
              <w:rPr>
                <w:rFonts w:ascii="Arial" w:eastAsia="Andale Sans UI" w:hAnsi="Arial" w:cs="Arial"/>
                <w:kern w:val="2"/>
                <w:sz w:val="24"/>
                <w:szCs w:val="24"/>
              </w:rPr>
              <w:t xml:space="preserve">Zamena </w:t>
            </w:r>
            <w:r w:rsidR="00192AD5">
              <w:rPr>
                <w:rFonts w:ascii="Arial" w:eastAsia="Andale Sans UI" w:hAnsi="Arial" w:cs="Arial"/>
                <w:kern w:val="2"/>
                <w:sz w:val="24"/>
                <w:szCs w:val="24"/>
              </w:rPr>
              <w:t>potisne kućice (pozicija 107 )</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11.</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spojnice ESN (komplet)</w:t>
            </w:r>
          </w:p>
        </w:tc>
      </w:tr>
      <w:tr w:rsidR="009D7A51" w:rsidRPr="009D7A51" w:rsidTr="00E654A9">
        <w:tc>
          <w:tcPr>
            <w:tcW w:w="1075" w:type="dxa"/>
          </w:tcPr>
          <w:p w:rsidR="009D7A51" w:rsidRPr="009D7A51" w:rsidRDefault="009D7A51"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12.</w:t>
            </w:r>
          </w:p>
        </w:tc>
        <w:tc>
          <w:tcPr>
            <w:tcW w:w="7020" w:type="dxa"/>
          </w:tcPr>
          <w:p w:rsidR="009D7A51" w:rsidRPr="009D7A51"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svih ležajeva </w:t>
            </w:r>
            <w:r w:rsidR="009D7A51" w:rsidRPr="009D7A51">
              <w:rPr>
                <w:rFonts w:ascii="Arial" w:eastAsia="Andale Sans UI" w:hAnsi="Arial" w:cs="Arial"/>
                <w:kern w:val="2"/>
                <w:sz w:val="24"/>
                <w:szCs w:val="24"/>
              </w:rPr>
              <w:t xml:space="preserve"> pumpe</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13.</w:t>
            </w:r>
          </w:p>
        </w:tc>
        <w:tc>
          <w:tcPr>
            <w:tcW w:w="7020" w:type="dxa"/>
          </w:tcPr>
          <w:p w:rsidR="00192AD5" w:rsidRDefault="00192AD5"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navrtke kola</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14.</w:t>
            </w:r>
          </w:p>
        </w:tc>
        <w:tc>
          <w:tcPr>
            <w:tcW w:w="7020" w:type="dxa"/>
          </w:tcPr>
          <w:p w:rsidR="00192AD5" w:rsidRDefault="00652B62" w:rsidP="00652B62">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zaptivnih elemenata (komplet)</w:t>
            </w:r>
          </w:p>
        </w:tc>
      </w:tr>
      <w:tr w:rsidR="00192AD5" w:rsidRPr="009D7A51" w:rsidTr="00E654A9">
        <w:tc>
          <w:tcPr>
            <w:tcW w:w="1075" w:type="dxa"/>
          </w:tcPr>
          <w:p w:rsidR="00192AD5" w:rsidRPr="009D7A51" w:rsidRDefault="00192AD5"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15.</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Balansiranje radnog kola</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16.</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Balansiranje rotorskog sklopa </w:t>
            </w:r>
          </w:p>
        </w:tc>
      </w:tr>
      <w:tr w:rsidR="00192AD5" w:rsidRPr="009D7A51" w:rsidTr="00E654A9">
        <w:tc>
          <w:tcPr>
            <w:tcW w:w="1075" w:type="dxa"/>
          </w:tcPr>
          <w:p w:rsidR="00192AD5"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17.</w:t>
            </w:r>
          </w:p>
        </w:tc>
        <w:tc>
          <w:tcPr>
            <w:tcW w:w="7020" w:type="dxa"/>
          </w:tcPr>
          <w:p w:rsidR="00192AD5" w:rsidRDefault="00652B62"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Montaža – sklapanje pumpe </w:t>
            </w:r>
          </w:p>
        </w:tc>
      </w:tr>
      <w:tr w:rsidR="009D7A51" w:rsidRPr="009D7A51" w:rsidTr="00E654A9">
        <w:tc>
          <w:tcPr>
            <w:tcW w:w="1075" w:type="dxa"/>
          </w:tcPr>
          <w:p w:rsidR="009D7A51" w:rsidRPr="009D7A51"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18.</w:t>
            </w:r>
          </w:p>
        </w:tc>
        <w:tc>
          <w:tcPr>
            <w:tcW w:w="7020" w:type="dxa"/>
          </w:tcPr>
          <w:p w:rsidR="009D7A51" w:rsidRPr="009D7A51" w:rsidRDefault="002F3999" w:rsidP="002F399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ispitnoj stanici „ Q – H “ krive i izdavanje izveštaja </w:t>
            </w:r>
          </w:p>
        </w:tc>
      </w:tr>
      <w:tr w:rsidR="00652B62" w:rsidRPr="009D7A51" w:rsidTr="00E654A9">
        <w:tc>
          <w:tcPr>
            <w:tcW w:w="1075" w:type="dxa"/>
          </w:tcPr>
          <w:p w:rsidR="00652B62" w:rsidRDefault="00652B62"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rPr>
              <w:t>19.</w:t>
            </w:r>
          </w:p>
        </w:tc>
        <w:tc>
          <w:tcPr>
            <w:tcW w:w="7020" w:type="dxa"/>
          </w:tcPr>
          <w:p w:rsidR="00652B62" w:rsidRPr="009D7A51" w:rsidRDefault="002F3999"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Ispitivanje na pritisak </w:t>
            </w:r>
          </w:p>
        </w:tc>
      </w:tr>
    </w:tbl>
    <w:p w:rsidR="002F3999" w:rsidRDefault="002F3999" w:rsidP="002F3999">
      <w:pPr>
        <w:spacing w:after="0" w:line="240" w:lineRule="auto"/>
        <w:jc w:val="both"/>
        <w:rPr>
          <w:rFonts w:ascii="Arial" w:eastAsia="Times New Roman" w:hAnsi="Arial" w:cs="Arial"/>
          <w:b/>
          <w:sz w:val="28"/>
          <w:szCs w:val="28"/>
        </w:rPr>
      </w:pPr>
      <w:r w:rsidRPr="002F3999">
        <w:rPr>
          <w:rFonts w:ascii="Arial" w:eastAsia="Andale Sans UI" w:hAnsi="Arial" w:cs="Arial"/>
          <w:b/>
          <w:bCs/>
          <w:kern w:val="2"/>
          <w:sz w:val="28"/>
          <w:szCs w:val="28"/>
          <w:lang w:val="sr-Cyrl-CS"/>
        </w:rPr>
        <w:lastRenderedPageBreak/>
        <w:t xml:space="preserve">Партија 2 - </w:t>
      </w:r>
      <w:r w:rsidRPr="002F3999">
        <w:rPr>
          <w:rFonts w:ascii="Arial" w:eastAsia="Times New Roman" w:hAnsi="Arial" w:cs="Arial"/>
          <w:b/>
          <w:sz w:val="28"/>
          <w:szCs w:val="28"/>
        </w:rPr>
        <w:t>Сервисирање циркулационих пумпи</w:t>
      </w:r>
    </w:p>
    <w:p w:rsidR="0013500E" w:rsidRPr="002F3999" w:rsidRDefault="0013500E" w:rsidP="002F3999">
      <w:pPr>
        <w:spacing w:after="0" w:line="240" w:lineRule="auto"/>
        <w:jc w:val="both"/>
        <w:rPr>
          <w:rFonts w:ascii="Arial" w:eastAsia="Andale Sans UI" w:hAnsi="Arial" w:cs="Arial"/>
          <w:b/>
          <w:kern w:val="2"/>
          <w:sz w:val="28"/>
          <w:szCs w:val="28"/>
          <w:lang w:val="sr-Cyrl-CS"/>
        </w:rPr>
      </w:pPr>
    </w:p>
    <w:p w:rsidR="0077264E" w:rsidRPr="0013500E" w:rsidRDefault="0013500E" w:rsidP="0013500E">
      <w:pPr>
        <w:spacing w:after="0" w:line="240" w:lineRule="auto"/>
        <w:jc w:val="both"/>
        <w:rPr>
          <w:rFonts w:ascii="Arial" w:eastAsia="Times New Roman" w:hAnsi="Arial" w:cs="Arial"/>
          <w:b/>
          <w:sz w:val="28"/>
          <w:szCs w:val="28"/>
        </w:rPr>
      </w:pPr>
      <w:r>
        <w:rPr>
          <w:rFonts w:ascii="Arial" w:eastAsia="Times New Roman" w:hAnsi="Arial" w:cs="Arial"/>
          <w:b/>
          <w:sz w:val="28"/>
          <w:szCs w:val="28"/>
        </w:rPr>
        <w:t xml:space="preserve">                                       Спецификација</w:t>
      </w:r>
    </w:p>
    <w:tbl>
      <w:tblPr>
        <w:tblStyle w:val="TableGrid"/>
        <w:tblW w:w="0" w:type="auto"/>
        <w:tblLook w:val="04A0"/>
      </w:tblPr>
      <w:tblGrid>
        <w:gridCol w:w="1075"/>
        <w:gridCol w:w="7020"/>
      </w:tblGrid>
      <w:tr w:rsidR="0013500E" w:rsidRPr="009411FB" w:rsidTr="00E654A9">
        <w:tc>
          <w:tcPr>
            <w:tcW w:w="1075"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b/>
                <w:kern w:val="2"/>
                <w:sz w:val="24"/>
                <w:szCs w:val="24"/>
              </w:rPr>
            </w:pPr>
            <w:r w:rsidRPr="006F50F1">
              <w:rPr>
                <w:rFonts w:ascii="Arial" w:eastAsia="Andale Sans UI" w:hAnsi="Arial" w:cs="Arial"/>
                <w:b/>
                <w:kern w:val="2"/>
                <w:sz w:val="24"/>
                <w:szCs w:val="24"/>
              </w:rPr>
              <w:t>R.br.</w:t>
            </w:r>
          </w:p>
        </w:tc>
        <w:tc>
          <w:tcPr>
            <w:tcW w:w="7020" w:type="dxa"/>
          </w:tcPr>
          <w:p w:rsidR="0013500E" w:rsidRDefault="0013500E" w:rsidP="00E654A9">
            <w:pPr>
              <w:widowControl w:val="0"/>
              <w:suppressAutoHyphens/>
              <w:autoSpaceDE w:val="0"/>
              <w:jc w:val="both"/>
              <w:rPr>
                <w:rFonts w:ascii="Arial" w:eastAsia="Times New Roman" w:hAnsi="Arial" w:cs="Arial"/>
                <w:sz w:val="28"/>
                <w:szCs w:val="28"/>
              </w:rPr>
            </w:pPr>
          </w:p>
          <w:p w:rsidR="0013500E" w:rsidRPr="006F50F1" w:rsidRDefault="0013500E" w:rsidP="00E654A9">
            <w:pPr>
              <w:widowControl w:val="0"/>
              <w:suppressAutoHyphens/>
              <w:autoSpaceDE w:val="0"/>
              <w:jc w:val="both"/>
              <w:rPr>
                <w:rFonts w:ascii="Arial" w:eastAsia="Times New Roman" w:hAnsi="Arial" w:cs="Arial"/>
                <w:b/>
                <w:sz w:val="28"/>
                <w:szCs w:val="28"/>
              </w:rPr>
            </w:pPr>
            <w:r>
              <w:rPr>
                <w:rFonts w:ascii="Arial" w:eastAsia="Times New Roman" w:hAnsi="Arial" w:cs="Arial"/>
                <w:b/>
                <w:sz w:val="28"/>
                <w:szCs w:val="28"/>
              </w:rPr>
              <w:t>CIRKULACIONE PUMPE (</w:t>
            </w:r>
            <w:r w:rsidRPr="006F50F1">
              <w:rPr>
                <w:rFonts w:ascii="Arial" w:eastAsia="Times New Roman" w:hAnsi="Arial" w:cs="Arial"/>
                <w:b/>
                <w:sz w:val="28"/>
                <w:szCs w:val="28"/>
              </w:rPr>
              <w:t xml:space="preserve">TIP </w:t>
            </w:r>
            <w:r>
              <w:rPr>
                <w:rFonts w:ascii="Arial" w:eastAsia="Times New Roman" w:hAnsi="Arial" w:cs="Arial"/>
                <w:b/>
                <w:sz w:val="28"/>
                <w:szCs w:val="28"/>
              </w:rPr>
              <w:t>GHR</w:t>
            </w:r>
            <w:r w:rsidRPr="006F50F1">
              <w:rPr>
                <w:rFonts w:ascii="Arial" w:eastAsia="Times New Roman" w:hAnsi="Arial" w:cs="Arial"/>
                <w:b/>
                <w:sz w:val="28"/>
                <w:szCs w:val="28"/>
              </w:rPr>
              <w:t xml:space="preserve"> 50</w:t>
            </w:r>
            <w:r>
              <w:rPr>
                <w:rFonts w:ascii="Arial" w:eastAsia="Times New Roman" w:hAnsi="Arial" w:cs="Arial"/>
                <w:b/>
                <w:sz w:val="28"/>
                <w:szCs w:val="28"/>
              </w:rPr>
              <w:t>,</w:t>
            </w:r>
            <w:r w:rsidRPr="006F50F1">
              <w:rPr>
                <w:rFonts w:ascii="Arial" w:eastAsia="Times New Roman" w:hAnsi="Arial" w:cs="Arial"/>
                <w:b/>
                <w:sz w:val="28"/>
                <w:szCs w:val="28"/>
              </w:rPr>
              <w:t xml:space="preserve"> </w:t>
            </w:r>
            <w:r>
              <w:rPr>
                <w:rFonts w:ascii="Arial" w:eastAsia="Times New Roman" w:hAnsi="Arial" w:cs="Arial"/>
                <w:b/>
                <w:sz w:val="28"/>
                <w:szCs w:val="28"/>
              </w:rPr>
              <w:t>GHR 65 i GHR 80</w:t>
            </w:r>
            <w:r w:rsidRPr="006F50F1">
              <w:rPr>
                <w:rFonts w:ascii="Arial" w:eastAsia="Times New Roman" w:hAnsi="Arial" w:cs="Arial"/>
                <w:b/>
                <w:sz w:val="28"/>
                <w:szCs w:val="28"/>
              </w:rPr>
              <w:t>)</w:t>
            </w:r>
          </w:p>
          <w:p w:rsidR="0013500E" w:rsidRPr="009411FB" w:rsidRDefault="0013500E" w:rsidP="00E654A9">
            <w:pPr>
              <w:widowControl w:val="0"/>
              <w:suppressAutoHyphens/>
              <w:autoSpaceDE w:val="0"/>
              <w:jc w:val="both"/>
              <w:rPr>
                <w:rFonts w:ascii="Arial" w:eastAsia="Andale Sans UI" w:hAnsi="Arial" w:cs="Arial"/>
                <w:kern w:val="2"/>
                <w:sz w:val="24"/>
                <w:szCs w:val="24"/>
              </w:rPr>
            </w:pPr>
          </w:p>
        </w:tc>
      </w:tr>
      <w:tr w:rsidR="0013500E" w:rsidRPr="006F50F1" w:rsidTr="00E654A9">
        <w:tc>
          <w:tcPr>
            <w:tcW w:w="1075" w:type="dxa"/>
          </w:tcPr>
          <w:p w:rsidR="0013500E" w:rsidRDefault="0013500E" w:rsidP="00E654A9">
            <w:pPr>
              <w:widowControl w:val="0"/>
              <w:suppressAutoHyphens/>
              <w:autoSpaceDE w:val="0"/>
              <w:jc w:val="center"/>
              <w:rPr>
                <w:rFonts w:ascii="Arial" w:eastAsia="Andale Sans UI" w:hAnsi="Arial" w:cs="Arial"/>
                <w:kern w:val="2"/>
                <w:sz w:val="24"/>
                <w:szCs w:val="24"/>
                <w:lang w:val="sr-Cyrl-CS"/>
              </w:rPr>
            </w:pPr>
          </w:p>
          <w:p w:rsidR="0013500E" w:rsidRPr="006F50F1" w:rsidRDefault="0013500E" w:rsidP="00E654A9">
            <w:pPr>
              <w:widowControl w:val="0"/>
              <w:suppressAutoHyphens/>
              <w:autoSpaceDE w:val="0"/>
              <w:jc w:val="center"/>
              <w:rPr>
                <w:rFonts w:ascii="Arial" w:eastAsia="Andale Sans UI" w:hAnsi="Arial" w:cs="Arial"/>
                <w:kern w:val="2"/>
                <w:sz w:val="24"/>
                <w:szCs w:val="24"/>
              </w:rPr>
            </w:pPr>
            <w:r>
              <w:rPr>
                <w:rFonts w:ascii="Arial" w:eastAsia="Andale Sans UI" w:hAnsi="Arial" w:cs="Arial"/>
                <w:kern w:val="2"/>
                <w:sz w:val="24"/>
                <w:szCs w:val="24"/>
                <w:lang w:val="sr-Cyrl-CS"/>
              </w:rPr>
              <w:t>1</w:t>
            </w:r>
            <w:r>
              <w:rPr>
                <w:rFonts w:ascii="Arial" w:eastAsia="Andale Sans UI" w:hAnsi="Arial" w:cs="Arial"/>
                <w:kern w:val="2"/>
                <w:sz w:val="24"/>
                <w:szCs w:val="24"/>
              </w:rPr>
              <w:t>.</w:t>
            </w:r>
          </w:p>
        </w:tc>
        <w:tc>
          <w:tcPr>
            <w:tcW w:w="7020" w:type="dxa"/>
          </w:tcPr>
          <w:p w:rsidR="0013500E" w:rsidRDefault="0013500E" w:rsidP="00E654A9">
            <w:pPr>
              <w:widowControl w:val="0"/>
              <w:suppressAutoHyphens/>
              <w:autoSpaceDE w:val="0"/>
              <w:jc w:val="both"/>
              <w:rPr>
                <w:rFonts w:ascii="Arial" w:eastAsia="Andale Sans UI" w:hAnsi="Arial" w:cs="Arial"/>
                <w:kern w:val="2"/>
                <w:sz w:val="24"/>
                <w:szCs w:val="24"/>
              </w:rPr>
            </w:pPr>
          </w:p>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Demontaža - r</w:t>
            </w:r>
            <w:r w:rsidRPr="006F50F1">
              <w:rPr>
                <w:rFonts w:ascii="Arial" w:eastAsia="Andale Sans UI" w:hAnsi="Arial" w:cs="Arial"/>
                <w:kern w:val="2"/>
                <w:sz w:val="24"/>
                <w:szCs w:val="24"/>
              </w:rPr>
              <w:t>asklapanje pumpe</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9411FB">
              <w:rPr>
                <w:rFonts w:ascii="Arial" w:eastAsia="Andale Sans UI" w:hAnsi="Arial" w:cs="Arial"/>
                <w:kern w:val="2"/>
                <w:sz w:val="24"/>
                <w:szCs w:val="24"/>
                <w:lang w:val="sr-Cyrl-CS"/>
              </w:rPr>
              <w:t>2</w:t>
            </w:r>
            <w:r>
              <w:rPr>
                <w:rFonts w:ascii="Arial" w:eastAsia="Andale Sans UI" w:hAnsi="Arial" w:cs="Arial"/>
                <w:kern w:val="2"/>
                <w:sz w:val="24"/>
                <w:szCs w:val="24"/>
              </w:rPr>
              <w:t>.</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Premotavanje statora</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3.</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 xml:space="preserve">Zamena radnog kola </w:t>
            </w:r>
          </w:p>
        </w:tc>
      </w:tr>
      <w:tr w:rsidR="0013500E" w:rsidRPr="006F50F1"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4.</w:t>
            </w:r>
          </w:p>
        </w:tc>
        <w:tc>
          <w:tcPr>
            <w:tcW w:w="7020" w:type="dxa"/>
          </w:tcPr>
          <w:p w:rsidR="0013500E" w:rsidRPr="006F50F1"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Zamena ležajeva</w:t>
            </w:r>
          </w:p>
        </w:tc>
      </w:tr>
      <w:tr w:rsidR="0013500E" w:rsidTr="00E654A9">
        <w:tc>
          <w:tcPr>
            <w:tcW w:w="1075" w:type="dxa"/>
          </w:tcPr>
          <w:p w:rsidR="0013500E" w:rsidRPr="006F50F1" w:rsidRDefault="0013500E" w:rsidP="00E654A9">
            <w:pPr>
              <w:widowControl w:val="0"/>
              <w:suppressAutoHyphens/>
              <w:autoSpaceDE w:val="0"/>
              <w:jc w:val="center"/>
              <w:rPr>
                <w:rFonts w:ascii="Arial" w:eastAsia="Andale Sans UI" w:hAnsi="Arial" w:cs="Arial"/>
                <w:kern w:val="2"/>
                <w:sz w:val="24"/>
                <w:szCs w:val="24"/>
              </w:rPr>
            </w:pPr>
            <w:r w:rsidRPr="006F50F1">
              <w:rPr>
                <w:rFonts w:ascii="Arial" w:eastAsia="Andale Sans UI" w:hAnsi="Arial" w:cs="Arial"/>
                <w:kern w:val="2"/>
                <w:sz w:val="24"/>
                <w:szCs w:val="24"/>
              </w:rPr>
              <w:t>5.</w:t>
            </w:r>
          </w:p>
        </w:tc>
        <w:tc>
          <w:tcPr>
            <w:tcW w:w="7020" w:type="dxa"/>
          </w:tcPr>
          <w:p w:rsidR="0013500E" w:rsidRDefault="0013500E" w:rsidP="00E654A9">
            <w:pPr>
              <w:widowControl w:val="0"/>
              <w:suppressAutoHyphens/>
              <w:autoSpaceDE w:val="0"/>
              <w:jc w:val="both"/>
              <w:rPr>
                <w:rFonts w:ascii="Arial" w:eastAsia="Andale Sans UI" w:hAnsi="Arial" w:cs="Arial"/>
                <w:b/>
                <w:kern w:val="2"/>
                <w:sz w:val="24"/>
                <w:szCs w:val="24"/>
                <w:lang w:val="sr-Cyrl-CS"/>
              </w:rPr>
            </w:pPr>
            <w:r>
              <w:rPr>
                <w:rFonts w:ascii="Arial" w:eastAsia="Andale Sans UI" w:hAnsi="Arial" w:cs="Arial"/>
                <w:kern w:val="2"/>
                <w:sz w:val="24"/>
                <w:szCs w:val="24"/>
              </w:rPr>
              <w:t>Zamena pregradne čaure</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6.</w:t>
            </w:r>
          </w:p>
        </w:tc>
        <w:tc>
          <w:tcPr>
            <w:tcW w:w="7020" w:type="dxa"/>
          </w:tcPr>
          <w:p w:rsidR="0013500E" w:rsidRPr="009D7A51" w:rsidRDefault="0013500E" w:rsidP="00E654A9">
            <w:pPr>
              <w:widowControl w:val="0"/>
              <w:suppressAutoHyphens/>
              <w:autoSpaceDE w:val="0"/>
              <w:jc w:val="both"/>
              <w:rPr>
                <w:rFonts w:ascii="Arial" w:eastAsia="Andale Sans UI" w:hAnsi="Arial" w:cs="Arial"/>
                <w:kern w:val="2"/>
                <w:sz w:val="24"/>
                <w:szCs w:val="24"/>
                <w:lang w:val="sr-Cyrl-CS"/>
              </w:rPr>
            </w:pPr>
            <w:r>
              <w:rPr>
                <w:rFonts w:ascii="Arial" w:eastAsia="Andale Sans UI" w:hAnsi="Arial" w:cs="Arial"/>
                <w:kern w:val="2"/>
                <w:sz w:val="24"/>
                <w:szCs w:val="24"/>
              </w:rPr>
              <w:t>Zamena „O“ prstenova</w:t>
            </w:r>
          </w:p>
        </w:tc>
      </w:tr>
      <w:tr w:rsidR="0013500E" w:rsidRPr="009D7A51" w:rsidTr="00E654A9">
        <w:tc>
          <w:tcPr>
            <w:tcW w:w="1075" w:type="dxa"/>
          </w:tcPr>
          <w:p w:rsidR="0013500E" w:rsidRPr="009D7A51" w:rsidRDefault="0013500E" w:rsidP="00E654A9">
            <w:pPr>
              <w:widowControl w:val="0"/>
              <w:suppressAutoHyphens/>
              <w:autoSpaceDE w:val="0"/>
              <w:jc w:val="center"/>
              <w:rPr>
                <w:rFonts w:ascii="Arial" w:eastAsia="Andale Sans UI" w:hAnsi="Arial" w:cs="Arial"/>
                <w:kern w:val="2"/>
                <w:sz w:val="24"/>
                <w:szCs w:val="24"/>
              </w:rPr>
            </w:pPr>
            <w:r w:rsidRPr="009D7A51">
              <w:rPr>
                <w:rFonts w:ascii="Arial" w:eastAsia="Andale Sans UI" w:hAnsi="Arial" w:cs="Arial"/>
                <w:kern w:val="2"/>
                <w:sz w:val="24"/>
                <w:szCs w:val="24"/>
              </w:rPr>
              <w:t>7.</w:t>
            </w:r>
          </w:p>
        </w:tc>
        <w:tc>
          <w:tcPr>
            <w:tcW w:w="7020" w:type="dxa"/>
          </w:tcPr>
          <w:p w:rsidR="0013500E" w:rsidRPr="0013500E" w:rsidRDefault="0013500E" w:rsidP="00E654A9">
            <w:pPr>
              <w:widowControl w:val="0"/>
              <w:suppressAutoHyphens/>
              <w:autoSpaceDE w:val="0"/>
              <w:jc w:val="both"/>
              <w:rPr>
                <w:rFonts w:ascii="Arial" w:eastAsia="Andale Sans UI" w:hAnsi="Arial" w:cs="Arial"/>
                <w:kern w:val="2"/>
                <w:sz w:val="24"/>
                <w:szCs w:val="24"/>
              </w:rPr>
            </w:pPr>
            <w:r>
              <w:rPr>
                <w:rFonts w:ascii="Arial" w:eastAsia="Andale Sans UI" w:hAnsi="Arial" w:cs="Arial"/>
                <w:kern w:val="2"/>
                <w:sz w:val="24"/>
                <w:szCs w:val="24"/>
              </w:rPr>
              <w:t>Sklapanje (montaža) pumpe</w:t>
            </w:r>
          </w:p>
        </w:tc>
      </w:tr>
    </w:tbl>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77264E" w:rsidRDefault="0077264E"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rPr>
      </w:pPr>
    </w:p>
    <w:p w:rsid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rPr>
        <w:t>2</w:t>
      </w:r>
      <w:r w:rsidR="00111ECF">
        <w:rPr>
          <w:rFonts w:ascii="Times New Roman" w:eastAsia="Andale Sans UI" w:hAnsi="Times New Roman" w:cs="Arial"/>
          <w:b/>
          <w:bCs/>
          <w:spacing w:val="4"/>
          <w:kern w:val="2"/>
          <w:sz w:val="24"/>
          <w:szCs w:val="24"/>
          <w:lang w:val="sr-Cyrl-CS"/>
        </w:rPr>
        <w:t xml:space="preserve">) </w:t>
      </w:r>
      <w:r w:rsidR="00111ECF">
        <w:rPr>
          <w:rFonts w:ascii="Arial" w:eastAsia="Andale Sans UI" w:hAnsi="Arial" w:cs="Arial"/>
          <w:b/>
          <w:bCs/>
          <w:spacing w:val="4"/>
          <w:kern w:val="2"/>
          <w:sz w:val="24"/>
          <w:szCs w:val="24"/>
        </w:rPr>
        <w:t xml:space="preserve"> КВАЛИТЕТ</w:t>
      </w:r>
    </w:p>
    <w:p w:rsidR="00111ECF" w:rsidRDefault="00111EC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p>
    <w:p w:rsidR="00111ECF" w:rsidRPr="00111ECF" w:rsidRDefault="00111ECF" w:rsidP="0010088F">
      <w:pPr>
        <w:widowControl w:val="0"/>
        <w:tabs>
          <w:tab w:val="left" w:pos="993"/>
        </w:tabs>
        <w:suppressAutoHyphens/>
        <w:autoSpaceDE w:val="0"/>
        <w:spacing w:after="0" w:line="240" w:lineRule="auto"/>
        <w:rPr>
          <w:rFonts w:ascii="Arial" w:eastAsia="Andale Sans UI" w:hAnsi="Arial" w:cs="Arial"/>
          <w:bCs/>
          <w:spacing w:val="4"/>
          <w:kern w:val="2"/>
          <w:sz w:val="24"/>
          <w:szCs w:val="24"/>
        </w:rPr>
      </w:pPr>
      <w:r w:rsidRPr="00111ECF">
        <w:rPr>
          <w:rFonts w:ascii="Arial" w:eastAsia="Andale Sans UI" w:hAnsi="Arial" w:cs="Arial"/>
          <w:bCs/>
          <w:spacing w:val="4"/>
          <w:kern w:val="2"/>
          <w:sz w:val="24"/>
          <w:szCs w:val="24"/>
        </w:rPr>
        <w:t xml:space="preserve">Испоручилац гарантује квалитет извршених услуга </w:t>
      </w:r>
      <w:r>
        <w:rPr>
          <w:rFonts w:ascii="Arial" w:eastAsia="Andale Sans UI" w:hAnsi="Arial" w:cs="Arial"/>
          <w:bCs/>
          <w:spacing w:val="4"/>
          <w:kern w:val="2"/>
          <w:sz w:val="24"/>
          <w:szCs w:val="24"/>
        </w:rPr>
        <w:t>потписивањем изјаве о гаранцији квалитета извршених услуга приликом испоруке и гарантним роком од најмање 12 месеци у коме ће бити у обавези да отклони све уочене недостатке од стране наручиоца,</w:t>
      </w: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rPr>
      </w:pPr>
    </w:p>
    <w:p w:rsidR="0010088F" w:rsidRPr="00111ECF" w:rsidRDefault="0010088F" w:rsidP="0010088F">
      <w:pPr>
        <w:widowControl w:val="0"/>
        <w:tabs>
          <w:tab w:val="left" w:pos="5190"/>
        </w:tabs>
        <w:spacing w:after="0" w:line="240" w:lineRule="auto"/>
        <w:rPr>
          <w:rFonts w:ascii="Arial" w:eastAsia="Andale Sans UI" w:hAnsi="Arial" w:cs="Arial"/>
          <w:bCs/>
          <w:kern w:val="2"/>
          <w:sz w:val="24"/>
          <w:szCs w:val="24"/>
        </w:rPr>
      </w:pPr>
    </w:p>
    <w:p w:rsidR="0010088F" w:rsidRPr="00111EC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w:t>
      </w:r>
      <w:r w:rsidR="00111ECF">
        <w:rPr>
          <w:rFonts w:ascii="Times New Roman" w:eastAsia="Andale Sans UI" w:hAnsi="Times New Roman" w:cs="Arial"/>
          <w:b/>
          <w:bCs/>
          <w:spacing w:val="4"/>
          <w:kern w:val="2"/>
          <w:sz w:val="24"/>
          <w:szCs w:val="24"/>
          <w:lang w:val="sr-Cyrl-CS"/>
        </w:rPr>
        <w:t>3</w:t>
      </w:r>
      <w:r w:rsidRPr="0010088F">
        <w:rPr>
          <w:rFonts w:ascii="Times New Roman" w:eastAsia="Andale Sans UI" w:hAnsi="Times New Roman" w:cs="Arial"/>
          <w:b/>
          <w:bCs/>
          <w:spacing w:val="4"/>
          <w:kern w:val="2"/>
          <w:sz w:val="24"/>
          <w:szCs w:val="24"/>
          <w:lang w:val="sr-Cyrl-CS"/>
        </w:rPr>
        <w:t xml:space="preserve">)   </w:t>
      </w:r>
      <w:r w:rsidRPr="0010088F">
        <w:rPr>
          <w:rFonts w:ascii="Arial" w:eastAsia="Andale Sans UI" w:hAnsi="Arial" w:cs="Arial"/>
          <w:b/>
          <w:bCs/>
          <w:spacing w:val="4"/>
          <w:kern w:val="2"/>
          <w:sz w:val="24"/>
          <w:szCs w:val="24"/>
        </w:rPr>
        <w:t xml:space="preserve">ДИНАМИКА </w:t>
      </w:r>
      <w:r w:rsidR="00111ECF">
        <w:rPr>
          <w:rFonts w:ascii="Arial" w:eastAsia="Andale Sans UI" w:hAnsi="Arial" w:cs="Arial"/>
          <w:b/>
          <w:bCs/>
          <w:spacing w:val="4"/>
          <w:kern w:val="2"/>
          <w:sz w:val="24"/>
          <w:szCs w:val="24"/>
        </w:rPr>
        <w:t>ИЗВРШЕЊА</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rPr>
      </w:pPr>
    </w:p>
    <w:p w:rsidR="0010088F" w:rsidRPr="0010088F" w:rsidRDefault="00556B3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rPr>
      </w:pPr>
      <w:r>
        <w:rPr>
          <w:rFonts w:ascii="Arial" w:eastAsia="Andale Sans UI" w:hAnsi="Arial" w:cs="Arial"/>
          <w:bCs/>
          <w:spacing w:val="4"/>
          <w:kern w:val="2"/>
          <w:sz w:val="24"/>
          <w:szCs w:val="24"/>
          <w:lang w:val="sr-Cyrl-CS"/>
        </w:rPr>
        <w:t>Сукцесивно на основу поруџбенице наручиоца.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lang w:val="sr-Cyrl-CS"/>
        </w:rPr>
        <w:t>(</w:t>
      </w:r>
      <w:r w:rsidR="00556B3F">
        <w:rPr>
          <w:rFonts w:ascii="Arial" w:eastAsia="Andale Sans UI" w:hAnsi="Arial" w:cs="Arial"/>
          <w:b/>
          <w:bCs/>
          <w:spacing w:val="4"/>
          <w:kern w:val="2"/>
          <w:sz w:val="24"/>
          <w:szCs w:val="24"/>
          <w:lang w:val="sr-Cyrl-CS"/>
        </w:rPr>
        <w:t>4</w:t>
      </w:r>
      <w:r w:rsidRPr="0010088F">
        <w:rPr>
          <w:rFonts w:ascii="Arial" w:eastAsia="Andale Sans UI" w:hAnsi="Arial" w:cs="Arial"/>
          <w:b/>
          <w:bCs/>
          <w:spacing w:val="4"/>
          <w:kern w:val="2"/>
          <w:sz w:val="24"/>
          <w:szCs w:val="24"/>
          <w:lang w:val="sr-Cyrl-CS"/>
        </w:rPr>
        <w:t xml:space="preserve">)  </w:t>
      </w:r>
      <w:r w:rsidRPr="0010088F">
        <w:rPr>
          <w:rFonts w:ascii="Arial" w:eastAsia="Andale Sans UI" w:hAnsi="Arial" w:cs="Arial"/>
          <w:b/>
          <w:bCs/>
          <w:spacing w:val="4"/>
          <w:kern w:val="2"/>
          <w:sz w:val="24"/>
          <w:szCs w:val="24"/>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rPr>
      </w:pPr>
    </w:p>
    <w:p w:rsidR="0010088F" w:rsidRPr="0010088F" w:rsidRDefault="00556B3F" w:rsidP="0010088F">
      <w:pPr>
        <w:widowControl w:val="0"/>
        <w:tabs>
          <w:tab w:val="left" w:pos="5190"/>
        </w:tabs>
        <w:spacing w:after="0" w:line="240" w:lineRule="auto"/>
        <w:rPr>
          <w:rFonts w:ascii="Arial" w:eastAsia="Andale Sans UI" w:hAnsi="Arial" w:cs="Arial"/>
          <w:kern w:val="2"/>
          <w:sz w:val="24"/>
          <w:szCs w:val="24"/>
        </w:rPr>
      </w:pPr>
      <w:r>
        <w:rPr>
          <w:rFonts w:ascii="Arial" w:eastAsia="Andale Sans UI" w:hAnsi="Arial" w:cs="Arial"/>
          <w:kern w:val="2"/>
          <w:sz w:val="24"/>
          <w:szCs w:val="24"/>
          <w:lang w:val="sr-Cyrl-CS"/>
        </w:rPr>
        <w:t>И</w:t>
      </w:r>
      <w:r w:rsidR="0010088F" w:rsidRPr="0010088F">
        <w:rPr>
          <w:rFonts w:ascii="Arial" w:eastAsia="Andale Sans UI" w:hAnsi="Arial" w:cs="Arial"/>
          <w:kern w:val="2"/>
          <w:sz w:val="24"/>
          <w:szCs w:val="24"/>
          <w:lang w:val="sr-Cyrl-CS"/>
        </w:rPr>
        <w:t xml:space="preserve">спорука </w:t>
      </w:r>
      <w:r>
        <w:rPr>
          <w:rFonts w:ascii="Arial" w:eastAsia="Andale Sans UI" w:hAnsi="Arial" w:cs="Arial"/>
          <w:kern w:val="2"/>
          <w:sz w:val="24"/>
          <w:szCs w:val="24"/>
          <w:lang w:val="sr-Cyrl-CS"/>
        </w:rPr>
        <w:t xml:space="preserve">сервисираних пумпи </w:t>
      </w:r>
      <w:r w:rsidR="0010088F" w:rsidRPr="0010088F">
        <w:rPr>
          <w:rFonts w:ascii="Arial" w:eastAsia="Andale Sans UI" w:hAnsi="Arial" w:cs="Arial"/>
          <w:kern w:val="2"/>
          <w:sz w:val="24"/>
          <w:szCs w:val="24"/>
          <w:lang w:val="sr-Cyrl-CS"/>
        </w:rPr>
        <w:t xml:space="preserve">ће се вршити </w:t>
      </w:r>
      <w:r w:rsidR="0010088F" w:rsidRPr="0010088F">
        <w:rPr>
          <w:rFonts w:ascii="Arial" w:eastAsia="Andale Sans UI" w:hAnsi="Arial" w:cs="Arial"/>
          <w:kern w:val="2"/>
          <w:sz w:val="24"/>
          <w:szCs w:val="24"/>
          <w:lang w:val="sr-Latn-CS"/>
        </w:rPr>
        <w:t xml:space="preserve">f-co </w:t>
      </w:r>
      <w:r w:rsidR="0010088F" w:rsidRPr="0010088F">
        <w:rPr>
          <w:rFonts w:ascii="Arial" w:eastAsia="Andale Sans UI" w:hAnsi="Arial" w:cs="Arial"/>
          <w:kern w:val="2"/>
          <w:sz w:val="24"/>
          <w:szCs w:val="24"/>
          <w:lang w:val="sr-Cyrl-CS"/>
        </w:rPr>
        <w:t>мага</w:t>
      </w:r>
      <w:r>
        <w:rPr>
          <w:rFonts w:ascii="Arial" w:eastAsia="Andale Sans UI" w:hAnsi="Arial" w:cs="Arial"/>
          <w:kern w:val="2"/>
          <w:sz w:val="24"/>
          <w:szCs w:val="24"/>
          <w:lang w:val="sr-Cyrl-CS"/>
        </w:rPr>
        <w:t>цин наручиоца у кругу РТБ-а Бор у Бору.</w:t>
      </w: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556B3F" w:rsidRDefault="00556B3F"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4736C1" w:rsidRDefault="004736C1" w:rsidP="0010088F">
      <w:pPr>
        <w:suppressAutoHyphens/>
        <w:spacing w:after="0" w:line="100" w:lineRule="atLeast"/>
        <w:rPr>
          <w:rFonts w:ascii="Arial" w:eastAsia="Andale Sans UI" w:hAnsi="Arial" w:cs="Arial"/>
          <w:kern w:val="2"/>
          <w:sz w:val="24"/>
          <w:szCs w:val="24"/>
          <w:lang w:val="sr-Cyrl-CS"/>
        </w:rPr>
      </w:pPr>
    </w:p>
    <w:p w:rsidR="00111ECF" w:rsidRPr="0010088F" w:rsidRDefault="00111EC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6B386A" w:rsidRPr="00F02D8B" w:rsidRDefault="00573333" w:rsidP="00EB4C31">
      <w:pPr>
        <w:spacing w:after="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lastRenderedPageBreak/>
        <w:t>IV</w:t>
      </w:r>
      <w:r w:rsidR="006B386A" w:rsidRPr="00F02D8B">
        <w:rPr>
          <w:rFonts w:ascii="Arial" w:eastAsia="Times New Roman" w:hAnsi="Arial" w:cs="Arial"/>
          <w:b/>
          <w:bCs/>
          <w:sz w:val="24"/>
          <w:szCs w:val="24"/>
        </w:rPr>
        <w:t xml:space="preserve"> УСЛОВИ ЗА УЧЕШЋЕ У ПОСТУПКУ ЈАВНЕ НАБАВКЕ ИЗ ЧЛ. 75. </w:t>
      </w:r>
      <w:r w:rsidR="00CE0D02">
        <w:rPr>
          <w:rFonts w:ascii="Arial" w:eastAsia="Times New Roman" w:hAnsi="Arial" w:cs="Arial"/>
          <w:b/>
          <w:bCs/>
          <w:sz w:val="24"/>
          <w:szCs w:val="24"/>
        </w:rPr>
        <w:t>И 76.</w:t>
      </w:r>
      <w:r w:rsidR="006B386A" w:rsidRPr="00F02D8B">
        <w:rPr>
          <w:rFonts w:ascii="Arial" w:eastAsia="Times New Roman" w:hAnsi="Arial" w:cs="Arial"/>
          <w:b/>
          <w:bCs/>
          <w:sz w:val="24"/>
          <w:szCs w:val="24"/>
        </w:rPr>
        <w:t>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регистрован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надлежног</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односно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уписан</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одговарајући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регистар</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1)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он</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његов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законски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заступник</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неко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од</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кривичних</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организоване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криминалне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групе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осуђиван</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за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привреде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против</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животне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средине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примања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давања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мита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кривично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дело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преваре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2)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proofErr w:type="spellStart"/>
      <w:r w:rsidRPr="00B76911">
        <w:rPr>
          <w:rFonts w:ascii="Arial" w:eastAsia="Times New Roman" w:hAnsi="Arial" w:cs="Arial"/>
          <w:color w:val="000000"/>
          <w:sz w:val="24"/>
          <w:szCs w:val="24"/>
          <w:lang w:eastAsia="ar-SA"/>
        </w:rPr>
        <w:t>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измирио</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доспеле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порезе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доприносе</w:t>
      </w:r>
      <w:proofErr w:type="spellEnd"/>
      <w:r w:rsidRPr="00B76911">
        <w:rPr>
          <w:rFonts w:ascii="Arial" w:eastAsia="Times New Roman" w:hAnsi="Arial" w:cs="Arial"/>
          <w:color w:val="000000"/>
          <w:sz w:val="24"/>
          <w:szCs w:val="24"/>
          <w:lang w:eastAsia="ar-SA"/>
        </w:rPr>
        <w:t xml:space="preserve"> и </w:t>
      </w:r>
      <w:proofErr w:type="spellStart"/>
      <w:r w:rsidRPr="00B76911">
        <w:rPr>
          <w:rFonts w:ascii="Arial" w:eastAsia="Times New Roman" w:hAnsi="Arial" w:cs="Arial"/>
          <w:color w:val="000000"/>
          <w:sz w:val="24"/>
          <w:szCs w:val="24"/>
          <w:lang w:eastAsia="ar-SA"/>
        </w:rPr>
        <w:t>друге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јавне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дажбине</w:t>
      </w:r>
      <w:proofErr w:type="spellEnd"/>
      <w:r w:rsidRPr="00B76911">
        <w:rPr>
          <w:rFonts w:ascii="Arial" w:eastAsia="Times New Roman" w:hAnsi="Arial" w:cs="Arial"/>
          <w:color w:val="000000"/>
          <w:sz w:val="24"/>
          <w:szCs w:val="24"/>
          <w:lang w:eastAsia="ar-SA"/>
        </w:rPr>
        <w:t xml:space="preserve"> у </w:t>
      </w:r>
      <w:proofErr w:type="spellStart"/>
      <w:r w:rsidRPr="00B76911">
        <w:rPr>
          <w:rFonts w:ascii="Arial" w:eastAsia="Times New Roman" w:hAnsi="Arial" w:cs="Arial"/>
          <w:color w:val="000000"/>
          <w:sz w:val="24"/>
          <w:szCs w:val="24"/>
          <w:lang w:eastAsia="ar-SA"/>
        </w:rPr>
        <w:t>складу</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прописима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Републике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Србије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или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стране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државе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када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има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седиште</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на</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њеној</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територији</w:t>
      </w:r>
      <w:proofErr w:type="spellEnd"/>
      <w:r w:rsidRPr="00B76911">
        <w:rPr>
          <w:rFonts w:ascii="Arial" w:eastAsia="Times New Roman" w:hAnsi="Arial" w:cs="Arial"/>
          <w:color w:val="000000"/>
          <w:sz w:val="24"/>
          <w:szCs w:val="24"/>
          <w:lang w:eastAsia="ar-SA"/>
        </w:rPr>
        <w:t xml:space="preserve"> (</w:t>
      </w:r>
      <w:proofErr w:type="spellStart"/>
      <w:r w:rsidRPr="00B76911">
        <w:rPr>
          <w:rFonts w:ascii="Arial" w:eastAsia="Times New Roman" w:hAnsi="Arial" w:cs="Arial"/>
          <w:color w:val="000000"/>
          <w:sz w:val="24"/>
          <w:szCs w:val="24"/>
          <w:lang w:eastAsia="ar-SA"/>
        </w:rPr>
        <w:t>чл</w:t>
      </w:r>
      <w:proofErr w:type="spellEnd"/>
      <w:r w:rsidRPr="00B76911">
        <w:rPr>
          <w:rFonts w:ascii="Arial" w:eastAsia="Times New Roman" w:hAnsi="Arial" w:cs="Arial"/>
          <w:color w:val="000000"/>
          <w:sz w:val="24"/>
          <w:szCs w:val="24"/>
          <w:lang w:eastAsia="ar-SA"/>
        </w:rPr>
        <w:t xml:space="preserve">. 75. </w:t>
      </w:r>
      <w:proofErr w:type="spellStart"/>
      <w:proofErr w:type="gramStart"/>
      <w:r w:rsidRPr="00B76911">
        <w:rPr>
          <w:rFonts w:ascii="Arial" w:eastAsia="Times New Roman" w:hAnsi="Arial" w:cs="Arial"/>
          <w:color w:val="000000"/>
          <w:sz w:val="24"/>
          <w:szCs w:val="24"/>
          <w:lang w:eastAsia="ar-SA"/>
        </w:rPr>
        <w:t>ст</w:t>
      </w:r>
      <w:proofErr w:type="spellEnd"/>
      <w:proofErr w:type="gramEnd"/>
      <w:r w:rsidRPr="00B76911">
        <w:rPr>
          <w:rFonts w:ascii="Arial" w:eastAsia="Times New Roman" w:hAnsi="Arial" w:cs="Arial"/>
          <w:color w:val="000000"/>
          <w:sz w:val="24"/>
          <w:szCs w:val="24"/>
          <w:lang w:eastAsia="ar-SA"/>
        </w:rPr>
        <w:t xml:space="preserve">. 1. </w:t>
      </w:r>
      <w:proofErr w:type="spellStart"/>
      <w:proofErr w:type="gramStart"/>
      <w:r w:rsidRPr="00B76911">
        <w:rPr>
          <w:rFonts w:ascii="Arial" w:eastAsia="Times New Roman" w:hAnsi="Arial" w:cs="Arial"/>
          <w:color w:val="000000"/>
          <w:sz w:val="24"/>
          <w:szCs w:val="24"/>
          <w:lang w:eastAsia="ar-SA"/>
        </w:rPr>
        <w:t>тач</w:t>
      </w:r>
      <w:proofErr w:type="spellEnd"/>
      <w:proofErr w:type="gramEnd"/>
      <w:r w:rsidRPr="00B76911">
        <w:rPr>
          <w:rFonts w:ascii="Arial" w:eastAsia="Times New Roman" w:hAnsi="Arial" w:cs="Arial"/>
          <w:color w:val="000000"/>
          <w:sz w:val="24"/>
          <w:szCs w:val="24"/>
          <w:lang w:eastAsia="ar-SA"/>
        </w:rPr>
        <w:t xml:space="preserve">. 3) </w:t>
      </w:r>
      <w:proofErr w:type="spellStart"/>
      <w:r w:rsidRPr="00B76911">
        <w:rPr>
          <w:rFonts w:ascii="Arial" w:eastAsia="Times New Roman" w:hAnsi="Arial" w:cs="Arial"/>
          <w:color w:val="000000"/>
          <w:sz w:val="24"/>
          <w:szCs w:val="24"/>
          <w:lang w:eastAsia="ar-SA"/>
        </w:rPr>
        <w:t>Закона</w:t>
      </w:r>
      <w:proofErr w:type="spellEnd"/>
      <w:r w:rsidRPr="00B76911">
        <w:rPr>
          <w:rFonts w:ascii="Arial" w:eastAsia="Times New Roman" w:hAnsi="Arial" w:cs="Arial"/>
          <w:color w:val="000000"/>
          <w:sz w:val="24"/>
          <w:szCs w:val="24"/>
          <w:lang w:eastAsia="ar-SA"/>
        </w:rPr>
        <w:t>);</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00556B3F">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556B3F">
        <w:rPr>
          <w:rFonts w:ascii="Arial" w:eastAsia="Times New Roman" w:hAnsi="Arial" w:cs="Arial"/>
          <w:b/>
          <w:iCs/>
          <w:sz w:val="24"/>
          <w:szCs w:val="24"/>
        </w:rPr>
        <w:t>додатн</w:t>
      </w:r>
      <w:r w:rsidR="00556B3F">
        <w:rPr>
          <w:rFonts w:ascii="Arial" w:eastAsia="Times New Roman" w:hAnsi="Arial" w:cs="Arial"/>
          <w:b/>
          <w:iCs/>
          <w:sz w:val="24"/>
          <w:szCs w:val="24"/>
        </w:rPr>
        <w:t>и</w:t>
      </w:r>
      <w:r w:rsidRPr="00556B3F">
        <w:rPr>
          <w:rFonts w:ascii="Arial" w:eastAsia="Times New Roman" w:hAnsi="Arial" w:cs="Arial"/>
          <w:b/>
          <w:iCs/>
          <w:sz w:val="24"/>
          <w:szCs w:val="24"/>
        </w:rPr>
        <w:t xml:space="preserve"> у</w:t>
      </w:r>
      <w:r w:rsidRPr="004736C1">
        <w:rPr>
          <w:rFonts w:ascii="Arial" w:eastAsia="Times New Roman" w:hAnsi="Arial" w:cs="Arial"/>
          <w:b/>
          <w:iCs/>
          <w:sz w:val="24"/>
          <w:szCs w:val="24"/>
        </w:rPr>
        <w:t>слов</w:t>
      </w:r>
      <w:r w:rsidRPr="004736C1">
        <w:rPr>
          <w:rFonts w:ascii="Arial" w:eastAsia="Times New Roman" w:hAnsi="Arial" w:cs="Arial"/>
          <w:iCs/>
          <w:sz w:val="24"/>
          <w:szCs w:val="24"/>
        </w:rPr>
        <w:t xml:space="preserve"> за учешће у пос</w:t>
      </w:r>
      <w:r w:rsidR="009347C7">
        <w:rPr>
          <w:rFonts w:ascii="Arial" w:eastAsia="Times New Roman" w:hAnsi="Arial" w:cs="Arial"/>
          <w:iCs/>
          <w:sz w:val="24"/>
          <w:szCs w:val="24"/>
        </w:rPr>
        <w:t>тупку јавне набавке,  дефинисан чл. 76. Закона:</w:t>
      </w:r>
      <w:r w:rsidRPr="004736C1">
        <w:rPr>
          <w:rFonts w:ascii="Arial" w:eastAsia="Times New Roman" w:hAnsi="Arial" w:cs="Arial"/>
          <w:iCs/>
          <w:sz w:val="24"/>
          <w:szCs w:val="24"/>
        </w:rPr>
        <w:t xml:space="preserve">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4736C1">
        <w:rPr>
          <w:rFonts w:ascii="Arial" w:eastAsia="Andale Sans UI" w:hAnsi="Arial" w:cs="Arial"/>
          <w:iCs/>
          <w:kern w:val="2"/>
          <w:sz w:val="24"/>
          <w:szCs w:val="24"/>
          <w:u w:val="single"/>
        </w:rPr>
        <w:t xml:space="preserve">Да поседује неопходан </w:t>
      </w:r>
      <w:r w:rsidR="00556B3F">
        <w:rPr>
          <w:rFonts w:ascii="Arial" w:eastAsia="Andale Sans UI" w:hAnsi="Arial" w:cs="Arial"/>
          <w:b/>
          <w:iCs/>
          <w:kern w:val="2"/>
          <w:sz w:val="24"/>
          <w:szCs w:val="24"/>
          <w:u w:val="single"/>
        </w:rPr>
        <w:t>пословни</w:t>
      </w:r>
      <w:r w:rsidRPr="004736C1">
        <w:rPr>
          <w:rFonts w:ascii="Arial" w:eastAsia="Andale Sans UI" w:hAnsi="Arial" w:cs="Arial"/>
          <w:b/>
          <w:iCs/>
          <w:kern w:val="2"/>
          <w:sz w:val="24"/>
          <w:szCs w:val="24"/>
          <w:u w:val="single"/>
        </w:rPr>
        <w:t xml:space="preserve"> капацитет</w:t>
      </w:r>
      <w:r w:rsidRPr="004736C1">
        <w:rPr>
          <w:rFonts w:ascii="Arial" w:eastAsia="Andale Sans UI" w:hAnsi="Arial" w:cs="Arial"/>
          <w:iCs/>
          <w:kern w:val="2"/>
          <w:sz w:val="24"/>
          <w:szCs w:val="24"/>
          <w:u w:val="single"/>
          <w:lang w:val="sr-Cyrl-C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C23A2C" w:rsidRPr="009347C7" w:rsidRDefault="00FF2A46" w:rsidP="009347C7">
      <w:pPr>
        <w:pStyle w:val="ListParagraph"/>
        <w:widowControl w:val="0"/>
        <w:numPr>
          <w:ilvl w:val="0"/>
          <w:numId w:val="31"/>
        </w:numPr>
        <w:suppressAutoHyphens/>
        <w:spacing w:after="0" w:line="240" w:lineRule="auto"/>
        <w:rPr>
          <w:rFonts w:ascii="Arial" w:hAnsi="Arial" w:cs="Arial"/>
          <w:sz w:val="24"/>
          <w:szCs w:val="24"/>
        </w:rPr>
      </w:pPr>
      <w:r w:rsidRPr="009347C7">
        <w:rPr>
          <w:rFonts w:ascii="Arial" w:hAnsi="Arial" w:cs="Arial"/>
          <w:sz w:val="24"/>
          <w:szCs w:val="24"/>
        </w:rPr>
        <w:t>Да је у 201</w:t>
      </w:r>
      <w:r w:rsidR="00D35E65">
        <w:rPr>
          <w:rFonts w:ascii="Arial" w:hAnsi="Arial" w:cs="Arial"/>
          <w:sz w:val="24"/>
          <w:szCs w:val="24"/>
          <w:lang w:val="sr-Cyrl-CS"/>
        </w:rPr>
        <w:t>4</w:t>
      </w:r>
      <w:r w:rsidRPr="009347C7">
        <w:rPr>
          <w:rFonts w:ascii="Arial" w:hAnsi="Arial" w:cs="Arial"/>
          <w:sz w:val="24"/>
          <w:szCs w:val="24"/>
        </w:rPr>
        <w:t>, 201</w:t>
      </w:r>
      <w:r w:rsidR="00D35E65">
        <w:rPr>
          <w:rFonts w:ascii="Arial" w:hAnsi="Arial" w:cs="Arial"/>
          <w:sz w:val="24"/>
          <w:szCs w:val="24"/>
          <w:lang w:val="sr-Cyrl-CS"/>
        </w:rPr>
        <w:t>5</w:t>
      </w:r>
      <w:r w:rsidRPr="009347C7">
        <w:rPr>
          <w:rFonts w:ascii="Arial" w:hAnsi="Arial" w:cs="Arial"/>
          <w:sz w:val="24"/>
          <w:szCs w:val="24"/>
        </w:rPr>
        <w:t>. и 201</w:t>
      </w:r>
      <w:r w:rsidR="00D35E65">
        <w:rPr>
          <w:rFonts w:ascii="Arial" w:hAnsi="Arial" w:cs="Arial"/>
          <w:sz w:val="24"/>
          <w:szCs w:val="24"/>
        </w:rPr>
        <w:t>6</w:t>
      </w:r>
      <w:r w:rsidRPr="009347C7">
        <w:rPr>
          <w:rFonts w:ascii="Arial" w:hAnsi="Arial" w:cs="Arial"/>
          <w:sz w:val="24"/>
          <w:szCs w:val="24"/>
        </w:rPr>
        <w:t xml:space="preserve">. години извршио услугу сервисирања пумпи најмање </w:t>
      </w:r>
      <w:r w:rsidR="007A705F" w:rsidRPr="009347C7">
        <w:rPr>
          <w:rFonts w:ascii="Arial" w:hAnsi="Arial" w:cs="Arial"/>
          <w:sz w:val="24"/>
          <w:szCs w:val="24"/>
        </w:rPr>
        <w:t xml:space="preserve"> </w:t>
      </w:r>
      <w:r w:rsidRPr="009347C7">
        <w:rPr>
          <w:rFonts w:ascii="Arial" w:hAnsi="Arial" w:cs="Arial"/>
          <w:sz w:val="24"/>
          <w:szCs w:val="24"/>
        </w:rPr>
        <w:t xml:space="preserve">у двострукој </w:t>
      </w:r>
      <w:r w:rsidR="00C73DA4">
        <w:rPr>
          <w:rFonts w:ascii="Arial" w:hAnsi="Arial" w:cs="Arial"/>
          <w:sz w:val="24"/>
          <w:szCs w:val="24"/>
        </w:rPr>
        <w:t>вредности коју нуди у понуди.</w:t>
      </w:r>
    </w:p>
    <w:p w:rsidR="009347C7" w:rsidRDefault="009347C7" w:rsidP="007A705F">
      <w:pPr>
        <w:widowControl w:val="0"/>
        <w:suppressAutoHyphens/>
        <w:spacing w:after="0" w:line="240" w:lineRule="auto"/>
        <w:rPr>
          <w:rFonts w:ascii="Arial" w:hAnsi="Arial" w:cs="Arial"/>
          <w:sz w:val="24"/>
          <w:szCs w:val="24"/>
        </w:rPr>
      </w:pPr>
    </w:p>
    <w:p w:rsidR="006B386A" w:rsidRPr="00F02D8B" w:rsidRDefault="00B76911" w:rsidP="00C23A2C">
      <w:pPr>
        <w:widowControl w:val="0"/>
        <w:suppressAutoHyphens/>
        <w:spacing w:after="0" w:line="240" w:lineRule="auto"/>
        <w:jc w:val="both"/>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B41307" w:rsidRDefault="00B41307" w:rsidP="006B386A">
      <w:pPr>
        <w:spacing w:before="100" w:beforeAutospacing="1" w:after="100" w:afterAutospacing="1" w:line="240" w:lineRule="auto"/>
        <w:jc w:val="center"/>
        <w:rPr>
          <w:rFonts w:ascii="Arial" w:eastAsia="Times New Roman" w:hAnsi="Arial" w:cs="Arial"/>
          <w:b/>
          <w:bCs/>
          <w:sz w:val="24"/>
          <w:szCs w:val="24"/>
        </w:rPr>
      </w:pPr>
    </w:p>
    <w:p w:rsidR="00D35E65" w:rsidRPr="00D35E65" w:rsidRDefault="00D35E65"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4736C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4736C1" w:rsidRDefault="004736C1" w:rsidP="004736C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B41307" w:rsidRDefault="004736C1" w:rsidP="00B41307">
      <w:pPr>
        <w:suppressLineNumbers/>
        <w:spacing w:line="100" w:lineRule="atLeast"/>
        <w:jc w:val="both"/>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Испуњеност додатн</w:t>
      </w:r>
      <w:r w:rsidR="00B41307">
        <w:rPr>
          <w:rFonts w:ascii="Arial" w:eastAsia="Arial" w:hAnsi="Arial" w:cs="Arial"/>
          <w:b/>
          <w:color w:val="000000"/>
          <w:kern w:val="2"/>
          <w:sz w:val="24"/>
          <w:szCs w:val="24"/>
          <w:lang w:val="sr-Cyrl-CS" w:eastAsia="hi-IN" w:bidi="hi-IN"/>
        </w:rPr>
        <w:t>ог</w:t>
      </w:r>
      <w:r w:rsidRPr="004736C1">
        <w:rPr>
          <w:rFonts w:ascii="Arial" w:eastAsia="Arial" w:hAnsi="Arial" w:cs="Arial"/>
          <w:b/>
          <w:color w:val="000000"/>
          <w:kern w:val="2"/>
          <w:sz w:val="24"/>
          <w:szCs w:val="24"/>
          <w:lang w:val="sr-Cyrl-CS" w:eastAsia="hi-IN" w:bidi="hi-IN"/>
        </w:rPr>
        <w:t xml:space="preserve">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w:t>
      </w:r>
      <w:r w:rsidR="00B41307">
        <w:rPr>
          <w:rFonts w:ascii="Arial" w:eastAsia="Arial" w:hAnsi="Arial" w:cs="Arial"/>
          <w:b/>
          <w:color w:val="000000"/>
          <w:kern w:val="2"/>
          <w:sz w:val="24"/>
          <w:szCs w:val="24"/>
          <w:lang w:val="sr-Cyrl-CS" w:eastAsia="hi-IN" w:bidi="hi-IN"/>
        </w:rPr>
        <w:t xml:space="preserve"> </w:t>
      </w:r>
    </w:p>
    <w:p w:rsid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Потврде о извршеним услугама у 201</w:t>
      </w:r>
      <w:r w:rsidR="00D35E65">
        <w:rPr>
          <w:rFonts w:ascii="Arial" w:hAnsi="Arial" w:cs="Arial"/>
          <w:b/>
          <w:sz w:val="24"/>
          <w:szCs w:val="24"/>
          <w:lang w:val="sr-Cyrl-CS"/>
        </w:rPr>
        <w:t>4</w:t>
      </w:r>
      <w:r w:rsidRPr="00B41307">
        <w:rPr>
          <w:rFonts w:ascii="Arial" w:hAnsi="Arial" w:cs="Arial"/>
          <w:b/>
          <w:sz w:val="24"/>
          <w:szCs w:val="24"/>
        </w:rPr>
        <w:t>, 201</w:t>
      </w:r>
      <w:r w:rsidR="00D35E65">
        <w:rPr>
          <w:rFonts w:ascii="Arial" w:hAnsi="Arial" w:cs="Arial"/>
          <w:b/>
          <w:sz w:val="24"/>
          <w:szCs w:val="24"/>
          <w:lang w:val="sr-Cyrl-CS"/>
        </w:rPr>
        <w:t>5</w:t>
      </w:r>
      <w:r w:rsidRPr="00B41307">
        <w:rPr>
          <w:rFonts w:ascii="Arial" w:hAnsi="Arial" w:cs="Arial"/>
          <w:b/>
          <w:sz w:val="24"/>
          <w:szCs w:val="24"/>
        </w:rPr>
        <w:t>.и 201</w:t>
      </w:r>
      <w:r w:rsidR="00D35E65">
        <w:rPr>
          <w:rFonts w:ascii="Arial" w:hAnsi="Arial" w:cs="Arial"/>
          <w:b/>
          <w:sz w:val="24"/>
          <w:szCs w:val="24"/>
          <w:lang w:val="sr-Cyrl-CS"/>
        </w:rPr>
        <w:t>6</w:t>
      </w:r>
      <w:r w:rsidRPr="00B41307">
        <w:rPr>
          <w:rFonts w:ascii="Arial" w:hAnsi="Arial" w:cs="Arial"/>
          <w:b/>
          <w:sz w:val="24"/>
          <w:szCs w:val="24"/>
        </w:rPr>
        <w:t>. години</w:t>
      </w:r>
    </w:p>
    <w:p w:rsidR="00B41307" w:rsidRPr="00B41307" w:rsidRDefault="00B41307" w:rsidP="00B41307">
      <w:pPr>
        <w:pStyle w:val="ListParagraph"/>
        <w:numPr>
          <w:ilvl w:val="0"/>
          <w:numId w:val="26"/>
        </w:numPr>
        <w:suppressLineNumbers/>
        <w:spacing w:line="100" w:lineRule="atLeast"/>
        <w:jc w:val="both"/>
        <w:rPr>
          <w:rFonts w:ascii="Arial" w:hAnsi="Arial" w:cs="Arial"/>
          <w:b/>
          <w:sz w:val="24"/>
          <w:szCs w:val="24"/>
        </w:rPr>
      </w:pPr>
      <w:r w:rsidRPr="00B41307">
        <w:rPr>
          <w:rFonts w:ascii="Arial" w:hAnsi="Arial" w:cs="Arial"/>
          <w:b/>
          <w:sz w:val="24"/>
          <w:szCs w:val="24"/>
        </w:rPr>
        <w:t>Спецификациј</w:t>
      </w:r>
      <w:r w:rsidR="00C73DA4">
        <w:rPr>
          <w:rFonts w:ascii="Arial" w:hAnsi="Arial" w:cs="Arial"/>
          <w:b/>
          <w:sz w:val="24"/>
          <w:szCs w:val="24"/>
        </w:rPr>
        <w:t>е</w:t>
      </w:r>
      <w:r w:rsidRPr="00B41307">
        <w:rPr>
          <w:rFonts w:ascii="Arial" w:hAnsi="Arial" w:cs="Arial"/>
          <w:b/>
          <w:sz w:val="24"/>
          <w:szCs w:val="24"/>
        </w:rPr>
        <w:t xml:space="preserve"> потврда о извршен</w:t>
      </w:r>
      <w:r>
        <w:rPr>
          <w:rFonts w:ascii="Arial" w:hAnsi="Arial" w:cs="Arial"/>
          <w:b/>
          <w:sz w:val="24"/>
          <w:szCs w:val="24"/>
        </w:rPr>
        <w:t>им</w:t>
      </w:r>
      <w:r w:rsidRPr="00B41307">
        <w:rPr>
          <w:rFonts w:ascii="Arial" w:hAnsi="Arial" w:cs="Arial"/>
          <w:b/>
          <w:sz w:val="24"/>
          <w:szCs w:val="24"/>
        </w:rPr>
        <w:t xml:space="preserve"> </w:t>
      </w:r>
      <w:r>
        <w:rPr>
          <w:rFonts w:ascii="Arial" w:hAnsi="Arial" w:cs="Arial"/>
          <w:b/>
          <w:sz w:val="24"/>
          <w:szCs w:val="24"/>
        </w:rPr>
        <w:t>услугама</w:t>
      </w:r>
      <w:r w:rsidRPr="00B41307">
        <w:rPr>
          <w:rFonts w:ascii="Arial" w:hAnsi="Arial" w:cs="Arial"/>
          <w:b/>
          <w:sz w:val="24"/>
          <w:szCs w:val="24"/>
        </w:rPr>
        <w:t xml:space="preserve"> у  201</w:t>
      </w:r>
      <w:r w:rsidR="00D35E65">
        <w:rPr>
          <w:rFonts w:ascii="Arial" w:hAnsi="Arial" w:cs="Arial"/>
          <w:b/>
          <w:sz w:val="24"/>
          <w:szCs w:val="24"/>
          <w:lang w:val="sr-Cyrl-CS"/>
        </w:rPr>
        <w:t>4</w:t>
      </w:r>
      <w:r w:rsidRPr="00B41307">
        <w:rPr>
          <w:rFonts w:ascii="Arial" w:hAnsi="Arial" w:cs="Arial"/>
          <w:b/>
          <w:sz w:val="24"/>
          <w:szCs w:val="24"/>
        </w:rPr>
        <w:t>, 201</w:t>
      </w:r>
      <w:r w:rsidR="00D35E65">
        <w:rPr>
          <w:rFonts w:ascii="Arial" w:hAnsi="Arial" w:cs="Arial"/>
          <w:b/>
          <w:sz w:val="24"/>
          <w:szCs w:val="24"/>
          <w:lang w:val="sr-Cyrl-CS"/>
        </w:rPr>
        <w:t>5</w:t>
      </w:r>
      <w:r w:rsidRPr="00B41307">
        <w:rPr>
          <w:rFonts w:ascii="Arial" w:hAnsi="Arial" w:cs="Arial"/>
          <w:b/>
          <w:sz w:val="24"/>
          <w:szCs w:val="24"/>
        </w:rPr>
        <w:t>. и 201</w:t>
      </w:r>
      <w:r w:rsidR="00D35E65">
        <w:rPr>
          <w:rFonts w:ascii="Arial" w:hAnsi="Arial" w:cs="Arial"/>
          <w:b/>
          <w:sz w:val="24"/>
          <w:szCs w:val="24"/>
        </w:rPr>
        <w:t>6</w:t>
      </w:r>
      <w:r w:rsidRPr="00B41307">
        <w:rPr>
          <w:rFonts w:ascii="Arial" w:hAnsi="Arial" w:cs="Arial"/>
          <w:b/>
          <w:sz w:val="24"/>
          <w:szCs w:val="24"/>
        </w:rPr>
        <w:t xml:space="preserve">. години.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35D4" w:rsidRDefault="00FC35D4" w:rsidP="00FC35D4">
      <w:pPr>
        <w:spacing w:line="100" w:lineRule="atLeast"/>
        <w:jc w:val="both"/>
        <w:rPr>
          <w:rFonts w:ascii="Arial" w:hAnsi="Arial" w:cs="Arial"/>
          <w:bCs/>
          <w:iCs/>
          <w:lang w:val="sr-Cyrl-CS"/>
        </w:rPr>
      </w:pPr>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FC35D4" w:rsidRPr="00523A31" w:rsidRDefault="00FC35D4" w:rsidP="00FC35D4">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FC35D4" w:rsidRPr="00523A31" w:rsidRDefault="00FC35D4" w:rsidP="00FC35D4">
      <w:pPr>
        <w:pStyle w:val="ListParagraph"/>
        <w:jc w:val="both"/>
        <w:rPr>
          <w:rFonts w:ascii="Arial" w:eastAsia="TimesNewRomanPSMT" w:hAnsi="Arial" w:cs="Arial"/>
          <w:bCs/>
        </w:rPr>
      </w:pPr>
    </w:p>
    <w:p w:rsidR="00FC35D4" w:rsidRPr="00A9589B" w:rsidRDefault="00FC35D4" w:rsidP="00FC35D4">
      <w:pPr>
        <w:pStyle w:val="ListParagraph"/>
        <w:numPr>
          <w:ilvl w:val="0"/>
          <w:numId w:val="33"/>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FC35D4" w:rsidRPr="00A9589B" w:rsidRDefault="00FC35D4" w:rsidP="00FC35D4">
      <w:pPr>
        <w:pStyle w:val="ListParagraph"/>
        <w:spacing w:line="100" w:lineRule="atLeast"/>
        <w:ind w:left="615"/>
        <w:jc w:val="both"/>
        <w:rPr>
          <w:rFonts w:ascii="Arial" w:hAnsi="Arial" w:cs="Arial"/>
          <w:b/>
          <w:bCs/>
          <w:iCs/>
          <w:lang w:val="sr-Cyrl-CS"/>
        </w:rPr>
      </w:pPr>
    </w:p>
    <w:p w:rsidR="00FC35D4" w:rsidRPr="00523A31" w:rsidRDefault="00FC35D4" w:rsidP="00FC35D4">
      <w:pPr>
        <w:pStyle w:val="ListParagraph"/>
        <w:numPr>
          <w:ilvl w:val="0"/>
          <w:numId w:val="32"/>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t>Чл. 75. ст. 1. тач.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FC35D4" w:rsidRPr="00523A31" w:rsidRDefault="00FC35D4" w:rsidP="00FC35D4">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FC35D4" w:rsidRDefault="00FC35D4" w:rsidP="00FC35D4">
      <w:pPr>
        <w:pStyle w:val="ListParagraph"/>
        <w:tabs>
          <w:tab w:val="left" w:pos="680"/>
        </w:tabs>
        <w:ind w:left="567"/>
        <w:jc w:val="both"/>
        <w:rPr>
          <w:rFonts w:ascii="Arial" w:hAnsi="Arial" w:cs="Arial"/>
        </w:rPr>
      </w:pPr>
      <w:r w:rsidRPr="00523A31">
        <w:rPr>
          <w:rFonts w:ascii="Arial" w:hAnsi="Arial" w:cs="Arial"/>
          <w:b/>
          <w:u w:val="single"/>
        </w:rPr>
        <w:lastRenderedPageBreak/>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 односно извод из одговарајућег регистра.</w:t>
      </w:r>
    </w:p>
    <w:p w:rsidR="00FC35D4" w:rsidRPr="00523A31" w:rsidRDefault="00FC35D4" w:rsidP="00FC35D4">
      <w:pPr>
        <w:pStyle w:val="ListParagraph"/>
        <w:tabs>
          <w:tab w:val="left" w:pos="680"/>
        </w:tabs>
        <w:ind w:left="567"/>
        <w:jc w:val="both"/>
        <w:rPr>
          <w:rFonts w:ascii="Arial" w:eastAsia="TimesNewRomanPSMT" w:hAnsi="Arial" w:cs="Arial"/>
          <w:bCs/>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35D4" w:rsidRDefault="00FC35D4" w:rsidP="00FC35D4">
      <w:pPr>
        <w:pStyle w:val="ListParagraph"/>
        <w:tabs>
          <w:tab w:val="left" w:pos="680"/>
        </w:tabs>
        <w:autoSpaceDE w:val="0"/>
        <w:autoSpaceDN w:val="0"/>
        <w:adjustRightInd w:val="0"/>
        <w:ind w:left="567"/>
        <w:jc w:val="both"/>
        <w:rPr>
          <w:rFonts w:ascii="Arial" w:hAnsi="Arial" w:cs="Arial"/>
          <w:b/>
        </w:rPr>
      </w:pPr>
      <w:r w:rsidRPr="00523A31">
        <w:rPr>
          <w:rFonts w:ascii="Arial" w:hAnsi="Arial" w:cs="Arial"/>
          <w:b/>
        </w:rPr>
        <w:t>Докази не могу бити старији од два месеца пре отварања понуда.</w:t>
      </w:r>
    </w:p>
    <w:p w:rsidR="00FC35D4" w:rsidRDefault="00FC35D4" w:rsidP="00FC35D4">
      <w:pPr>
        <w:pStyle w:val="ListParagraph"/>
        <w:tabs>
          <w:tab w:val="left" w:pos="680"/>
        </w:tabs>
        <w:autoSpaceDE w:val="0"/>
        <w:autoSpaceDN w:val="0"/>
        <w:adjustRightInd w:val="0"/>
        <w:ind w:left="567"/>
        <w:jc w:val="both"/>
        <w:rPr>
          <w:rFonts w:ascii="Arial" w:hAnsi="Arial" w:cs="Arial"/>
          <w:b/>
        </w:rPr>
      </w:pPr>
    </w:p>
    <w:p w:rsidR="00FC35D4" w:rsidRPr="00523A31" w:rsidRDefault="00FC35D4" w:rsidP="00FC35D4">
      <w:pPr>
        <w:pStyle w:val="ListParagraph"/>
        <w:numPr>
          <w:ilvl w:val="0"/>
          <w:numId w:val="32"/>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Чл. 75. ст. 1. тач. 4) ЗЈН -</w:t>
      </w:r>
      <w:r w:rsidRPr="00523A31">
        <w:rPr>
          <w:rFonts w:ascii="Arial" w:hAnsi="Arial" w:cs="Arial"/>
          <w:b/>
          <w:lang w:val="sr-Cyrl-CS"/>
        </w:rPr>
        <w:t xml:space="preserve"> Доказ: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35D4" w:rsidRPr="00523A31" w:rsidRDefault="00FC35D4" w:rsidP="00FC35D4">
      <w:pPr>
        <w:pStyle w:val="ListParagraph"/>
        <w:tabs>
          <w:tab w:val="left" w:pos="680"/>
        </w:tabs>
        <w:autoSpaceDE w:val="0"/>
        <w:autoSpaceDN w:val="0"/>
        <w:adjustRightInd w:val="0"/>
        <w:ind w:left="567"/>
        <w:jc w:val="both"/>
        <w:rPr>
          <w:rFonts w:ascii="Arial" w:hAnsi="Arial" w:cs="Arial"/>
        </w:rPr>
      </w:pPr>
      <w:r w:rsidRPr="00523A31">
        <w:rPr>
          <w:rFonts w:ascii="Arial" w:hAnsi="Arial" w:cs="Arial"/>
          <w:b/>
        </w:rPr>
        <w:t>Докази не могу бити старији од два месеца пре отварања понуда.</w:t>
      </w:r>
    </w:p>
    <w:p w:rsidR="00FC35D4" w:rsidRPr="00523A31" w:rsidRDefault="00FC35D4" w:rsidP="00FC35D4">
      <w:pPr>
        <w:pStyle w:val="ListParagraph"/>
        <w:tabs>
          <w:tab w:val="left" w:pos="680"/>
        </w:tabs>
        <w:autoSpaceDE w:val="0"/>
        <w:autoSpaceDN w:val="0"/>
        <w:adjustRightInd w:val="0"/>
        <w:ind w:left="1701"/>
        <w:jc w:val="both"/>
        <w:rPr>
          <w:rFonts w:ascii="Arial" w:hAnsi="Arial" w:cs="Arial"/>
        </w:rPr>
      </w:pPr>
    </w:p>
    <w:p w:rsidR="00FC35D4" w:rsidRPr="008E2531" w:rsidRDefault="00FC35D4" w:rsidP="00FC35D4">
      <w:pPr>
        <w:pStyle w:val="ListParagraph"/>
        <w:tabs>
          <w:tab w:val="left" w:pos="680"/>
        </w:tabs>
        <w:autoSpaceDE w:val="0"/>
        <w:autoSpaceDN w:val="0"/>
        <w:adjustRightInd w:val="0"/>
        <w:ind w:left="0"/>
        <w:rPr>
          <w:rFonts w:ascii="Arial" w:eastAsia="TimesNewRomanPS-BoldMT" w:hAnsi="Arial" w:cs="Arial"/>
          <w:bCs/>
        </w:rPr>
      </w:pPr>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FC35D4" w:rsidRPr="008E2531" w:rsidRDefault="00FC35D4" w:rsidP="00FC35D4">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r w:rsidRPr="008E2531">
        <w:rPr>
          <w:rFonts w:ascii="Arial" w:hAnsi="Arial" w:cs="Arial"/>
          <w:color w:val="000000"/>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8E253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8E2531">
        <w:rPr>
          <w:rFonts w:ascii="Arial" w:hAnsi="Arial" w:cs="Arial"/>
          <w:shd w:val="clear" w:color="auto" w:fill="FFFFFF"/>
        </w:rPr>
        <w:t>)</w:t>
      </w:r>
    </w:p>
    <w:p w:rsidR="00FC35D4" w:rsidRPr="005E64E9" w:rsidRDefault="00FC35D4" w:rsidP="00FC35D4">
      <w:pPr>
        <w:pStyle w:val="ListParagraph1"/>
        <w:tabs>
          <w:tab w:val="left" w:pos="680"/>
        </w:tabs>
        <w:ind w:left="0"/>
        <w:jc w:val="both"/>
        <w:rPr>
          <w:rFonts w:ascii="Arial" w:eastAsia="TimesNewRomanPS-BoldMT" w:hAnsi="Arial" w:cs="Arial"/>
          <w:b/>
          <w:bCs/>
          <w:sz w:val="22"/>
          <w:szCs w:val="22"/>
        </w:rPr>
      </w:pPr>
      <w:r w:rsidRPr="005E64E9">
        <w:rPr>
          <w:rFonts w:ascii="Arial" w:eastAsia="TimesNewRomanPS-BoldMT" w:hAnsi="Arial" w:cs="Arial"/>
          <w:b/>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w:t>
      </w:r>
      <w:r w:rsidRPr="005E64E9">
        <w:rPr>
          <w:rFonts w:ascii="Arial" w:eastAsia="TimesNewRomanPS-BoldMT" w:hAnsi="Arial" w:cs="Arial"/>
          <w:b/>
          <w:bCs/>
          <w:sz w:val="22"/>
          <w:szCs w:val="22"/>
        </w:rPr>
        <w:lastRenderedPageBreak/>
        <w:t>страницу на којој су подаци који су тражени у оквиру услова јавно доступни.</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8E2531" w:rsidRDefault="00FC35D4" w:rsidP="00FC35D4">
      <w:pPr>
        <w:jc w:val="both"/>
        <w:rPr>
          <w:rFonts w:ascii="Arial" w:hAnsi="Arial" w:cs="Arial"/>
        </w:rPr>
      </w:pPr>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35D4" w:rsidRPr="005E64E9" w:rsidRDefault="00FC35D4" w:rsidP="00FC35D4">
      <w:pPr>
        <w:pStyle w:val="ListParagraph1"/>
        <w:tabs>
          <w:tab w:val="left" w:pos="680"/>
        </w:tabs>
        <w:ind w:left="0"/>
        <w:jc w:val="both"/>
        <w:rPr>
          <w:rFonts w:ascii="Arial" w:hAnsi="Arial" w:cs="Arial"/>
          <w:sz w:val="22"/>
          <w:szCs w:val="22"/>
        </w:rPr>
      </w:pPr>
    </w:p>
    <w:p w:rsidR="00FC35D4" w:rsidRPr="005E64E9" w:rsidRDefault="00FC35D4" w:rsidP="00FC35D4">
      <w:pPr>
        <w:pStyle w:val="ListParagraph1"/>
        <w:tabs>
          <w:tab w:val="left" w:pos="680"/>
        </w:tabs>
        <w:ind w:left="0"/>
        <w:jc w:val="both"/>
        <w:rPr>
          <w:rFonts w:ascii="Arial" w:eastAsia="TimesNewRomanPSMT" w:hAnsi="Arial" w:cs="Arial"/>
          <w:bCs/>
          <w:sz w:val="22"/>
          <w:szCs w:val="22"/>
        </w:rPr>
      </w:pPr>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
    <w:p w:rsidR="00FC35D4" w:rsidRPr="005E64E9" w:rsidRDefault="00FC35D4" w:rsidP="00FC35D4">
      <w:pPr>
        <w:spacing w:before="100" w:beforeAutospacing="1" w:after="100" w:afterAutospacing="1" w:line="240" w:lineRule="auto"/>
        <w:rPr>
          <w:rFonts w:ascii="Arial" w:eastAsia="Times New Roman" w:hAnsi="Arial" w:cs="Arial"/>
        </w:rPr>
      </w:pPr>
    </w:p>
    <w:p w:rsidR="00EA4CED" w:rsidRDefault="00EA4CED"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Default="00FC35D4" w:rsidP="006B386A">
      <w:pPr>
        <w:spacing w:before="100" w:beforeAutospacing="1" w:after="100" w:afterAutospacing="1" w:line="240" w:lineRule="auto"/>
        <w:rPr>
          <w:rFonts w:ascii="Arial" w:eastAsia="Times New Roman" w:hAnsi="Arial" w:cs="Arial"/>
          <w:sz w:val="24"/>
          <w:szCs w:val="24"/>
        </w:rPr>
      </w:pPr>
    </w:p>
    <w:p w:rsidR="00FC35D4" w:rsidRPr="00EA4CED" w:rsidRDefault="00FC35D4" w:rsidP="006B386A">
      <w:pPr>
        <w:spacing w:before="100" w:beforeAutospacing="1" w:after="100" w:afterAutospacing="1" w:line="240" w:lineRule="auto"/>
        <w:rPr>
          <w:rFonts w:ascii="Arial" w:eastAsia="Times New Roman" w:hAnsi="Arial" w:cs="Arial"/>
          <w:sz w:val="24"/>
          <w:szCs w:val="24"/>
        </w:rPr>
      </w:pPr>
    </w:p>
    <w:p w:rsidR="0024679D" w:rsidRDefault="0024679D"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E365F6" w:rsidRDefault="00E365F6"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rPr>
      </w:pPr>
    </w:p>
    <w:p w:rsidR="00C73DA4" w:rsidRDefault="00C73DA4" w:rsidP="0038172A">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38172A">
        <w:rPr>
          <w:rFonts w:ascii="Arial" w:eastAsia="Times New Roman" w:hAnsi="Arial" w:cs="Arial"/>
          <w:sz w:val="24"/>
          <w:szCs w:val="24"/>
        </w:rPr>
        <w:t>Сервисирања циркулационих, КСБ и осталих пумпи за воду</w:t>
      </w:r>
      <w:r w:rsidR="00010683">
        <w:rPr>
          <w:rFonts w:ascii="Arial" w:eastAsia="Times New Roman" w:hAnsi="Arial" w:cs="Arial"/>
          <w:sz w:val="24"/>
          <w:szCs w:val="24"/>
        </w:rPr>
        <w:t>,</w:t>
      </w:r>
      <w:r w:rsidRPr="00F02D8B">
        <w:rPr>
          <w:rFonts w:ascii="Arial" w:eastAsia="Times New Roman" w:hAnsi="Arial" w:cs="Arial"/>
          <w:sz w:val="24"/>
          <w:szCs w:val="24"/>
        </w:rPr>
        <w:t xml:space="preserve"> број </w:t>
      </w:r>
      <w:r w:rsidR="002409BF">
        <w:rPr>
          <w:rFonts w:ascii="Arial" w:eastAsia="Times New Roman" w:hAnsi="Arial" w:cs="Arial"/>
          <w:sz w:val="24"/>
          <w:szCs w:val="24"/>
        </w:rPr>
        <w:t xml:space="preserve">ЈНМВ </w:t>
      </w:r>
      <w:r w:rsidR="003E7B49">
        <w:rPr>
          <w:rFonts w:ascii="Arial" w:eastAsia="Times New Roman" w:hAnsi="Arial" w:cs="Arial"/>
          <w:sz w:val="24"/>
          <w:szCs w:val="24"/>
        </w:rPr>
        <w:t>1</w:t>
      </w:r>
      <w:r w:rsidR="00A91645">
        <w:rPr>
          <w:rFonts w:ascii="Arial" w:eastAsia="Times New Roman" w:hAnsi="Arial" w:cs="Arial"/>
          <w:sz w:val="24"/>
          <w:szCs w:val="24"/>
        </w:rPr>
        <w:t>5</w:t>
      </w:r>
      <w:r w:rsidR="00010683">
        <w:rPr>
          <w:rFonts w:ascii="Arial" w:eastAsia="Times New Roman" w:hAnsi="Arial" w:cs="Arial"/>
          <w:sz w:val="24"/>
          <w:szCs w:val="24"/>
        </w:rPr>
        <w:t>/201</w:t>
      </w:r>
      <w:r w:rsidR="00A91645">
        <w:rPr>
          <w:rFonts w:ascii="Arial" w:eastAsia="Times New Roman" w:hAnsi="Arial" w:cs="Arial"/>
          <w:sz w:val="24"/>
          <w:szCs w:val="24"/>
        </w:rPr>
        <w:t>7</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38172A">
        <w:rPr>
          <w:rFonts w:ascii="Arial" w:eastAsia="Times New Roman" w:hAnsi="Arial" w:cs="Arial"/>
          <w:sz w:val="24"/>
          <w:szCs w:val="24"/>
        </w:rPr>
        <w:t>Сервисирања циркулационих, КСБ и осталих пумпи за воду,</w:t>
      </w:r>
      <w:r w:rsidR="0038172A" w:rsidRPr="00F02D8B">
        <w:rPr>
          <w:rFonts w:ascii="Arial" w:eastAsia="Times New Roman" w:hAnsi="Arial" w:cs="Arial"/>
          <w:sz w:val="24"/>
          <w:szCs w:val="24"/>
        </w:rPr>
        <w:t xml:space="preserve"> број </w:t>
      </w:r>
      <w:r w:rsidR="0038172A">
        <w:rPr>
          <w:rFonts w:ascii="Arial" w:eastAsia="Times New Roman" w:hAnsi="Arial" w:cs="Arial"/>
          <w:sz w:val="24"/>
          <w:szCs w:val="24"/>
        </w:rPr>
        <w:t>ЈНМВ 1</w:t>
      </w:r>
      <w:r w:rsidR="00A91645">
        <w:rPr>
          <w:rFonts w:ascii="Arial" w:eastAsia="Times New Roman" w:hAnsi="Arial" w:cs="Arial"/>
          <w:sz w:val="24"/>
          <w:szCs w:val="24"/>
        </w:rPr>
        <w:t>5</w:t>
      </w:r>
      <w:r w:rsidR="0038172A">
        <w:rPr>
          <w:rFonts w:ascii="Arial" w:eastAsia="Times New Roman" w:hAnsi="Arial" w:cs="Arial"/>
          <w:sz w:val="24"/>
          <w:szCs w:val="24"/>
        </w:rPr>
        <w:t>/201</w:t>
      </w:r>
      <w:r w:rsidR="00A91645">
        <w:rPr>
          <w:rFonts w:ascii="Arial" w:eastAsia="Times New Roman" w:hAnsi="Arial" w:cs="Arial"/>
          <w:sz w:val="24"/>
          <w:szCs w:val="24"/>
        </w:rPr>
        <w:t>7</w:t>
      </w:r>
      <w:r w:rsidR="0038172A" w:rsidRPr="00F02D8B">
        <w:rPr>
          <w:rFonts w:ascii="Arial" w:eastAsia="Times New Roman" w:hAnsi="Arial" w:cs="Arial"/>
          <w:sz w:val="24"/>
          <w:szCs w:val="24"/>
        </w:rPr>
        <w:t>,</w:t>
      </w:r>
      <w:r w:rsidR="0038172A">
        <w:rPr>
          <w:rFonts w:ascii="Arial" w:eastAsia="Times New Roman" w:hAnsi="Arial" w:cs="Arial"/>
          <w:sz w:val="24"/>
          <w:szCs w:val="24"/>
        </w:rPr>
        <w:t xml:space="preserve"> </w:t>
      </w:r>
      <w:r w:rsidRPr="00F02D8B">
        <w:rPr>
          <w:rFonts w:ascii="Arial" w:eastAsia="Times New Roman" w:hAnsi="Arial" w:cs="Arial"/>
          <w:sz w:val="24"/>
          <w:szCs w:val="24"/>
        </w:rPr>
        <w:t>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F150F2" w:rsidRDefault="00F150F2" w:rsidP="006B386A">
      <w:pPr>
        <w:spacing w:before="100" w:beforeAutospacing="1" w:after="100" w:afterAutospacing="1" w:line="240" w:lineRule="auto"/>
        <w:jc w:val="center"/>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4B0C"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xml:space="preserve">, са назнаком: ,,Понуда за јавну набавку </w:t>
      </w:r>
      <w:r w:rsidR="00FE2626">
        <w:rPr>
          <w:rFonts w:ascii="Arial" w:eastAsia="Times New Roman" w:hAnsi="Arial" w:cs="Arial"/>
          <w:sz w:val="24"/>
          <w:szCs w:val="24"/>
        </w:rPr>
        <w:t>услуга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920E49">
        <w:rPr>
          <w:rFonts w:ascii="Arial" w:eastAsia="Times New Roman" w:hAnsi="Arial" w:cs="Arial"/>
          <w:sz w:val="24"/>
          <w:szCs w:val="24"/>
        </w:rPr>
        <w:t>Сервисирање циркулационих, КСБ и осталих пумпи за воду,</w:t>
      </w:r>
      <w:r w:rsidR="00024B0C">
        <w:rPr>
          <w:rFonts w:ascii="Arial" w:eastAsia="Times New Roman" w:hAnsi="Arial" w:cs="Arial"/>
          <w:sz w:val="24"/>
          <w:szCs w:val="24"/>
        </w:rPr>
        <w:t>за партију/е_______</w:t>
      </w:r>
      <w:r w:rsidR="00920E49" w:rsidRPr="00F02D8B">
        <w:rPr>
          <w:rFonts w:ascii="Arial" w:eastAsia="Times New Roman" w:hAnsi="Arial" w:cs="Arial"/>
          <w:sz w:val="24"/>
          <w:szCs w:val="24"/>
        </w:rPr>
        <w:t xml:space="preserve"> </w:t>
      </w:r>
    </w:p>
    <w:p w:rsidR="006B386A" w:rsidRPr="00F02D8B" w:rsidRDefault="00920E49"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број </w:t>
      </w:r>
      <w:r>
        <w:rPr>
          <w:rFonts w:ascii="Arial" w:eastAsia="Times New Roman" w:hAnsi="Arial" w:cs="Arial"/>
          <w:sz w:val="24"/>
          <w:szCs w:val="24"/>
        </w:rPr>
        <w:t>ЈНМВ 1</w:t>
      </w:r>
      <w:r w:rsidR="00FC35D4">
        <w:rPr>
          <w:rFonts w:ascii="Arial" w:eastAsia="Times New Roman" w:hAnsi="Arial" w:cs="Arial"/>
          <w:sz w:val="24"/>
          <w:szCs w:val="24"/>
        </w:rPr>
        <w:t>5</w:t>
      </w:r>
      <w:r>
        <w:rPr>
          <w:rFonts w:ascii="Arial" w:eastAsia="Times New Roman" w:hAnsi="Arial" w:cs="Arial"/>
          <w:sz w:val="24"/>
          <w:szCs w:val="24"/>
        </w:rPr>
        <w:t>/201</w:t>
      </w:r>
      <w:r w:rsidR="00FC35D4">
        <w:rPr>
          <w:rFonts w:ascii="Arial" w:eastAsia="Times New Roman" w:hAnsi="Arial" w:cs="Arial"/>
          <w:sz w:val="24"/>
          <w:szCs w:val="24"/>
        </w:rPr>
        <w:t>7</w:t>
      </w:r>
      <w:r w:rsidR="006B386A" w:rsidRPr="00F02D8B">
        <w:rPr>
          <w:rFonts w:ascii="Arial" w:eastAsia="Times New Roman" w:hAnsi="Arial" w:cs="Arial"/>
          <w:sz w:val="24"/>
          <w:szCs w:val="24"/>
        </w:rPr>
        <w:t xml:space="preserve"> - НЕ ОТВАРАТИ”. </w:t>
      </w:r>
    </w:p>
    <w:p w:rsidR="006B386A" w:rsidRPr="00F150F2" w:rsidRDefault="006B386A" w:rsidP="00E33ADC">
      <w:pPr>
        <w:spacing w:before="120" w:after="120" w:line="240" w:lineRule="auto"/>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сматра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благовременом</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уколико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примљена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од</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стране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наручиоца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до</w:t>
      </w:r>
      <w:proofErr w:type="spellEnd"/>
      <w:r w:rsidRPr="00F150F2">
        <w:rPr>
          <w:rFonts w:ascii="Arial" w:eastAsia="Times New Roman" w:hAnsi="Arial" w:cs="Arial"/>
          <w:b/>
          <w:sz w:val="24"/>
          <w:szCs w:val="24"/>
        </w:rPr>
        <w:t xml:space="preserve"> </w:t>
      </w:r>
      <w:r w:rsidR="00A376A8">
        <w:rPr>
          <w:rFonts w:ascii="Arial" w:eastAsia="Times New Roman" w:hAnsi="Arial" w:cs="Arial"/>
          <w:b/>
          <w:sz w:val="24"/>
          <w:szCs w:val="24"/>
        </w:rPr>
        <w:t>26</w:t>
      </w:r>
      <w:r w:rsidR="00CE0D02">
        <w:rPr>
          <w:rFonts w:ascii="Arial" w:eastAsia="Times New Roman" w:hAnsi="Arial" w:cs="Arial"/>
          <w:b/>
          <w:sz w:val="24"/>
          <w:szCs w:val="24"/>
        </w:rPr>
        <w:t>.</w:t>
      </w:r>
      <w:r w:rsidR="00FC35D4">
        <w:rPr>
          <w:rFonts w:ascii="Arial" w:eastAsia="Times New Roman" w:hAnsi="Arial" w:cs="Arial"/>
          <w:b/>
          <w:sz w:val="24"/>
          <w:szCs w:val="24"/>
        </w:rPr>
        <w:t>10</w:t>
      </w:r>
      <w:r w:rsidR="00CE0D02">
        <w:rPr>
          <w:rFonts w:ascii="Arial" w:eastAsia="Times New Roman" w:hAnsi="Arial" w:cs="Arial"/>
          <w:b/>
          <w:sz w:val="24"/>
          <w:szCs w:val="24"/>
        </w:rPr>
        <w:t>.</w:t>
      </w:r>
      <w:r w:rsidR="00DF18BB" w:rsidRPr="00F150F2">
        <w:rPr>
          <w:rFonts w:ascii="Arial" w:eastAsia="Times New Roman" w:hAnsi="Arial" w:cs="Arial"/>
          <w:b/>
          <w:sz w:val="24"/>
          <w:szCs w:val="24"/>
        </w:rPr>
        <w:t>201</w:t>
      </w:r>
      <w:r w:rsidR="00FC35D4">
        <w:rPr>
          <w:rFonts w:ascii="Arial" w:eastAsia="Times New Roman" w:hAnsi="Arial" w:cs="Arial"/>
          <w:b/>
          <w:sz w:val="24"/>
          <w:szCs w:val="24"/>
        </w:rPr>
        <w:t>7</w:t>
      </w:r>
      <w:r w:rsidR="00DF18BB" w:rsidRPr="00F150F2">
        <w:rPr>
          <w:rFonts w:ascii="Arial" w:eastAsia="Times New Roman" w:hAnsi="Arial" w:cs="Arial"/>
          <w:b/>
          <w:sz w:val="24"/>
          <w:szCs w:val="24"/>
        </w:rPr>
        <w:t>.</w:t>
      </w:r>
      <w:proofErr w:type="gramEnd"/>
      <w:r w:rsidR="00DF18BB" w:rsidRPr="00F150F2">
        <w:rPr>
          <w:rFonts w:ascii="Arial" w:eastAsia="Times New Roman" w:hAnsi="Arial" w:cs="Arial"/>
          <w:b/>
          <w:sz w:val="24"/>
          <w:szCs w:val="24"/>
        </w:rPr>
        <w:t xml:space="preserve"> године</w:t>
      </w:r>
      <w:r w:rsidRPr="00F150F2">
        <w:rPr>
          <w:rFonts w:ascii="Arial" w:eastAsia="Times New Roman" w:hAnsi="Arial" w:cs="Arial"/>
          <w:b/>
          <w:sz w:val="24"/>
          <w:szCs w:val="24"/>
        </w:rPr>
        <w:t xml:space="preserve"> до </w:t>
      </w:r>
      <w:r w:rsidR="002F7DC3" w:rsidRPr="00F150F2">
        <w:rPr>
          <w:rFonts w:ascii="Arial" w:eastAsia="Times New Roman" w:hAnsi="Arial" w:cs="Arial"/>
          <w:b/>
          <w:sz w:val="24"/>
          <w:szCs w:val="24"/>
        </w:rPr>
        <w:t>1</w:t>
      </w:r>
      <w:r w:rsidR="00920E49" w:rsidRPr="00F150F2">
        <w:rPr>
          <w:rFonts w:ascii="Arial" w:eastAsia="Times New Roman" w:hAnsi="Arial" w:cs="Arial"/>
          <w:b/>
          <w:sz w:val="24"/>
          <w:szCs w:val="24"/>
        </w:rPr>
        <w:t>1</w:t>
      </w:r>
      <w:r w:rsidR="002F7DC3" w:rsidRPr="00F150F2">
        <w:rPr>
          <w:rFonts w:ascii="Arial" w:eastAsia="Times New Roman" w:hAnsi="Arial" w:cs="Arial"/>
          <w:b/>
          <w:sz w:val="24"/>
          <w:szCs w:val="24"/>
        </w:rPr>
        <w:t>:00</w:t>
      </w:r>
      <w:r w:rsidRPr="00F150F2">
        <w:rPr>
          <w:rFonts w:ascii="Arial" w:eastAsia="Times New Roman" w:hAnsi="Arial" w:cs="Arial"/>
          <w:b/>
          <w:sz w:val="24"/>
          <w:szCs w:val="24"/>
        </w:rPr>
        <w:t xml:space="preserve"> часова.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150F2" w:rsidRPr="00F150F2" w:rsidRDefault="00724925" w:rsidP="00E33ADC">
      <w:pPr>
        <w:spacing w:before="120" w:after="120" w:line="240" w:lineRule="auto"/>
        <w:rPr>
          <w:rFonts w:ascii="Arial" w:eastAsia="Times New Roman" w:hAnsi="Arial" w:cs="Arial"/>
          <w:b/>
          <w:sz w:val="24"/>
          <w:szCs w:val="24"/>
        </w:rPr>
      </w:pPr>
      <w:proofErr w:type="spellStart"/>
      <w:proofErr w:type="gramStart"/>
      <w:r w:rsidRPr="00F150F2">
        <w:rPr>
          <w:rFonts w:ascii="Arial" w:eastAsia="Times New Roman" w:hAnsi="Arial" w:cs="Arial"/>
          <w:b/>
          <w:sz w:val="24"/>
          <w:szCs w:val="24"/>
        </w:rPr>
        <w:t>Отварање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понуда</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обавиће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се</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јавно</w:t>
      </w:r>
      <w:proofErr w:type="spellEnd"/>
      <w:r w:rsidRPr="00F150F2">
        <w:rPr>
          <w:rFonts w:ascii="Arial" w:eastAsia="Times New Roman" w:hAnsi="Arial" w:cs="Arial"/>
          <w:b/>
          <w:sz w:val="24"/>
          <w:szCs w:val="24"/>
        </w:rPr>
        <w:t xml:space="preserve"> </w:t>
      </w:r>
      <w:proofErr w:type="spellStart"/>
      <w:r w:rsidRPr="00F150F2">
        <w:rPr>
          <w:rFonts w:ascii="Arial" w:eastAsia="Times New Roman" w:hAnsi="Arial" w:cs="Arial"/>
          <w:b/>
          <w:sz w:val="24"/>
          <w:szCs w:val="24"/>
        </w:rPr>
        <w:t>дана</w:t>
      </w:r>
      <w:proofErr w:type="spellEnd"/>
      <w:r w:rsidRPr="00F150F2">
        <w:rPr>
          <w:rFonts w:ascii="Arial" w:eastAsia="Times New Roman" w:hAnsi="Arial" w:cs="Arial"/>
          <w:b/>
          <w:sz w:val="24"/>
          <w:szCs w:val="24"/>
        </w:rPr>
        <w:t xml:space="preserve"> </w:t>
      </w:r>
      <w:r w:rsidR="00CE0D02" w:rsidRPr="00A376A8">
        <w:rPr>
          <w:rFonts w:ascii="Arial" w:eastAsia="Times New Roman" w:hAnsi="Arial" w:cs="Arial"/>
          <w:b/>
          <w:sz w:val="24"/>
          <w:szCs w:val="24"/>
        </w:rPr>
        <w:t>2</w:t>
      </w:r>
      <w:r w:rsidR="00A376A8">
        <w:rPr>
          <w:rFonts w:ascii="Arial" w:eastAsia="Times New Roman" w:hAnsi="Arial" w:cs="Arial"/>
          <w:b/>
          <w:sz w:val="24"/>
          <w:szCs w:val="24"/>
        </w:rPr>
        <w:t>6</w:t>
      </w:r>
      <w:r w:rsidR="00CE0D02">
        <w:rPr>
          <w:rFonts w:ascii="Arial" w:eastAsia="Times New Roman" w:hAnsi="Arial" w:cs="Arial"/>
          <w:b/>
          <w:sz w:val="24"/>
          <w:szCs w:val="24"/>
        </w:rPr>
        <w:t>.</w:t>
      </w:r>
      <w:r w:rsidR="00FC35D4">
        <w:rPr>
          <w:rFonts w:ascii="Arial" w:eastAsia="Times New Roman" w:hAnsi="Arial" w:cs="Arial"/>
          <w:b/>
          <w:sz w:val="24"/>
          <w:szCs w:val="24"/>
        </w:rPr>
        <w:t>10</w:t>
      </w:r>
      <w:r w:rsidR="00010683" w:rsidRPr="00F150F2">
        <w:rPr>
          <w:rFonts w:ascii="Arial" w:eastAsia="Times New Roman" w:hAnsi="Arial" w:cs="Arial"/>
          <w:b/>
          <w:sz w:val="24"/>
          <w:szCs w:val="24"/>
        </w:rPr>
        <w:t>.201</w:t>
      </w:r>
      <w:r w:rsidR="00FC35D4">
        <w:rPr>
          <w:rFonts w:ascii="Arial" w:eastAsia="Times New Roman" w:hAnsi="Arial" w:cs="Arial"/>
          <w:b/>
          <w:sz w:val="24"/>
          <w:szCs w:val="24"/>
        </w:rPr>
        <w:t>7</w:t>
      </w:r>
      <w:r w:rsidRPr="00F150F2">
        <w:rPr>
          <w:rFonts w:ascii="Arial" w:eastAsia="Times New Roman" w:hAnsi="Arial" w:cs="Arial"/>
          <w:b/>
          <w:sz w:val="24"/>
          <w:szCs w:val="24"/>
        </w:rPr>
        <w:t>.</w:t>
      </w:r>
      <w:proofErr w:type="gramEnd"/>
      <w:r w:rsidRPr="00F150F2">
        <w:rPr>
          <w:rFonts w:ascii="Arial" w:eastAsia="Times New Roman" w:hAnsi="Arial" w:cs="Arial"/>
          <w:b/>
          <w:sz w:val="24"/>
          <w:szCs w:val="24"/>
        </w:rPr>
        <w:t xml:space="preserve"> год. у 1</w:t>
      </w:r>
      <w:r w:rsidR="00920E49" w:rsidRPr="00F150F2">
        <w:rPr>
          <w:rFonts w:ascii="Arial" w:eastAsia="Times New Roman" w:hAnsi="Arial" w:cs="Arial"/>
          <w:b/>
          <w:sz w:val="24"/>
          <w:szCs w:val="24"/>
        </w:rPr>
        <w:t>1</w:t>
      </w:r>
      <w:r w:rsidRPr="00F150F2">
        <w:rPr>
          <w:rFonts w:ascii="Arial" w:eastAsia="Times New Roman" w:hAnsi="Arial" w:cs="Arial"/>
          <w:b/>
          <w:sz w:val="24"/>
          <w:szCs w:val="24"/>
        </w:rPr>
        <w:t>:30 часова, у сали за састан</w:t>
      </w:r>
      <w:r w:rsidR="00F150F2" w:rsidRPr="00F150F2">
        <w:rPr>
          <w:rFonts w:ascii="Arial" w:eastAsia="Times New Roman" w:hAnsi="Arial" w:cs="Arial"/>
          <w:b/>
          <w:sz w:val="24"/>
          <w:szCs w:val="24"/>
        </w:rPr>
        <w:t>ке наручиоца у кругу РТБ-а Бор.</w:t>
      </w:r>
    </w:p>
    <w:p w:rsidR="00724925" w:rsidRDefault="00724925" w:rsidP="00E33ADC">
      <w:pPr>
        <w:spacing w:before="120" w:after="120" w:line="240" w:lineRule="auto"/>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FC35D4" w:rsidRPr="00FC35D4" w:rsidRDefault="00FC35D4" w:rsidP="00FC35D4">
      <w:pPr>
        <w:autoSpaceDE w:val="0"/>
        <w:autoSpaceDN w:val="0"/>
        <w:adjustRightInd w:val="0"/>
        <w:jc w:val="both"/>
        <w:rPr>
          <w:rFonts w:ascii="Arial" w:eastAsia="Times New Roman" w:hAnsi="Arial" w:cs="Arial"/>
          <w:color w:val="000000"/>
          <w:sz w:val="24"/>
          <w:szCs w:val="24"/>
        </w:rPr>
      </w:pPr>
      <w:r w:rsidRPr="00FC35D4">
        <w:rPr>
          <w:rFonts w:ascii="Arial" w:eastAsia="Times New Roman" w:hAnsi="Arial" w:cs="Arial"/>
          <w:color w:val="000000"/>
          <w:sz w:val="24"/>
          <w:szCs w:val="24"/>
        </w:rPr>
        <w:t>Намеру учествовања морају најавити дан раније како би се обезбедио несметани улазак у круг РТБ-а Бор.</w:t>
      </w:r>
    </w:p>
    <w:p w:rsidR="006B386A" w:rsidRPr="00E365F6" w:rsidRDefault="006B386A" w:rsidP="00E33ADC">
      <w:pPr>
        <w:spacing w:before="120" w:after="120" w:line="240" w:lineRule="auto"/>
        <w:rPr>
          <w:rFonts w:ascii="Arial" w:eastAsia="Times New Roman" w:hAnsi="Arial" w:cs="Arial"/>
          <w:b/>
          <w:sz w:val="24"/>
          <w:szCs w:val="24"/>
        </w:rPr>
      </w:pPr>
      <w:r w:rsidRPr="00E365F6">
        <w:rPr>
          <w:rFonts w:ascii="Arial" w:eastAsia="Times New Roman" w:hAnsi="Arial" w:cs="Arial"/>
          <w:b/>
          <w:sz w:val="24"/>
          <w:szCs w:val="24"/>
        </w:rPr>
        <w:t xml:space="preserve">Понуда мора да садржи: </w:t>
      </w:r>
    </w:p>
    <w:p w:rsidR="002F7DC3" w:rsidRPr="00F150F2" w:rsidRDefault="002F7DC3" w:rsidP="00F150F2">
      <w:pPr>
        <w:pStyle w:val="ListParagraph"/>
        <w:numPr>
          <w:ilvl w:val="0"/>
          <w:numId w:val="27"/>
        </w:numPr>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Образац изјаве понуђача о испуњавању услова из чл. 75. Закона у поступку јавне набавке мале вредности  - (поглавље IV одељак 3.) конкурсне документације</w:t>
      </w:r>
    </w:p>
    <w:p w:rsidR="002F7DC3" w:rsidRDefault="002F7DC3"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Уколико се понуда подноси са подизвођачем изјава подизвођача о испуњавању услова из чл. 75. Закона у поступку јавне набавке мале вредности  - (поглавље IV одељак 3.) конкурсне документације</w:t>
      </w:r>
    </w:p>
    <w:p w:rsidR="00EA4CED" w:rsidRPr="00F150F2" w:rsidRDefault="00EA4CED" w:rsidP="00F150F2">
      <w:pPr>
        <w:pStyle w:val="ListParagraph"/>
        <w:spacing w:before="120" w:after="120" w:line="240" w:lineRule="auto"/>
        <w:rPr>
          <w:rFonts w:ascii="Arial" w:eastAsia="Times New Roman" w:hAnsi="Arial" w:cs="Arial"/>
          <w:sz w:val="24"/>
          <w:szCs w:val="24"/>
        </w:rPr>
      </w:pPr>
      <w:r w:rsidRPr="00F150F2">
        <w:rPr>
          <w:rFonts w:ascii="Arial" w:eastAsia="Times New Roman" w:hAnsi="Arial" w:cs="Arial"/>
          <w:sz w:val="24"/>
          <w:szCs w:val="24"/>
        </w:rPr>
        <w:t>Доказ о испуњености додатног услова</w:t>
      </w:r>
      <w:r w:rsidR="00F150F2" w:rsidRPr="00F150F2">
        <w:rPr>
          <w:rFonts w:ascii="Arial" w:eastAsia="Times New Roman" w:hAnsi="Arial" w:cs="Arial"/>
          <w:sz w:val="24"/>
          <w:szCs w:val="24"/>
        </w:rPr>
        <w:t>:</w:t>
      </w:r>
    </w:p>
    <w:p w:rsidR="00F150F2" w:rsidRPr="00F150F2" w:rsidRDefault="00F150F2" w:rsidP="00F150F2">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F150F2">
        <w:rPr>
          <w:rFonts w:ascii="Arial" w:eastAsia="TTE4t00" w:hAnsi="Arial" w:cs="Arial"/>
          <w:b/>
          <w:bCs/>
        </w:rPr>
        <w:lastRenderedPageBreak/>
        <w:t>Образац Потврде</w:t>
      </w:r>
      <w:r w:rsidRPr="00F150F2">
        <w:rPr>
          <w:rFonts w:ascii="Arial" w:eastAsia="TTE4t00" w:hAnsi="Arial" w:cs="Arial"/>
          <w:bCs/>
        </w:rPr>
        <w:t xml:space="preserve"> - (поглавље </w:t>
      </w:r>
      <w:r w:rsidRPr="00211814">
        <w:rPr>
          <w:rFonts w:ascii="Arial" w:eastAsia="TTE4t00" w:hAnsi="Arial" w:cs="Arial"/>
          <w:bCs/>
        </w:rPr>
        <w:t>X</w:t>
      </w:r>
      <w:r w:rsidRPr="00F150F2">
        <w:rPr>
          <w:rFonts w:ascii="Arial" w:eastAsia="TTE4t00" w:hAnsi="Arial" w:cs="Arial"/>
          <w:bCs/>
        </w:rPr>
        <w:t xml:space="preserve"> конкурсне документације) –</w:t>
      </w:r>
      <w:r w:rsidRPr="00F150F2">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Pr="00F150F2">
        <w:rPr>
          <w:rFonts w:ascii="Arial" w:eastAsia="TTE4t00" w:hAnsi="Arial" w:cs="Arial"/>
          <w:bCs/>
          <w:lang w:val="sr-Cyrl-CS"/>
        </w:rPr>
        <w:t xml:space="preserve">) </w:t>
      </w:r>
    </w:p>
    <w:p w:rsidR="00211814" w:rsidRPr="00F150F2" w:rsidRDefault="00E365F6"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211814">
        <w:rPr>
          <w:rFonts w:ascii="Arial" w:eastAsia="TTE4t00" w:hAnsi="Arial" w:cs="Arial"/>
          <w:b/>
          <w:bCs/>
        </w:rPr>
        <w:t>Спецификација потврда</w:t>
      </w:r>
      <w:r w:rsidRPr="00211814">
        <w:rPr>
          <w:rFonts w:ascii="Arial" w:eastAsia="TTE4t00" w:hAnsi="Arial" w:cs="Arial"/>
          <w:bCs/>
        </w:rPr>
        <w:t xml:space="preserve"> - (поглавље XI конкурсне документације) –</w:t>
      </w:r>
      <w:r w:rsidRPr="00211814">
        <w:rPr>
          <w:rFonts w:ascii="Arial" w:eastAsia="TTE4t00" w:hAnsi="Arial" w:cs="Arial"/>
          <w:bCs/>
          <w:lang w:val="sr-Cyrl-CS"/>
        </w:rPr>
        <w:t xml:space="preserve"> (Образац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понуде –поглавље  </w:t>
      </w:r>
      <w:r w:rsidRPr="00211814">
        <w:rPr>
          <w:rFonts w:ascii="Arial" w:eastAsia="Times New Roman" w:hAnsi="Arial" w:cs="Arial"/>
          <w:sz w:val="24"/>
          <w:szCs w:val="24"/>
        </w:rPr>
        <w:t>VI</w:t>
      </w:r>
      <w:r w:rsidR="00211814">
        <w:rPr>
          <w:rFonts w:ascii="Arial" w:eastAsia="Times New Roman" w:hAnsi="Arial" w:cs="Arial"/>
          <w:sz w:val="24"/>
          <w:szCs w:val="24"/>
        </w:rPr>
        <w:t xml:space="preserve">( </w:t>
      </w:r>
      <w:r w:rsidR="00211814" w:rsidRPr="00F150F2">
        <w:rPr>
          <w:rFonts w:ascii="Arial" w:eastAsia="TTE4t00" w:hAnsi="Arial" w:cs="Arial"/>
          <w:bCs/>
          <w:lang w:val="sr-Cyrl-CS"/>
        </w:rPr>
        <w:t xml:space="preserve">Образац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Модел уговора– поглавље VII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трошкова припреме понуде – поглављe </w:t>
      </w:r>
      <w:r w:rsidR="00553BE7" w:rsidRPr="00E365F6">
        <w:rPr>
          <w:rFonts w:ascii="Arial" w:eastAsia="Times New Roman" w:hAnsi="Arial" w:cs="Arial"/>
          <w:sz w:val="24"/>
          <w:szCs w:val="24"/>
        </w:rPr>
        <w:t>VIII</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211814" w:rsidRPr="00F150F2" w:rsidRDefault="002F7DC3" w:rsidP="00211814">
      <w:pPr>
        <w:pStyle w:val="ListParagraph"/>
        <w:numPr>
          <w:ilvl w:val="0"/>
          <w:numId w:val="27"/>
        </w:numPr>
        <w:tabs>
          <w:tab w:val="left" w:pos="5190"/>
          <w:tab w:val="left" w:pos="6315"/>
        </w:tabs>
        <w:spacing w:line="100" w:lineRule="atLeast"/>
        <w:ind w:right="5"/>
        <w:jc w:val="both"/>
        <w:rPr>
          <w:rFonts w:ascii="Arial" w:eastAsia="TTE4t00" w:hAnsi="Arial" w:cs="Arial"/>
          <w:bCs/>
        </w:rPr>
      </w:pPr>
      <w:r w:rsidRPr="00E365F6">
        <w:rPr>
          <w:rFonts w:ascii="Arial" w:eastAsia="Times New Roman" w:hAnsi="Arial" w:cs="Arial"/>
          <w:sz w:val="24"/>
          <w:szCs w:val="24"/>
        </w:rPr>
        <w:t xml:space="preserve">Образац изјаве о независној понуди – поглављe </w:t>
      </w:r>
      <w:r w:rsidR="00553BE7" w:rsidRPr="00E365F6">
        <w:rPr>
          <w:rFonts w:ascii="Arial" w:eastAsia="Times New Roman" w:hAnsi="Arial" w:cs="Arial"/>
          <w:sz w:val="24"/>
          <w:szCs w:val="24"/>
        </w:rPr>
        <w:t>IX</w:t>
      </w:r>
      <w:r w:rsidR="00211814">
        <w:rPr>
          <w:rFonts w:ascii="Arial" w:eastAsia="Times New Roman" w:hAnsi="Arial" w:cs="Arial"/>
          <w:sz w:val="24"/>
          <w:szCs w:val="24"/>
        </w:rPr>
        <w:t xml:space="preserve"> (</w:t>
      </w:r>
      <w:r w:rsidR="00211814">
        <w:rPr>
          <w:rFonts w:ascii="Arial" w:eastAsia="TTE4t00" w:hAnsi="Arial" w:cs="Arial"/>
          <w:bCs/>
          <w:lang w:val="sr-Cyrl-CS"/>
        </w:rPr>
        <w:t>за партију 1, или за партију 2, или оба уколико се понуда подноси за обе партије</w:t>
      </w:r>
      <w:r w:rsidR="00211814" w:rsidRPr="00F150F2">
        <w:rPr>
          <w:rFonts w:ascii="Arial" w:eastAsia="TTE4t00" w:hAnsi="Arial" w:cs="Arial"/>
          <w:bCs/>
          <w:lang w:val="sr-Cyrl-CS"/>
        </w:rPr>
        <w:t xml:space="preserve">) </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E1220C" w:rsidRPr="00E1220C" w:rsidRDefault="00E1220C" w:rsidP="00E1220C">
      <w:pPr>
        <w:pStyle w:val="ListParagraph"/>
        <w:numPr>
          <w:ilvl w:val="0"/>
          <w:numId w:val="8"/>
        </w:numPr>
        <w:spacing w:line="100" w:lineRule="atLeast"/>
        <w:jc w:val="both"/>
        <w:rPr>
          <w:rFonts w:ascii="Arial" w:hAnsi="Arial" w:cs="Arial"/>
          <w:b/>
          <w:bCs/>
          <w:sz w:val="24"/>
          <w:szCs w:val="24"/>
        </w:rPr>
      </w:pPr>
      <w:r>
        <w:rPr>
          <w:rFonts w:ascii="Arial" w:hAnsi="Arial" w:cs="Arial"/>
          <w:b/>
          <w:bCs/>
          <w:sz w:val="24"/>
          <w:szCs w:val="24"/>
        </w:rPr>
        <w:t>ПАРТИЈЕ</w:t>
      </w:r>
    </w:p>
    <w:p w:rsidR="00E1220C" w:rsidRPr="00EE271B" w:rsidRDefault="00E1220C" w:rsidP="00E1220C">
      <w:pPr>
        <w:spacing w:line="100" w:lineRule="atLeast"/>
        <w:jc w:val="both"/>
        <w:rPr>
          <w:rFonts w:ascii="Arial" w:hAnsi="Arial" w:cs="Arial"/>
          <w:lang w:val="sr-Cyrl-CS"/>
        </w:rPr>
      </w:pPr>
      <w:r w:rsidRPr="00EE271B">
        <w:rPr>
          <w:rFonts w:ascii="Arial" w:hAnsi="Arial" w:cs="Arial"/>
          <w:lang w:val="sr-Cyrl-CS"/>
        </w:rPr>
        <w:t xml:space="preserve">Предметна набавка је обликована </w:t>
      </w:r>
      <w:r>
        <w:rPr>
          <w:rFonts w:ascii="Arial" w:hAnsi="Arial" w:cs="Arial"/>
          <w:lang w:val="sr-Cyrl-CS"/>
        </w:rPr>
        <w:t xml:space="preserve">у две </w:t>
      </w:r>
      <w:r w:rsidRPr="00EE271B">
        <w:rPr>
          <w:rFonts w:ascii="Arial" w:hAnsi="Arial" w:cs="Arial"/>
          <w:lang w:val="sr-Cyrl-CS"/>
        </w:rPr>
        <w:t xml:space="preserve"> партиј</w:t>
      </w:r>
      <w:r>
        <w:rPr>
          <w:rFonts w:ascii="Arial" w:hAnsi="Arial" w:cs="Arial"/>
          <w:lang w:val="sr-Cyrl-CS"/>
        </w:rPr>
        <w:t>е</w:t>
      </w:r>
      <w:r w:rsidRPr="00EE271B">
        <w:rPr>
          <w:rFonts w:ascii="Arial" w:hAnsi="Arial" w:cs="Arial"/>
          <w:lang w:val="sr-Cyrl-CS"/>
        </w:rPr>
        <w:t>.</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Понуђач може да поднесе понуду за једну или </w:t>
      </w:r>
      <w:r w:rsidR="006D1E3C">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sidR="006D1E3C">
        <w:rPr>
          <w:rFonts w:ascii="Arial" w:eastAsia="TimesNewRomanPSMT" w:hAnsi="Arial" w:cs="Arial"/>
          <w:bCs/>
          <w:color w:val="000000"/>
        </w:rPr>
        <w:t>е</w:t>
      </w:r>
      <w:r w:rsidRPr="00EE271B">
        <w:rPr>
          <w:rFonts w:ascii="Arial" w:eastAsia="TimesNewRomanPSMT" w:hAnsi="Arial" w:cs="Arial"/>
          <w:bCs/>
          <w:color w:val="000000"/>
        </w:rPr>
        <w:t>. Понуда мора да обухвати најмање једну целокупну партију.</w:t>
      </w:r>
    </w:p>
    <w:p w:rsidR="00E1220C" w:rsidRPr="00EE271B"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Понуђач је дужан да у понуди наведе да ли се понуда односи на целокупну набавку или само на одређен</w:t>
      </w:r>
      <w:r>
        <w:rPr>
          <w:rFonts w:ascii="Arial" w:eastAsia="TimesNewRomanPSMT" w:hAnsi="Arial" w:cs="Arial"/>
          <w:bCs/>
          <w:color w:val="000000"/>
        </w:rPr>
        <w:t>у</w:t>
      </w:r>
      <w:r w:rsidRPr="00EE271B">
        <w:rPr>
          <w:rFonts w:ascii="Arial" w:eastAsia="TimesNewRomanPSMT" w:hAnsi="Arial" w:cs="Arial"/>
          <w:bCs/>
          <w:color w:val="000000"/>
        </w:rPr>
        <w:t xml:space="preserve"> партиј</w:t>
      </w:r>
      <w:r>
        <w:rPr>
          <w:rFonts w:ascii="Arial" w:eastAsia="TimesNewRomanPSMT" w:hAnsi="Arial" w:cs="Arial"/>
          <w:bCs/>
          <w:color w:val="000000"/>
        </w:rPr>
        <w:t>у</w:t>
      </w:r>
      <w:r w:rsidRPr="00EE271B">
        <w:rPr>
          <w:rFonts w:ascii="Arial" w:eastAsia="TimesNewRomanPSMT" w:hAnsi="Arial" w:cs="Arial"/>
          <w:bCs/>
          <w:color w:val="000000"/>
        </w:rPr>
        <w:t>.</w:t>
      </w:r>
    </w:p>
    <w:p w:rsidR="00E1220C" w:rsidRPr="00E1220C" w:rsidRDefault="00E1220C" w:rsidP="00E1220C">
      <w:pPr>
        <w:spacing w:line="100" w:lineRule="atLeast"/>
        <w:jc w:val="both"/>
        <w:rPr>
          <w:rFonts w:ascii="Arial" w:eastAsia="TimesNewRomanPSMT" w:hAnsi="Arial" w:cs="Arial"/>
          <w:bCs/>
          <w:color w:val="000000"/>
        </w:rPr>
      </w:pPr>
      <w:r w:rsidRPr="00EE271B">
        <w:rPr>
          <w:rFonts w:ascii="Arial" w:eastAsia="TimesNewRomanPSMT" w:hAnsi="Arial" w:cs="Arial"/>
          <w:bCs/>
          <w:color w:val="000000"/>
        </w:rPr>
        <w:t xml:space="preserve">У случају да понуђач поднесе понуду за </w:t>
      </w:r>
      <w:r>
        <w:rPr>
          <w:rFonts w:ascii="Arial" w:eastAsia="TimesNewRomanPSMT" w:hAnsi="Arial" w:cs="Arial"/>
          <w:bCs/>
          <w:color w:val="000000"/>
        </w:rPr>
        <w:t>обе</w:t>
      </w:r>
      <w:r w:rsidRPr="00EE271B">
        <w:rPr>
          <w:rFonts w:ascii="Arial" w:eastAsia="TimesNewRomanPSMT" w:hAnsi="Arial" w:cs="Arial"/>
          <w:bCs/>
          <w:color w:val="000000"/>
        </w:rPr>
        <w:t xml:space="preserve"> партиј</w:t>
      </w:r>
      <w:r>
        <w:rPr>
          <w:rFonts w:ascii="Arial" w:eastAsia="TimesNewRomanPSMT" w:hAnsi="Arial" w:cs="Arial"/>
          <w:bCs/>
          <w:color w:val="000000"/>
        </w:rPr>
        <w:t>е</w:t>
      </w:r>
      <w:r w:rsidRPr="00EE271B">
        <w:rPr>
          <w:rFonts w:ascii="Arial" w:eastAsia="TimesNewRomanPSMT" w:hAnsi="Arial" w:cs="Arial"/>
          <w:bCs/>
          <w:color w:val="000000"/>
        </w:rPr>
        <w:t xml:space="preserve">, она мора бити поднета тако да се може оцењивати за </w:t>
      </w:r>
      <w:r>
        <w:rPr>
          <w:rFonts w:ascii="Arial" w:eastAsia="TimesNewRomanPSMT" w:hAnsi="Arial" w:cs="Arial"/>
          <w:bCs/>
          <w:color w:val="000000"/>
        </w:rPr>
        <w:t>посебно.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365F6">
        <w:rPr>
          <w:rFonts w:ascii="Arial" w:eastAsia="Times New Roman" w:hAnsi="Arial" w:cs="Arial"/>
          <w:sz w:val="24"/>
          <w:szCs w:val="24"/>
        </w:rPr>
        <w:t>Сервисирање циркулационих, КСБ и осталих пумпи за воду,</w:t>
      </w:r>
      <w:r w:rsidR="00024B0C">
        <w:rPr>
          <w:rFonts w:ascii="Arial" w:eastAsia="Times New Roman" w:hAnsi="Arial" w:cs="Arial"/>
          <w:sz w:val="24"/>
          <w:szCs w:val="24"/>
        </w:rPr>
        <w:t xml:space="preserve"> за партију/е _____</w:t>
      </w:r>
      <w:r w:rsidR="00E365F6" w:rsidRPr="00F02D8B">
        <w:rPr>
          <w:rFonts w:ascii="Arial" w:eastAsia="Times New Roman" w:hAnsi="Arial" w:cs="Arial"/>
          <w:sz w:val="24"/>
          <w:szCs w:val="24"/>
        </w:rPr>
        <w:t xml:space="preserve"> број </w:t>
      </w:r>
      <w:r w:rsidR="00E365F6">
        <w:rPr>
          <w:rFonts w:ascii="Arial" w:eastAsia="Times New Roman" w:hAnsi="Arial" w:cs="Arial"/>
          <w:sz w:val="24"/>
          <w:szCs w:val="24"/>
        </w:rPr>
        <w:t>ЈНМВ 1</w:t>
      </w:r>
      <w:r w:rsidR="007E512D">
        <w:rPr>
          <w:rFonts w:ascii="Arial" w:eastAsia="Times New Roman" w:hAnsi="Arial" w:cs="Arial"/>
          <w:sz w:val="24"/>
          <w:szCs w:val="24"/>
        </w:rPr>
        <w:t>5</w:t>
      </w:r>
      <w:r w:rsidR="00E365F6">
        <w:rPr>
          <w:rFonts w:ascii="Arial" w:eastAsia="Times New Roman" w:hAnsi="Arial" w:cs="Arial"/>
          <w:sz w:val="24"/>
          <w:szCs w:val="24"/>
        </w:rPr>
        <w:t>/201</w:t>
      </w:r>
      <w:r w:rsidR="007E512D">
        <w:rPr>
          <w:rFonts w:ascii="Arial" w:eastAsia="Times New Roman" w:hAnsi="Arial" w:cs="Arial"/>
          <w:sz w:val="24"/>
          <w:szCs w:val="24"/>
        </w:rPr>
        <w:t>7</w:t>
      </w:r>
      <w:r w:rsidRPr="00F02D8B">
        <w:rPr>
          <w:rFonts w:ascii="Arial" w:eastAsia="Times New Roman" w:hAnsi="Arial" w:cs="Arial"/>
          <w:sz w:val="24"/>
          <w:szCs w:val="24"/>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Сервисирање циркулационих, КСБ и осталих пумпи за воду,</w:t>
      </w:r>
      <w:r w:rsidR="00024B0C">
        <w:rPr>
          <w:rFonts w:ascii="Arial" w:eastAsia="Times New Roman" w:hAnsi="Arial" w:cs="Arial"/>
          <w:sz w:val="24"/>
          <w:szCs w:val="24"/>
        </w:rPr>
        <w:t>за партију/е____</w:t>
      </w:r>
      <w:r w:rsidR="00E365F6" w:rsidRPr="00F02D8B">
        <w:rPr>
          <w:rFonts w:ascii="Arial" w:eastAsia="Times New Roman" w:hAnsi="Arial" w:cs="Arial"/>
          <w:sz w:val="24"/>
          <w:szCs w:val="24"/>
        </w:rPr>
        <w:t xml:space="preserve"> број </w:t>
      </w:r>
      <w:r w:rsidR="00E365F6">
        <w:rPr>
          <w:rFonts w:ascii="Arial" w:eastAsia="Times New Roman" w:hAnsi="Arial" w:cs="Arial"/>
          <w:sz w:val="24"/>
          <w:szCs w:val="24"/>
        </w:rPr>
        <w:t>ЈНМВ 1</w:t>
      </w:r>
      <w:r w:rsidR="007E512D">
        <w:rPr>
          <w:rFonts w:ascii="Arial" w:eastAsia="Times New Roman" w:hAnsi="Arial" w:cs="Arial"/>
          <w:sz w:val="24"/>
          <w:szCs w:val="24"/>
        </w:rPr>
        <w:t>5</w:t>
      </w:r>
      <w:r w:rsidR="00E365F6">
        <w:rPr>
          <w:rFonts w:ascii="Arial" w:eastAsia="Times New Roman" w:hAnsi="Arial" w:cs="Arial"/>
          <w:sz w:val="24"/>
          <w:szCs w:val="24"/>
        </w:rPr>
        <w:t>/201</w:t>
      </w:r>
      <w:r w:rsidR="007E512D">
        <w:rPr>
          <w:rFonts w:ascii="Arial" w:eastAsia="Times New Roman" w:hAnsi="Arial" w:cs="Arial"/>
          <w:sz w:val="24"/>
          <w:szCs w:val="24"/>
        </w:rPr>
        <w:t>7</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w:t>
      </w:r>
      <w:r w:rsidR="00E365F6">
        <w:rPr>
          <w:rFonts w:ascii="Arial" w:eastAsia="Times New Roman" w:hAnsi="Arial" w:cs="Arial"/>
          <w:sz w:val="24"/>
          <w:szCs w:val="24"/>
        </w:rPr>
        <w:t>Сервисирање циркулационих, КСБ и осталих пумпи за воду,</w:t>
      </w:r>
      <w:r w:rsidR="00024B0C" w:rsidRPr="00024B0C">
        <w:rPr>
          <w:rFonts w:ascii="Arial" w:eastAsia="Times New Roman" w:hAnsi="Arial" w:cs="Arial"/>
          <w:sz w:val="24"/>
          <w:szCs w:val="24"/>
        </w:rPr>
        <w:t xml:space="preserve"> </w:t>
      </w:r>
      <w:r w:rsidR="00024B0C">
        <w:rPr>
          <w:rFonts w:ascii="Arial" w:eastAsia="Times New Roman" w:hAnsi="Arial" w:cs="Arial"/>
          <w:sz w:val="24"/>
          <w:szCs w:val="24"/>
        </w:rPr>
        <w:t>за партију/е____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број </w:t>
      </w:r>
      <w:r w:rsidR="00E365F6">
        <w:rPr>
          <w:rFonts w:ascii="Arial" w:eastAsia="Times New Roman" w:hAnsi="Arial" w:cs="Arial"/>
          <w:sz w:val="24"/>
          <w:szCs w:val="24"/>
        </w:rPr>
        <w:t>ЈНМВ 1</w:t>
      </w:r>
      <w:r w:rsidR="007E512D">
        <w:rPr>
          <w:rFonts w:ascii="Arial" w:eastAsia="Times New Roman" w:hAnsi="Arial" w:cs="Arial"/>
          <w:sz w:val="24"/>
          <w:szCs w:val="24"/>
        </w:rPr>
        <w:t>5</w:t>
      </w:r>
      <w:r w:rsidR="00E365F6">
        <w:rPr>
          <w:rFonts w:ascii="Arial" w:eastAsia="Times New Roman" w:hAnsi="Arial" w:cs="Arial"/>
          <w:sz w:val="24"/>
          <w:szCs w:val="24"/>
        </w:rPr>
        <w:t>/201</w:t>
      </w:r>
      <w:r w:rsidR="007E512D">
        <w:rPr>
          <w:rFonts w:ascii="Arial" w:eastAsia="Times New Roman" w:hAnsi="Arial" w:cs="Arial"/>
          <w:sz w:val="24"/>
          <w:szCs w:val="24"/>
        </w:rPr>
        <w:t>7</w:t>
      </w:r>
      <w:r w:rsidR="00E365F6">
        <w:rPr>
          <w:rFonts w:ascii="Arial" w:eastAsia="Times New Roman" w:hAnsi="Arial" w:cs="Arial"/>
          <w:sz w:val="24"/>
          <w:szCs w:val="24"/>
        </w:rPr>
        <w:t xml:space="preserve"> - НЕ ОТВАРАТИ” или</w:t>
      </w:r>
    </w:p>
    <w:p w:rsidR="00E365F6"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65F6">
        <w:rPr>
          <w:rFonts w:ascii="Arial" w:eastAsia="Times New Roman" w:hAnsi="Arial" w:cs="Arial"/>
          <w:sz w:val="24"/>
          <w:szCs w:val="24"/>
        </w:rPr>
        <w:t>Сервисирање циркулационих, КСБ и осталих пумпи за воду,</w:t>
      </w:r>
      <w:r w:rsidR="00024B0C" w:rsidRPr="00024B0C">
        <w:rPr>
          <w:rFonts w:ascii="Arial" w:eastAsia="Times New Roman" w:hAnsi="Arial" w:cs="Arial"/>
          <w:sz w:val="24"/>
          <w:szCs w:val="24"/>
        </w:rPr>
        <w:t xml:space="preserve"> </w:t>
      </w:r>
      <w:r w:rsidR="00024B0C">
        <w:rPr>
          <w:rFonts w:ascii="Arial" w:eastAsia="Times New Roman" w:hAnsi="Arial" w:cs="Arial"/>
          <w:sz w:val="24"/>
          <w:szCs w:val="24"/>
        </w:rPr>
        <w:t>за партију/е____</w:t>
      </w:r>
      <w:r w:rsidR="00024B0C" w:rsidRPr="00F02D8B">
        <w:rPr>
          <w:rFonts w:ascii="Arial" w:eastAsia="Times New Roman" w:hAnsi="Arial" w:cs="Arial"/>
          <w:sz w:val="24"/>
          <w:szCs w:val="24"/>
        </w:rPr>
        <w:t xml:space="preserve"> </w:t>
      </w:r>
      <w:r w:rsidR="00E365F6" w:rsidRPr="00F02D8B">
        <w:rPr>
          <w:rFonts w:ascii="Arial" w:eastAsia="Times New Roman" w:hAnsi="Arial" w:cs="Arial"/>
          <w:sz w:val="24"/>
          <w:szCs w:val="24"/>
        </w:rPr>
        <w:t xml:space="preserve"> број </w:t>
      </w:r>
      <w:r w:rsidR="00E365F6">
        <w:rPr>
          <w:rFonts w:ascii="Arial" w:eastAsia="Times New Roman" w:hAnsi="Arial" w:cs="Arial"/>
          <w:sz w:val="24"/>
          <w:szCs w:val="24"/>
        </w:rPr>
        <w:t>ЈНМВ 1</w:t>
      </w:r>
      <w:r w:rsidR="007E512D">
        <w:rPr>
          <w:rFonts w:ascii="Arial" w:eastAsia="Times New Roman" w:hAnsi="Arial" w:cs="Arial"/>
          <w:sz w:val="24"/>
          <w:szCs w:val="24"/>
        </w:rPr>
        <w:t>5</w:t>
      </w:r>
      <w:r w:rsidR="00E365F6">
        <w:rPr>
          <w:rFonts w:ascii="Arial" w:eastAsia="Times New Roman" w:hAnsi="Arial" w:cs="Arial"/>
          <w:sz w:val="24"/>
          <w:szCs w:val="24"/>
        </w:rPr>
        <w:t>/201</w:t>
      </w:r>
      <w:r w:rsidR="007E512D">
        <w:rPr>
          <w:rFonts w:ascii="Arial" w:eastAsia="Times New Roman" w:hAnsi="Arial" w:cs="Arial"/>
          <w:sz w:val="24"/>
          <w:szCs w:val="24"/>
        </w:rPr>
        <w:t>7</w:t>
      </w:r>
      <w:r w:rsidR="00E365F6">
        <w:rPr>
          <w:rFonts w:ascii="Arial" w:eastAsia="Times New Roman" w:hAnsi="Arial" w:cs="Arial"/>
          <w:sz w:val="24"/>
          <w:szCs w:val="24"/>
        </w:rPr>
        <w:t xml:space="preserve"> - НЕ ОТВАРАТИ</w:t>
      </w:r>
      <w:r w:rsidR="00E365F6" w:rsidRPr="00F02D8B">
        <w:rPr>
          <w:rFonts w:ascii="Arial" w:eastAsia="Times New Roman" w:hAnsi="Arial" w:cs="Arial"/>
          <w:sz w:val="24"/>
          <w:szCs w:val="24"/>
        </w:rPr>
        <w:t xml:space="preserve">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3800" w:rsidRPr="00024B0C"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Обрасцу понуде (поглавље </w:t>
      </w:r>
      <w:r w:rsidRPr="006D1E3C">
        <w:rPr>
          <w:rFonts w:ascii="Arial" w:eastAsia="Times New Roman" w:hAnsi="Arial" w:cs="Arial"/>
          <w:sz w:val="24"/>
          <w:szCs w:val="24"/>
        </w:rPr>
        <w:t>VI</w:t>
      </w:r>
      <w:r w:rsidRPr="00F02D8B">
        <w:rPr>
          <w:rFonts w:ascii="Arial" w:eastAsia="Times New Roman" w:hAnsi="Arial" w:cs="Arial"/>
          <w:sz w:val="24"/>
          <w:szCs w:val="24"/>
        </w:rPr>
        <w:t xml:space="preserve">), понуђач наводи на који начин подноси понуду, односно да ли подноси понуду самостално, или као заједничку понуду, или </w:t>
      </w:r>
      <w:r w:rsidR="00024B0C">
        <w:rPr>
          <w:rFonts w:ascii="Arial" w:eastAsia="Times New Roman" w:hAnsi="Arial" w:cs="Arial"/>
          <w:sz w:val="24"/>
          <w:szCs w:val="24"/>
        </w:rPr>
        <w:t>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lastRenderedPageBreak/>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4C7540">
      <w:pPr>
        <w:pStyle w:val="Default"/>
        <w:spacing w:before="120" w:after="120"/>
        <w:rPr>
          <w:rFonts w:ascii="Arial" w:eastAsia="Arial" w:hAnsi="Arial" w:cs="Arial"/>
        </w:rPr>
      </w:pPr>
      <w:r>
        <w:rPr>
          <w:rFonts w:ascii="Arial" w:eastAsia="Arial" w:hAnsi="Arial" w:cs="Arial"/>
        </w:rPr>
        <w:t>Није дозвољено тражење аванса.</w:t>
      </w:r>
    </w:p>
    <w:p w:rsidR="00FE2626" w:rsidRPr="00FE2626" w:rsidRDefault="00FE2626" w:rsidP="004C7540">
      <w:pPr>
        <w:pStyle w:val="Default"/>
        <w:spacing w:before="120" w:after="120"/>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3E7B49" w:rsidRDefault="004C7540" w:rsidP="003E7B49">
      <w:pPr>
        <w:suppressAutoHyphens/>
        <w:spacing w:after="0" w:line="100" w:lineRule="atLeast"/>
        <w:rPr>
          <w:rFonts w:ascii="Arial" w:eastAsia="Andale Sans UI" w:hAnsi="Arial" w:cs="Arial"/>
          <w:kern w:val="2"/>
          <w:sz w:val="24"/>
          <w:szCs w:val="24"/>
          <w:lang w:val="sr-Cyrl-CS"/>
        </w:rPr>
      </w:pPr>
      <w:r w:rsidRPr="004C7540">
        <w:rPr>
          <w:rFonts w:ascii="Arial" w:eastAsia="Arial" w:hAnsi="Arial" w:cs="Arial"/>
        </w:rPr>
        <w:t xml:space="preserve">Гарантни рок не може бити краћи од </w:t>
      </w:r>
      <w:r w:rsidR="003E7B49">
        <w:rPr>
          <w:rFonts w:ascii="Arial" w:eastAsia="Arial" w:hAnsi="Arial" w:cs="Arial"/>
        </w:rPr>
        <w:t>12</w:t>
      </w:r>
      <w:r w:rsidRPr="004C7540">
        <w:rPr>
          <w:rFonts w:ascii="Arial" w:eastAsia="Arial" w:hAnsi="Arial" w:cs="Arial"/>
        </w:rPr>
        <w:t xml:space="preserve"> месеци</w:t>
      </w:r>
      <w:r w:rsidR="00050695">
        <w:rPr>
          <w:rFonts w:ascii="Arial" w:eastAsia="Arial" w:hAnsi="Arial" w:cs="Arial"/>
        </w:rPr>
        <w:t>.</w:t>
      </w:r>
      <w:r w:rsidRPr="004C7540">
        <w:rPr>
          <w:rFonts w:ascii="Arial" w:eastAsia="Arial" w:hAnsi="Arial" w:cs="Arial"/>
        </w:rPr>
        <w:t xml:space="preserve"> </w:t>
      </w:r>
    </w:p>
    <w:p w:rsidR="004C7540" w:rsidRPr="00C03800" w:rsidRDefault="004C7540" w:rsidP="004C7540">
      <w:pPr>
        <w:pStyle w:val="Default"/>
        <w:spacing w:before="120" w:after="120"/>
        <w:rPr>
          <w:rFonts w:ascii="Arial" w:eastAsia="Arial"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rPr>
      </w:pPr>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r w:rsidRPr="003E7B49">
        <w:rPr>
          <w:rFonts w:ascii="Arial" w:eastAsia="Times New Roman" w:hAnsi="Arial" w:cs="Arial"/>
          <w:sz w:val="24"/>
          <w:szCs w:val="24"/>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3E7B49">
        <w:rPr>
          <w:rFonts w:ascii="Arial" w:eastAsia="Times New Roman" w:hAnsi="Arial" w:cs="Arial"/>
          <w:sz w:val="24"/>
          <w:szCs w:val="24"/>
        </w:rPr>
        <w:t>1</w:t>
      </w:r>
      <w:r w:rsidR="007E512D">
        <w:rPr>
          <w:rFonts w:ascii="Arial" w:eastAsia="Times New Roman" w:hAnsi="Arial" w:cs="Arial"/>
          <w:sz w:val="24"/>
          <w:szCs w:val="24"/>
        </w:rPr>
        <w:t>5</w:t>
      </w:r>
      <w:r w:rsidR="00EC599A">
        <w:rPr>
          <w:rFonts w:ascii="Arial" w:eastAsia="Times New Roman" w:hAnsi="Arial" w:cs="Arial"/>
          <w:sz w:val="24"/>
          <w:szCs w:val="24"/>
        </w:rPr>
        <w:t>/201</w:t>
      </w:r>
      <w:r w:rsidR="007E512D">
        <w:rPr>
          <w:rFonts w:ascii="Arial" w:eastAsia="Times New Roman" w:hAnsi="Arial" w:cs="Arial"/>
          <w:sz w:val="24"/>
          <w:szCs w:val="24"/>
        </w:rPr>
        <w:t>7</w:t>
      </w:r>
      <w:r w:rsidRPr="00F02D8B">
        <w:rPr>
          <w:rFonts w:ascii="Arial" w:eastAsia="Times New Roman" w:hAnsi="Arial" w:cs="Arial"/>
          <w:sz w:val="24"/>
          <w:szCs w:val="24"/>
        </w:rPr>
        <w:t>”.</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Default="009811BE" w:rsidP="009811BE">
      <w:pPr>
        <w:pStyle w:val="Default"/>
        <w:spacing w:before="120" w:after="120"/>
        <w:rPr>
          <w:rFonts w:ascii="Arial" w:eastAsia="Times New Roman" w:hAnsi="Arial" w:cs="Arial"/>
          <w:b/>
        </w:rPr>
      </w:pPr>
      <w:r w:rsidRPr="009811BE">
        <w:rPr>
          <w:rFonts w:ascii="Arial" w:eastAsia="Times New Roman" w:hAnsi="Arial" w:cs="Arial"/>
        </w:rPr>
        <w:t>Избор најповољније понуде ће се извршити применом критеријума „</w:t>
      </w:r>
      <w:r w:rsidR="00050695" w:rsidRPr="00050695">
        <w:rPr>
          <w:rFonts w:ascii="Arial" w:eastAsia="Times New Roman" w:hAnsi="Arial" w:cs="Arial"/>
          <w:b/>
        </w:rPr>
        <w:t>Најниже понуђена цена“</w:t>
      </w:r>
      <w:r w:rsidR="00024B0C">
        <w:rPr>
          <w:rFonts w:ascii="Arial" w:eastAsia="Times New Roman" w:hAnsi="Arial" w:cs="Arial"/>
          <w:b/>
        </w:rPr>
        <w:t xml:space="preserve">. </w:t>
      </w:r>
    </w:p>
    <w:p w:rsidR="009811BE" w:rsidRPr="00024B0C" w:rsidRDefault="00024B0C" w:rsidP="009811BE">
      <w:pPr>
        <w:pStyle w:val="Default"/>
        <w:spacing w:before="120" w:after="120"/>
        <w:rPr>
          <w:rFonts w:ascii="Arial" w:eastAsia="Times New Roman" w:hAnsi="Arial" w:cs="Arial"/>
          <w:b/>
        </w:rPr>
      </w:pPr>
      <w:r>
        <w:rPr>
          <w:rFonts w:ascii="Arial" w:eastAsia="Times New Roman" w:hAnsi="Arial" w:cs="Arial"/>
          <w:b/>
        </w:rPr>
        <w:t>Цене служе за упоређивање и избор најбовољније понуде, док ће уговор бити закључен највише до износа процењене вредности за партију за коју се закључује.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050695" w:rsidRDefault="009811BE" w:rsidP="00E33ADC">
      <w:pPr>
        <w:spacing w:before="120" w:after="120" w:line="240" w:lineRule="auto"/>
        <w:rPr>
          <w:rFonts w:ascii="Arial" w:eastAsia="Times New Roman" w:hAnsi="Arial" w:cs="Arial"/>
          <w:sz w:val="24"/>
          <w:szCs w:val="24"/>
        </w:rPr>
      </w:pPr>
      <w:r w:rsidRPr="009811BE">
        <w:rPr>
          <w:rFonts w:ascii="Arial" w:eastAsia="Times New Roman" w:hAnsi="Arial" w:cs="Arial"/>
          <w:sz w:val="24"/>
          <w:szCs w:val="24"/>
        </w:rPr>
        <w:t>Уколико две или више понуда имају ист</w:t>
      </w:r>
      <w:r w:rsidR="00050695">
        <w:rPr>
          <w:rFonts w:ascii="Arial" w:eastAsia="Times New Roman" w:hAnsi="Arial" w:cs="Arial"/>
          <w:sz w:val="24"/>
          <w:szCs w:val="24"/>
        </w:rPr>
        <w:t>у</w:t>
      </w:r>
      <w:r w:rsidRPr="009811BE">
        <w:rPr>
          <w:rFonts w:ascii="Arial" w:eastAsia="Times New Roman" w:hAnsi="Arial" w:cs="Arial"/>
          <w:sz w:val="24"/>
          <w:szCs w:val="24"/>
        </w:rPr>
        <w:t xml:space="preserve"> и уједно нај</w:t>
      </w:r>
      <w:r w:rsidR="00050695">
        <w:rPr>
          <w:rFonts w:ascii="Arial" w:eastAsia="Times New Roman" w:hAnsi="Arial" w:cs="Arial"/>
          <w:sz w:val="24"/>
          <w:szCs w:val="24"/>
        </w:rPr>
        <w:t>нижу</w:t>
      </w:r>
      <w:r w:rsidRPr="009811BE">
        <w:rPr>
          <w:rFonts w:ascii="Arial" w:eastAsia="Times New Roman" w:hAnsi="Arial" w:cs="Arial"/>
          <w:sz w:val="24"/>
          <w:szCs w:val="24"/>
        </w:rPr>
        <w:t xml:space="preserve"> </w:t>
      </w:r>
      <w:r w:rsidR="00050695">
        <w:rPr>
          <w:rFonts w:ascii="Arial" w:eastAsia="Times New Roman" w:hAnsi="Arial" w:cs="Arial"/>
          <w:sz w:val="24"/>
          <w:szCs w:val="24"/>
        </w:rPr>
        <w:t>понуђену цену</w:t>
      </w:r>
      <w:r w:rsidRPr="009811BE">
        <w:rPr>
          <w:rFonts w:ascii="Arial" w:eastAsia="Times New Roman" w:hAnsi="Arial" w:cs="Arial"/>
          <w:sz w:val="24"/>
          <w:szCs w:val="24"/>
        </w:rPr>
        <w:t xml:space="preserve"> наручилац ће доделити уговор оном понуђачу који је понудио </w:t>
      </w:r>
      <w:r w:rsidR="00E654A9" w:rsidRPr="00024B0C">
        <w:rPr>
          <w:rFonts w:ascii="Arial" w:eastAsia="Times New Roman" w:hAnsi="Arial" w:cs="Arial"/>
          <w:sz w:val="24"/>
          <w:szCs w:val="24"/>
        </w:rPr>
        <w:t>краћи</w:t>
      </w:r>
      <w:r w:rsidR="00E654A9">
        <w:rPr>
          <w:rFonts w:ascii="Arial" w:eastAsia="Times New Roman" w:hAnsi="Arial" w:cs="Arial"/>
          <w:sz w:val="24"/>
          <w:szCs w:val="24"/>
        </w:rPr>
        <w:t xml:space="preserve"> рок извршења услуге.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w:t>
      </w:r>
      <w:r w:rsidRPr="00F02D8B">
        <w:rPr>
          <w:rFonts w:ascii="Arial" w:eastAsia="Times New Roman" w:hAnsi="Arial" w:cs="Arial"/>
          <w:sz w:val="24"/>
          <w:szCs w:val="24"/>
        </w:rPr>
        <w:lastRenderedPageBreak/>
        <w:t xml:space="preserve">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w:t>
      </w:r>
      <w:r w:rsidRPr="007E512D">
        <w:rPr>
          <w:rFonts w:ascii="Arial" w:eastAsia="Times New Roman" w:hAnsi="Arial" w:cs="Arial"/>
          <w:sz w:val="24"/>
          <w:szCs w:val="24"/>
        </w:rPr>
        <w:lastRenderedPageBreak/>
        <w:t>радње наручиоца за које је подносилац захтева знао или могао знати приликом подношења претходног захтева.</w:t>
      </w:r>
    </w:p>
    <w:p w:rsidR="007E512D" w:rsidRPr="007E512D" w:rsidRDefault="007E512D" w:rsidP="007E512D">
      <w:pPr>
        <w:jc w:val="both"/>
        <w:rPr>
          <w:rFonts w:ascii="Arial" w:eastAsia="Times New Roman" w:hAnsi="Arial" w:cs="Arial"/>
          <w:sz w:val="24"/>
          <w:szCs w:val="24"/>
        </w:rPr>
      </w:pPr>
      <w:r w:rsidRPr="007E512D">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Захтев за заштиту права мора да садржи</w:t>
      </w:r>
      <w:r w:rsidRPr="007E512D">
        <w:rPr>
          <w:rFonts w:ascii="Arial" w:hAnsi="Arial" w:cs="Arial"/>
          <w:sz w:val="24"/>
          <w:szCs w:val="24"/>
        </w:rPr>
        <w:t xml:space="preserve">: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назив и адресу подносиоца захтева и лице за контакт;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назив и адресу наручиоца;</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податке о јавној набавци која је предмет захтева, односно о одлуци наручиоца;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повреде прописа којима се уређује поступак јавне набавке;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чињенице и доказе којима се повреде доказују;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 xml:space="preserve">потврду о уплати таксе из члана 156. ЗЈН; </w:t>
      </w:r>
    </w:p>
    <w:p w:rsidR="007E512D" w:rsidRPr="007E512D" w:rsidRDefault="007E512D" w:rsidP="007E512D">
      <w:pPr>
        <w:numPr>
          <w:ilvl w:val="0"/>
          <w:numId w:val="34"/>
        </w:numPr>
        <w:suppressAutoHyphens/>
        <w:spacing w:after="0" w:line="100" w:lineRule="atLeast"/>
        <w:jc w:val="both"/>
        <w:rPr>
          <w:rFonts w:ascii="Arial" w:hAnsi="Arial" w:cs="Arial"/>
          <w:sz w:val="24"/>
          <w:szCs w:val="24"/>
        </w:rPr>
      </w:pPr>
      <w:r w:rsidRPr="007E512D">
        <w:rPr>
          <w:rFonts w:ascii="Arial" w:hAnsi="Arial" w:cs="Arial"/>
          <w:sz w:val="24"/>
          <w:szCs w:val="24"/>
        </w:rPr>
        <w:t>потпис подносиоца.</w:t>
      </w:r>
    </w:p>
    <w:p w:rsidR="000E7A62" w:rsidRDefault="000E7A62" w:rsidP="007E512D">
      <w:pPr>
        <w:jc w:val="both"/>
        <w:rPr>
          <w:rFonts w:ascii="Arial" w:eastAsia="Times New Roman" w:hAnsi="Arial" w:cs="Arial"/>
          <w:b/>
          <w:sz w:val="24"/>
          <w:szCs w:val="24"/>
        </w:rPr>
      </w:pPr>
    </w:p>
    <w:p w:rsidR="007E512D" w:rsidRPr="007E512D" w:rsidRDefault="007E512D" w:rsidP="007E512D">
      <w:pPr>
        <w:jc w:val="both"/>
        <w:rPr>
          <w:rFonts w:ascii="Arial" w:eastAsia="Times New Roman" w:hAnsi="Arial" w:cs="Arial"/>
          <w:b/>
          <w:sz w:val="24"/>
          <w:szCs w:val="24"/>
        </w:rPr>
      </w:pPr>
      <w:r w:rsidRPr="007E512D">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 60.000,00 динара.</w:t>
      </w:r>
    </w:p>
    <w:p w:rsidR="007E512D" w:rsidRPr="007E512D" w:rsidRDefault="007E512D" w:rsidP="007E512D">
      <w:pPr>
        <w:jc w:val="both"/>
        <w:rPr>
          <w:rFonts w:ascii="Arial" w:hAnsi="Arial" w:cs="Arial"/>
          <w:sz w:val="24"/>
          <w:szCs w:val="24"/>
        </w:rPr>
      </w:pPr>
      <w:r w:rsidRPr="007E512D">
        <w:rPr>
          <w:rFonts w:ascii="Arial" w:hAnsi="Arial" w:cs="Arial"/>
          <w:b/>
          <w:sz w:val="24"/>
          <w:szCs w:val="24"/>
        </w:rPr>
        <w:t>Валидан доказ</w:t>
      </w:r>
      <w:r w:rsidRPr="007E512D">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1</w:t>
      </w:r>
      <w:r w:rsidRPr="007E512D">
        <w:rPr>
          <w:rFonts w:ascii="Arial" w:hAnsi="Arial" w:cs="Arial"/>
          <w:color w:val="auto"/>
        </w:rPr>
        <w:t xml:space="preserve">. </w:t>
      </w:r>
      <w:r w:rsidRPr="007E512D">
        <w:rPr>
          <w:rFonts w:ascii="Arial" w:hAnsi="Arial" w:cs="Arial"/>
          <w:b/>
          <w:bCs/>
          <w:color w:val="auto"/>
        </w:rPr>
        <w:t xml:space="preserve">Потврда о извршеној уплати таксе </w:t>
      </w:r>
      <w:r w:rsidRPr="007E512D">
        <w:rPr>
          <w:rFonts w:ascii="Arial" w:hAnsi="Arial" w:cs="Arial"/>
          <w:color w:val="auto"/>
        </w:rPr>
        <w:t xml:space="preserve">из члана 156. ЗЈН која </w:t>
      </w:r>
      <w:r w:rsidRPr="007E512D">
        <w:rPr>
          <w:rFonts w:ascii="Arial" w:hAnsi="Arial" w:cs="Arial"/>
          <w:b/>
          <w:color w:val="auto"/>
        </w:rPr>
        <w:t>садржи</w:t>
      </w:r>
      <w:r w:rsidRPr="007E512D">
        <w:rPr>
          <w:rFonts w:ascii="Arial" w:hAnsi="Arial" w:cs="Arial"/>
          <w:color w:val="auto"/>
        </w:rPr>
        <w:t xml:space="preserve"> следеће елементе: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(1) </w:t>
      </w:r>
      <w:r w:rsidRPr="007E512D">
        <w:rPr>
          <w:rFonts w:ascii="Arial" w:hAnsi="Arial" w:cs="Arial"/>
          <w:b/>
          <w:color w:val="auto"/>
        </w:rPr>
        <w:t xml:space="preserve">да буде издата од стране банке и да садржи печат банке;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(2) да представља </w:t>
      </w:r>
      <w:r w:rsidRPr="007E512D">
        <w:rPr>
          <w:rFonts w:ascii="Arial" w:hAnsi="Arial" w:cs="Arial"/>
          <w:b/>
          <w:color w:val="auto"/>
        </w:rPr>
        <w:t>доказ</w:t>
      </w:r>
      <w:r w:rsidRPr="007E512D">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7E512D">
        <w:rPr>
          <w:rFonts w:ascii="Arial" w:hAnsi="Arial" w:cs="Arial"/>
          <w:b/>
          <w:color w:val="auto"/>
        </w:rPr>
        <w:t>средстава реализован, као и датум извршења налога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(3) </w:t>
      </w:r>
      <w:r w:rsidRPr="007E512D">
        <w:rPr>
          <w:rFonts w:ascii="Arial" w:hAnsi="Arial" w:cs="Arial"/>
          <w:b/>
          <w:color w:val="auto"/>
        </w:rPr>
        <w:t>износ таксе из члана 156.</w:t>
      </w:r>
      <w:r w:rsidRPr="007E512D">
        <w:rPr>
          <w:rFonts w:ascii="Arial" w:hAnsi="Arial" w:cs="Arial"/>
          <w:color w:val="auto"/>
        </w:rPr>
        <w:t xml:space="preserve"> ЗЈН чија се уплата врши - </w:t>
      </w:r>
      <w:r w:rsidRPr="007E512D">
        <w:rPr>
          <w:rFonts w:ascii="Arial" w:eastAsia="Calibri" w:hAnsi="Arial" w:cs="Arial"/>
          <w:b/>
        </w:rPr>
        <w:t>60.000</w:t>
      </w:r>
      <w:r w:rsidRPr="007E512D">
        <w:rPr>
          <w:rFonts w:ascii="Arial" w:eastAsia="Calibri" w:hAnsi="Arial" w:cs="Arial"/>
        </w:rPr>
        <w:t xml:space="preserve"> </w:t>
      </w:r>
      <w:r w:rsidRPr="007E512D">
        <w:rPr>
          <w:rFonts w:ascii="Arial" w:hAnsi="Arial" w:cs="Arial"/>
          <w:b/>
          <w:color w:val="auto"/>
        </w:rPr>
        <w:t>динара</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(4) </w:t>
      </w:r>
      <w:r w:rsidRPr="007E512D">
        <w:rPr>
          <w:rFonts w:ascii="Arial" w:hAnsi="Arial" w:cs="Arial"/>
          <w:b/>
          <w:color w:val="auto"/>
        </w:rPr>
        <w:t>број рачуна: 840-30678845-06;</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(5) </w:t>
      </w:r>
      <w:r w:rsidRPr="007E512D">
        <w:rPr>
          <w:rFonts w:ascii="Arial" w:hAnsi="Arial" w:cs="Arial"/>
          <w:b/>
          <w:color w:val="auto"/>
        </w:rPr>
        <w:t>шифру плаћања: 153 или 253;</w:t>
      </w:r>
      <w:r w:rsidRPr="007E512D">
        <w:rPr>
          <w:rFonts w:ascii="Arial" w:hAnsi="Arial" w:cs="Arial"/>
          <w:color w:val="auto"/>
        </w:rPr>
        <w:t xml:space="preserve"> </w:t>
      </w:r>
    </w:p>
    <w:p w:rsidR="007E512D" w:rsidRPr="007E512D" w:rsidRDefault="007E512D" w:rsidP="007E512D">
      <w:pPr>
        <w:pStyle w:val="Default"/>
        <w:jc w:val="both"/>
        <w:rPr>
          <w:rFonts w:ascii="Arial" w:hAnsi="Arial" w:cs="Arial"/>
          <w:b/>
          <w:color w:val="auto"/>
        </w:rPr>
      </w:pPr>
      <w:r w:rsidRPr="007E512D">
        <w:rPr>
          <w:rFonts w:ascii="Arial" w:hAnsi="Arial" w:cs="Arial"/>
          <w:color w:val="auto"/>
        </w:rPr>
        <w:t xml:space="preserve">   (6) </w:t>
      </w:r>
      <w:r w:rsidRPr="007E512D">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(7) </w:t>
      </w:r>
      <w:r w:rsidRPr="007E512D">
        <w:rPr>
          <w:rFonts w:ascii="Arial" w:hAnsi="Arial" w:cs="Arial"/>
          <w:b/>
          <w:color w:val="auto"/>
        </w:rPr>
        <w:t>сврха: ЗЗП; назив Наручиоца; број јавне набавке</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(8) </w:t>
      </w:r>
      <w:r w:rsidRPr="007E512D">
        <w:rPr>
          <w:rFonts w:ascii="Arial" w:hAnsi="Arial" w:cs="Arial"/>
          <w:b/>
          <w:color w:val="auto"/>
        </w:rPr>
        <w:t>корисник: буџет Републике Србије</w:t>
      </w:r>
      <w:r w:rsidRPr="007E512D">
        <w:rPr>
          <w:rFonts w:ascii="Arial" w:hAnsi="Arial" w:cs="Arial"/>
          <w:color w:val="auto"/>
        </w:rPr>
        <w:t xml:space="preserve">;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(9) </w:t>
      </w:r>
      <w:r w:rsidRPr="007E512D">
        <w:rPr>
          <w:rFonts w:ascii="Arial" w:hAnsi="Arial" w:cs="Arial"/>
          <w:b/>
          <w:color w:val="auto"/>
        </w:rPr>
        <w:t>назив уплатиоца,</w:t>
      </w:r>
      <w:r w:rsidRPr="007E512D">
        <w:rPr>
          <w:rFonts w:ascii="Arial" w:hAnsi="Arial" w:cs="Arial"/>
          <w:color w:val="auto"/>
        </w:rPr>
        <w:t xml:space="preserve"> односно назив подносиоца захтева за заштиту права за којег је извршена уплата таксе; </w:t>
      </w:r>
    </w:p>
    <w:p w:rsidR="007E512D" w:rsidRPr="007E512D" w:rsidRDefault="007E512D" w:rsidP="007E512D">
      <w:pPr>
        <w:pStyle w:val="Default"/>
        <w:jc w:val="both"/>
        <w:rPr>
          <w:rFonts w:ascii="Arial" w:hAnsi="Arial" w:cs="Arial"/>
          <w:color w:val="auto"/>
        </w:rPr>
      </w:pPr>
      <w:r w:rsidRPr="007E512D">
        <w:rPr>
          <w:rFonts w:ascii="Arial" w:hAnsi="Arial" w:cs="Arial"/>
          <w:color w:val="auto"/>
        </w:rPr>
        <w:t xml:space="preserve">  (10) </w:t>
      </w:r>
      <w:r w:rsidRPr="007E512D">
        <w:rPr>
          <w:rFonts w:ascii="Arial" w:hAnsi="Arial" w:cs="Arial"/>
          <w:b/>
          <w:color w:val="auto"/>
        </w:rPr>
        <w:t>потпис</w:t>
      </w:r>
      <w:r w:rsidRPr="007E512D">
        <w:rPr>
          <w:rFonts w:ascii="Arial" w:hAnsi="Arial" w:cs="Arial"/>
          <w:color w:val="auto"/>
        </w:rPr>
        <w:t xml:space="preserve"> овлашћеног лица банке,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b/>
          <w:bCs/>
          <w:color w:val="auto"/>
        </w:rPr>
      </w:pPr>
      <w:r w:rsidRPr="007E512D">
        <w:rPr>
          <w:rFonts w:ascii="Arial" w:hAnsi="Arial" w:cs="Arial"/>
          <w:b/>
          <w:color w:val="auto"/>
        </w:rPr>
        <w:t>2</w:t>
      </w:r>
      <w:r w:rsidRPr="007E512D">
        <w:rPr>
          <w:rFonts w:ascii="Arial" w:hAnsi="Arial" w:cs="Arial"/>
          <w:color w:val="auto"/>
        </w:rPr>
        <w:t xml:space="preserve">. </w:t>
      </w:r>
      <w:r w:rsidRPr="007E512D">
        <w:rPr>
          <w:rFonts w:ascii="Arial" w:hAnsi="Arial" w:cs="Arial"/>
          <w:b/>
          <w:bCs/>
          <w:color w:val="auto"/>
        </w:rPr>
        <w:t>Налог за уплату</w:t>
      </w:r>
      <w:r w:rsidRPr="007E512D">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E512D">
        <w:rPr>
          <w:rFonts w:ascii="Arial" w:hAnsi="Arial" w:cs="Arial"/>
          <w:b/>
          <w:bCs/>
          <w:color w:val="auto"/>
        </w:rPr>
        <w:t xml:space="preserve">или </w:t>
      </w:r>
    </w:p>
    <w:p w:rsidR="007E512D" w:rsidRPr="007E512D" w:rsidRDefault="007E512D" w:rsidP="007E512D">
      <w:pPr>
        <w:pStyle w:val="Default"/>
        <w:jc w:val="both"/>
        <w:rPr>
          <w:rFonts w:ascii="Arial" w:hAnsi="Arial" w:cs="Arial"/>
          <w:color w:val="auto"/>
        </w:rPr>
      </w:pPr>
      <w:r w:rsidRPr="007E512D">
        <w:rPr>
          <w:rFonts w:ascii="Arial" w:hAnsi="Arial" w:cs="Arial"/>
          <w:b/>
          <w:color w:val="auto"/>
        </w:rPr>
        <w:t>3</w:t>
      </w:r>
      <w:r w:rsidRPr="007E512D">
        <w:rPr>
          <w:rFonts w:ascii="Arial" w:hAnsi="Arial" w:cs="Arial"/>
          <w:color w:val="auto"/>
        </w:rPr>
        <w:t xml:space="preserve">. </w:t>
      </w:r>
      <w:r w:rsidRPr="007E512D">
        <w:rPr>
          <w:rFonts w:ascii="Arial" w:hAnsi="Arial" w:cs="Arial"/>
          <w:b/>
          <w:bCs/>
          <w:color w:val="auto"/>
        </w:rPr>
        <w:t>Потврда издата од стране Републике Србије, Министарства финансија, Управе за трезор</w:t>
      </w:r>
      <w:r w:rsidRPr="007E512D">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Pr="007E512D">
        <w:rPr>
          <w:rFonts w:ascii="Arial" w:hAnsi="Arial" w:cs="Arial"/>
          <w:color w:val="auto"/>
        </w:rPr>
        <w:lastRenderedPageBreak/>
        <w:t xml:space="preserve">социјално осигурање и други корисници јавних средстава), </w:t>
      </w:r>
      <w:r w:rsidRPr="007E512D">
        <w:rPr>
          <w:rFonts w:ascii="Arial" w:hAnsi="Arial" w:cs="Arial"/>
          <w:b/>
          <w:bCs/>
          <w:color w:val="auto"/>
        </w:rPr>
        <w:t xml:space="preserve">или </w:t>
      </w:r>
    </w:p>
    <w:p w:rsidR="007E512D" w:rsidRPr="007E512D" w:rsidRDefault="007E512D" w:rsidP="007E512D">
      <w:pPr>
        <w:jc w:val="both"/>
        <w:rPr>
          <w:rFonts w:ascii="Arial" w:hAnsi="Arial" w:cs="Arial"/>
          <w:sz w:val="24"/>
          <w:szCs w:val="24"/>
        </w:rPr>
      </w:pPr>
      <w:r w:rsidRPr="007E512D">
        <w:rPr>
          <w:rFonts w:ascii="Arial" w:hAnsi="Arial" w:cs="Arial"/>
          <w:b/>
          <w:sz w:val="24"/>
          <w:szCs w:val="24"/>
        </w:rPr>
        <w:t>4</w:t>
      </w:r>
      <w:r w:rsidRPr="007E512D">
        <w:rPr>
          <w:rFonts w:ascii="Arial" w:hAnsi="Arial" w:cs="Arial"/>
          <w:sz w:val="24"/>
          <w:szCs w:val="24"/>
        </w:rPr>
        <w:t xml:space="preserve">. </w:t>
      </w:r>
      <w:r w:rsidRPr="007E512D">
        <w:rPr>
          <w:rFonts w:ascii="Arial" w:hAnsi="Arial" w:cs="Arial"/>
          <w:b/>
          <w:bCs/>
          <w:sz w:val="24"/>
          <w:szCs w:val="24"/>
        </w:rPr>
        <w:t>Потврда издата од стране Народне банке Србије</w:t>
      </w:r>
      <w:r w:rsidRPr="007E512D">
        <w:rPr>
          <w:rFonts w:ascii="Arial" w:hAnsi="Arial" w:cs="Arial"/>
          <w:sz w:val="24"/>
          <w:szCs w:val="24"/>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E512D" w:rsidRPr="007E512D" w:rsidRDefault="007E512D" w:rsidP="007E512D">
      <w:pPr>
        <w:jc w:val="both"/>
        <w:rPr>
          <w:rFonts w:ascii="Arial" w:eastAsia="TimesNewRomanPSMT" w:hAnsi="Arial" w:cs="Arial"/>
          <w:bCs/>
          <w:sz w:val="24"/>
          <w:szCs w:val="24"/>
        </w:rPr>
      </w:pPr>
      <w:r w:rsidRPr="007E512D">
        <w:rPr>
          <w:rFonts w:ascii="Arial" w:eastAsia="TimesNewRomanPSMT" w:hAnsi="Arial" w:cs="Arial"/>
          <w:bCs/>
          <w:sz w:val="24"/>
          <w:szCs w:val="24"/>
        </w:rPr>
        <w:t>Поступак заштите права понуђача регулисан је одредбама чл. 138. - 156.</w:t>
      </w:r>
    </w:p>
    <w:p w:rsidR="007E512D" w:rsidRPr="007E512D" w:rsidRDefault="007E512D" w:rsidP="007E512D">
      <w:pPr>
        <w:pStyle w:val="Default"/>
        <w:jc w:val="both"/>
        <w:rPr>
          <w:rFonts w:ascii="Arial" w:hAnsi="Arial" w:cs="Arial"/>
          <w:b/>
          <w:bCs/>
          <w:lang w:val="sr-Cyrl-CS"/>
        </w:rPr>
      </w:pPr>
      <w:r w:rsidRPr="007E512D">
        <w:rPr>
          <w:rFonts w:ascii="Arial" w:hAnsi="Arial" w:cs="Arial"/>
          <w:b/>
          <w:bCs/>
          <w:lang w:val="sr-Cyrl-CS"/>
        </w:rPr>
        <w:t>19. РОК У КОЈЕМ ЋЕ УГОВОР БИТИ ЗАКЉУЧЕН</w:t>
      </w:r>
    </w:p>
    <w:p w:rsidR="007E512D" w:rsidRPr="007E512D" w:rsidRDefault="007E512D" w:rsidP="007E512D">
      <w:pPr>
        <w:pStyle w:val="Default"/>
        <w:jc w:val="both"/>
        <w:rPr>
          <w:rFonts w:ascii="Arial" w:hAnsi="Arial" w:cs="Arial"/>
        </w:rPr>
      </w:pPr>
      <w:r w:rsidRPr="007E512D">
        <w:rPr>
          <w:rFonts w:ascii="Arial" w:hAnsi="Arial" w:cs="Arial"/>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B386A"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74A3E" w:rsidRDefault="00874A3E"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24B0C" w:rsidRDefault="00024B0C"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0E7A62" w:rsidRDefault="000E7A62" w:rsidP="006B386A">
      <w:pPr>
        <w:spacing w:before="100" w:beforeAutospacing="1" w:after="100" w:afterAutospacing="1" w:line="240" w:lineRule="auto"/>
        <w:rPr>
          <w:rFonts w:ascii="Arial" w:eastAsia="Times New Roman" w:hAnsi="Arial" w:cs="Arial"/>
          <w:sz w:val="24"/>
          <w:szCs w:val="24"/>
        </w:rPr>
      </w:pPr>
    </w:p>
    <w:p w:rsidR="006B386A" w:rsidRPr="0005069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r w:rsidR="00050695">
        <w:rPr>
          <w:rFonts w:ascii="Arial" w:eastAsia="Times New Roman" w:hAnsi="Arial" w:cs="Arial"/>
          <w:b/>
          <w:bCs/>
          <w:sz w:val="24"/>
          <w:szCs w:val="24"/>
        </w:rPr>
        <w:t xml:space="preserve"> ЗА ПАРТИЈУ 1.</w:t>
      </w:r>
    </w:p>
    <w:p w:rsidR="006620C3" w:rsidRPr="006D1E3C" w:rsidRDefault="006B386A" w:rsidP="006620C3">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од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6620C3" w:rsidRPr="006620C3">
        <w:rPr>
          <w:rFonts w:ascii="Arial" w:eastAsia="Times New Roman" w:hAnsi="Arial" w:cs="Arial"/>
          <w:b/>
          <w:sz w:val="24"/>
          <w:szCs w:val="24"/>
        </w:rPr>
        <w:t>Сервисирање „КСБ“ и „ЈАСТРЕБАЦ“ пумпи</w:t>
      </w:r>
      <w:r w:rsidR="00050695" w:rsidRPr="00F02D8B">
        <w:rPr>
          <w:rFonts w:ascii="Arial" w:eastAsia="Times New Roman" w:hAnsi="Arial" w:cs="Arial"/>
          <w:sz w:val="24"/>
          <w:szCs w:val="24"/>
        </w:rPr>
        <w:t xml:space="preserve"> број </w:t>
      </w:r>
      <w:r w:rsidR="006D1E3C">
        <w:rPr>
          <w:rFonts w:ascii="Arial" w:eastAsia="Times New Roman" w:hAnsi="Arial" w:cs="Arial"/>
          <w:sz w:val="24"/>
          <w:szCs w:val="24"/>
        </w:rPr>
        <w:t>ЈНМВ 1</w:t>
      </w:r>
      <w:r w:rsidR="007E512D">
        <w:rPr>
          <w:rFonts w:ascii="Arial" w:eastAsia="Times New Roman" w:hAnsi="Arial" w:cs="Arial"/>
          <w:sz w:val="24"/>
          <w:szCs w:val="24"/>
        </w:rPr>
        <w:t>5</w:t>
      </w:r>
      <w:r w:rsidR="006D1E3C">
        <w:rPr>
          <w:rFonts w:ascii="Arial" w:eastAsia="Times New Roman" w:hAnsi="Arial" w:cs="Arial"/>
          <w:sz w:val="24"/>
          <w:szCs w:val="24"/>
        </w:rPr>
        <w:t>/201</w:t>
      </w:r>
      <w:r w:rsidR="007E512D">
        <w:rPr>
          <w:rFonts w:ascii="Arial" w:eastAsia="Times New Roman" w:hAnsi="Arial" w:cs="Arial"/>
          <w:sz w:val="24"/>
          <w:szCs w:val="24"/>
        </w:rPr>
        <w:t>7</w:t>
      </w:r>
    </w:p>
    <w:p w:rsidR="0081085D" w:rsidRPr="0081085D" w:rsidRDefault="0081085D" w:rsidP="00050695">
      <w:pPr>
        <w:spacing w:before="100" w:beforeAutospacing="1" w:after="100" w:afterAutospacing="1" w:line="240" w:lineRule="auto"/>
        <w:rPr>
          <w:rFonts w:ascii="Arial" w:eastAsia="Arial" w:hAnsi="Arial" w:cs="Arial"/>
          <w:b/>
          <w:bCs/>
        </w:rPr>
      </w:pPr>
      <w:r>
        <w:rPr>
          <w:rFonts w:eastAsia="Arial" w:cs="Arial"/>
          <w:b/>
          <w:bCs/>
        </w:rPr>
        <w:t>1)</w:t>
      </w:r>
      <w:r w:rsidR="00050695">
        <w:rPr>
          <w:rFonts w:eastAsia="Arial" w:cs="Arial"/>
          <w:b/>
          <w:bCs/>
        </w:rPr>
        <w:t xml:space="preserve">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20C3" w:rsidRDefault="006620C3" w:rsidP="0081085D">
      <w:pPr>
        <w:pStyle w:val="Default"/>
        <w:rPr>
          <w:rFonts w:ascii="Arial" w:eastAsia="Arial" w:hAnsi="Arial" w:cs="Arial"/>
        </w:rPr>
      </w:pPr>
    </w:p>
    <w:p w:rsidR="006620C3" w:rsidRPr="009E6265" w:rsidRDefault="006B386A" w:rsidP="000E7A62">
      <w:pPr>
        <w:pStyle w:val="ListParagraph"/>
        <w:numPr>
          <w:ilvl w:val="0"/>
          <w:numId w:val="28"/>
        </w:numPr>
        <w:spacing w:after="0" w:line="240" w:lineRule="auto"/>
        <w:ind w:left="426"/>
        <w:rPr>
          <w:rFonts w:ascii="Arial" w:eastAsia="Times New Roman" w:hAnsi="Arial" w:cs="Arial"/>
          <w:b/>
          <w:sz w:val="24"/>
          <w:szCs w:val="24"/>
        </w:rPr>
      </w:pPr>
      <w:r w:rsidRPr="006620C3">
        <w:rPr>
          <w:rFonts w:ascii="Arial" w:eastAsia="Times New Roman" w:hAnsi="Arial" w:cs="Arial"/>
          <w:b/>
          <w:sz w:val="24"/>
          <w:szCs w:val="24"/>
        </w:rPr>
        <w:t xml:space="preserve">ОПИС ПРЕДМЕТА НАБАВКЕ </w:t>
      </w:r>
      <w:r w:rsidR="00D52A83" w:rsidRPr="006620C3">
        <w:rPr>
          <w:rFonts w:ascii="Arial" w:eastAsia="Times New Roman" w:hAnsi="Arial" w:cs="Arial"/>
          <w:b/>
          <w:sz w:val="24"/>
          <w:szCs w:val="24"/>
        </w:rPr>
        <w:t>–</w:t>
      </w:r>
      <w:r w:rsidR="00BA5419" w:rsidRPr="006620C3">
        <w:rPr>
          <w:rFonts w:ascii="Arial" w:eastAsia="Times New Roman" w:hAnsi="Arial" w:cs="Arial"/>
          <w:b/>
          <w:sz w:val="24"/>
          <w:szCs w:val="24"/>
        </w:rPr>
        <w:t xml:space="preserve"> </w:t>
      </w:r>
      <w:r w:rsidR="006620C3" w:rsidRPr="006620C3">
        <w:rPr>
          <w:rFonts w:ascii="Arial" w:eastAsia="Times New Roman" w:hAnsi="Arial" w:cs="Arial"/>
          <w:b/>
          <w:sz w:val="24"/>
          <w:szCs w:val="24"/>
        </w:rPr>
        <w:t>Сервисирање „КСБ“ и „ЈАСТРЕБАЦ“ пумпи</w:t>
      </w:r>
    </w:p>
    <w:p w:rsidR="00E33ADC" w:rsidRDefault="00E33ADC" w:rsidP="006620C3">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w:t>
      </w:r>
      <w:r w:rsidR="00E931A7">
        <w:rPr>
          <w:rFonts w:ascii="Arial" w:hAnsi="Arial" w:cs="Arial"/>
          <w:bCs/>
          <w:shd w:val="clear" w:color="auto" w:fill="FFFFFF"/>
        </w:rPr>
        <w:t>месеци.</w:t>
      </w:r>
    </w:p>
    <w:p w:rsidR="00E654A9" w:rsidRPr="00E654A9" w:rsidRDefault="00E654A9" w:rsidP="006620C3">
      <w:pPr>
        <w:spacing w:after="0" w:line="240" w:lineRule="auto"/>
        <w:rPr>
          <w:rFonts w:ascii="Arial" w:hAnsi="Arial" w:cs="Arial"/>
          <w:bCs/>
          <w:shd w:val="clear" w:color="auto" w:fill="FFFFFF"/>
        </w:rPr>
      </w:pPr>
      <w:r>
        <w:rPr>
          <w:rFonts w:ascii="Arial" w:hAnsi="Arial" w:cs="Arial"/>
          <w:bCs/>
          <w:shd w:val="clear" w:color="auto" w:fill="FFFFFF"/>
        </w:rPr>
        <w:t xml:space="preserve"> -  </w:t>
      </w:r>
      <w:r w:rsidR="00E931A7" w:rsidRPr="00E931A7">
        <w:rPr>
          <w:rFonts w:ascii="Arial" w:hAnsi="Arial" w:cs="Arial"/>
          <w:b/>
          <w:bCs/>
          <w:shd w:val="clear" w:color="auto" w:fill="FFFFFF"/>
        </w:rPr>
        <w:t>Рок испоруке</w:t>
      </w:r>
      <w:r w:rsidR="00E931A7">
        <w:rPr>
          <w:rFonts w:ascii="Arial" w:hAnsi="Arial" w:cs="Arial"/>
          <w:bCs/>
          <w:shd w:val="clear" w:color="auto" w:fill="FFFFFF"/>
        </w:rPr>
        <w:t xml:space="preserve"> ________од дана пријема наруџбенице наручиоца.</w:t>
      </w:r>
    </w:p>
    <w:p w:rsidR="006620C3"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8700" w:type="dxa"/>
        <w:tblLook w:val="04A0"/>
      </w:tblPr>
      <w:tblGrid>
        <w:gridCol w:w="588"/>
        <w:gridCol w:w="3031"/>
        <w:gridCol w:w="1337"/>
        <w:gridCol w:w="1187"/>
        <w:gridCol w:w="1309"/>
        <w:gridCol w:w="1248"/>
      </w:tblGrid>
      <w:tr w:rsidR="00C82240" w:rsidTr="003A3CBE">
        <w:tc>
          <w:tcPr>
            <w:tcW w:w="588"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82240" w:rsidRPr="00B82C3C" w:rsidRDefault="00C82240" w:rsidP="00C82240">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p>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C82240" w:rsidRPr="00B82C3C" w:rsidRDefault="00C82240" w:rsidP="00C82240">
            <w:pPr>
              <w:tabs>
                <w:tab w:val="left" w:pos="375"/>
              </w:tabs>
              <w:ind w:right="5"/>
              <w:jc w:val="both"/>
              <w:rPr>
                <w:rFonts w:ascii="Arial" w:hAnsi="Arial" w:cs="Arial"/>
                <w:b/>
                <w:shd w:val="clear" w:color="auto" w:fill="FFFFFF"/>
              </w:rPr>
            </w:pPr>
          </w:p>
        </w:tc>
        <w:tc>
          <w:tcPr>
            <w:tcW w:w="2524"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250-500</w:t>
            </w:r>
          </w:p>
          <w:p w:rsidR="00C82240" w:rsidRDefault="00C82240" w:rsidP="00C82240">
            <w:pPr>
              <w:tabs>
                <w:tab w:val="left" w:pos="375"/>
              </w:tabs>
              <w:ind w:right="5"/>
              <w:jc w:val="center"/>
              <w:rPr>
                <w:rFonts w:ascii="Arial" w:hAnsi="Arial" w:cs="Arial"/>
                <w:b/>
                <w:shd w:val="clear" w:color="auto" w:fill="FFFFFF"/>
                <w:lang w:val="sr-Cyrl-CS"/>
              </w:rPr>
            </w:pPr>
          </w:p>
        </w:tc>
        <w:tc>
          <w:tcPr>
            <w:tcW w:w="2557" w:type="dxa"/>
            <w:gridSpan w:val="2"/>
          </w:tcPr>
          <w:p w:rsidR="00C82240" w:rsidRDefault="00C82240" w:rsidP="00C82240">
            <w:pPr>
              <w:tabs>
                <w:tab w:val="left" w:pos="375"/>
              </w:tabs>
              <w:ind w:right="5"/>
              <w:jc w:val="center"/>
              <w:rPr>
                <w:rFonts w:ascii="Arial" w:hAnsi="Arial" w:cs="Arial"/>
                <w:b/>
                <w:shd w:val="clear" w:color="auto" w:fill="FFFFFF"/>
              </w:rPr>
            </w:pPr>
          </w:p>
          <w:p w:rsidR="00C82240" w:rsidRPr="00B82C3C" w:rsidRDefault="00C82240" w:rsidP="00C82240">
            <w:pPr>
              <w:tabs>
                <w:tab w:val="left" w:pos="375"/>
              </w:tabs>
              <w:ind w:right="5"/>
              <w:jc w:val="center"/>
              <w:rPr>
                <w:rFonts w:ascii="Arial" w:hAnsi="Arial" w:cs="Arial"/>
                <w:b/>
                <w:shd w:val="clear" w:color="auto" w:fill="FFFFFF"/>
              </w:rPr>
            </w:pPr>
            <w:r>
              <w:rPr>
                <w:rFonts w:ascii="Arial" w:hAnsi="Arial" w:cs="Arial"/>
                <w:b/>
                <w:shd w:val="clear" w:color="auto" w:fill="FFFFFF"/>
              </w:rPr>
              <w:t>TIP  HPKE 250-710</w:t>
            </w:r>
          </w:p>
          <w:p w:rsidR="00C82240" w:rsidRDefault="00C82240" w:rsidP="00C82240">
            <w:pPr>
              <w:tabs>
                <w:tab w:val="left" w:pos="375"/>
              </w:tabs>
              <w:ind w:right="5"/>
              <w:jc w:val="center"/>
              <w:rPr>
                <w:rFonts w:ascii="Arial" w:hAnsi="Arial" w:cs="Arial"/>
                <w:b/>
                <w:shd w:val="clear" w:color="auto" w:fill="FFFFFF"/>
                <w:lang w:val="sr-Cyrl-CS"/>
              </w:rPr>
            </w:pPr>
          </w:p>
        </w:tc>
      </w:tr>
      <w:tr w:rsidR="00C82240" w:rsidTr="003A3CBE">
        <w:tc>
          <w:tcPr>
            <w:tcW w:w="588" w:type="dxa"/>
            <w:vMerge/>
          </w:tcPr>
          <w:p w:rsidR="00C82240" w:rsidRPr="00B82C3C" w:rsidRDefault="00C82240" w:rsidP="00C82240">
            <w:pPr>
              <w:tabs>
                <w:tab w:val="left" w:pos="375"/>
              </w:tabs>
              <w:ind w:right="5"/>
              <w:jc w:val="both"/>
              <w:rPr>
                <w:rFonts w:ascii="Arial" w:hAnsi="Arial" w:cs="Arial"/>
                <w:shd w:val="clear" w:color="auto" w:fill="FFFFFF"/>
              </w:rPr>
            </w:pPr>
          </w:p>
        </w:tc>
        <w:tc>
          <w:tcPr>
            <w:tcW w:w="3031" w:type="dxa"/>
            <w:vMerge/>
          </w:tcPr>
          <w:p w:rsidR="00C82240" w:rsidRDefault="00C82240" w:rsidP="00C82240">
            <w:pPr>
              <w:tabs>
                <w:tab w:val="left" w:pos="375"/>
              </w:tabs>
              <w:ind w:right="5"/>
              <w:jc w:val="both"/>
              <w:rPr>
                <w:rFonts w:ascii="Arial" w:hAnsi="Arial" w:cs="Arial"/>
                <w:b/>
                <w:shd w:val="clear" w:color="auto" w:fill="FFFFFF"/>
                <w:lang w:val="sr-Cyrl-CS"/>
              </w:rPr>
            </w:pPr>
          </w:p>
        </w:tc>
        <w:tc>
          <w:tcPr>
            <w:tcW w:w="1337" w:type="dxa"/>
          </w:tcPr>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C82240" w:rsidRDefault="00C82240" w:rsidP="000E7A62">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C82240" w:rsidRDefault="00C82240" w:rsidP="000E7A62">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248" w:type="dxa"/>
          </w:tcPr>
          <w:p w:rsidR="00C82240" w:rsidRPr="00C82240" w:rsidRDefault="00C82240" w:rsidP="00C82240">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C82240" w:rsidRPr="00C82240" w:rsidRDefault="00C82240" w:rsidP="00C82240">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C82240" w:rsidRDefault="00C82240" w:rsidP="00C82240">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C82240" w:rsidRPr="00C82240" w:rsidRDefault="00C82240" w:rsidP="00C82240">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C82240" w:rsidRPr="00B3401C" w:rsidRDefault="00B3401C" w:rsidP="00C82240">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C82240" w:rsidRPr="00B3401C" w:rsidRDefault="00B3401C" w:rsidP="00B3401C">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C82240" w:rsidTr="003A3CBE">
        <w:tc>
          <w:tcPr>
            <w:tcW w:w="588" w:type="dxa"/>
            <w:tcBorders>
              <w:bottom w:val="single" w:sz="4" w:space="0" w:color="auto"/>
            </w:tcBorders>
          </w:tcPr>
          <w:p w:rsidR="00C82240" w:rsidRPr="00BD69A6" w:rsidRDefault="00C82240" w:rsidP="00C82240">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C82240" w:rsidRPr="00B3401C" w:rsidRDefault="00B3401C" w:rsidP="00C82240">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C82240" w:rsidRDefault="00C82240" w:rsidP="00C82240">
            <w:pPr>
              <w:tabs>
                <w:tab w:val="left" w:pos="375"/>
              </w:tabs>
              <w:ind w:right="5"/>
              <w:jc w:val="both"/>
              <w:rPr>
                <w:rFonts w:ascii="Arial" w:hAnsi="Arial" w:cs="Arial"/>
                <w:b/>
                <w:shd w:val="clear" w:color="auto" w:fill="FFFFFF"/>
                <w:lang w:val="sr-Cyrl-CS"/>
              </w:rPr>
            </w:pPr>
          </w:p>
        </w:tc>
        <w:tc>
          <w:tcPr>
            <w:tcW w:w="1187" w:type="dxa"/>
          </w:tcPr>
          <w:p w:rsidR="00C82240" w:rsidRDefault="00C82240" w:rsidP="00C82240">
            <w:pPr>
              <w:tabs>
                <w:tab w:val="left" w:pos="375"/>
              </w:tabs>
              <w:ind w:right="5"/>
              <w:jc w:val="both"/>
              <w:rPr>
                <w:rFonts w:ascii="Arial" w:hAnsi="Arial" w:cs="Arial"/>
                <w:b/>
                <w:shd w:val="clear" w:color="auto" w:fill="FFFFFF"/>
                <w:lang w:val="sr-Cyrl-CS"/>
              </w:rPr>
            </w:pPr>
          </w:p>
        </w:tc>
        <w:tc>
          <w:tcPr>
            <w:tcW w:w="1309" w:type="dxa"/>
          </w:tcPr>
          <w:p w:rsidR="00C82240" w:rsidRDefault="00C82240" w:rsidP="00C82240">
            <w:pPr>
              <w:tabs>
                <w:tab w:val="left" w:pos="375"/>
              </w:tabs>
              <w:ind w:right="5"/>
              <w:jc w:val="both"/>
              <w:rPr>
                <w:rFonts w:ascii="Arial" w:hAnsi="Arial" w:cs="Arial"/>
                <w:b/>
                <w:shd w:val="clear" w:color="auto" w:fill="FFFFFF"/>
                <w:lang w:val="sr-Cyrl-CS"/>
              </w:rPr>
            </w:pPr>
          </w:p>
        </w:tc>
        <w:tc>
          <w:tcPr>
            <w:tcW w:w="1248" w:type="dxa"/>
          </w:tcPr>
          <w:p w:rsidR="00C82240" w:rsidRDefault="00C82240" w:rsidP="00C82240">
            <w:pPr>
              <w:tabs>
                <w:tab w:val="left" w:pos="375"/>
              </w:tabs>
              <w:ind w:right="5"/>
              <w:jc w:val="both"/>
              <w:rPr>
                <w:rFonts w:ascii="Arial" w:hAnsi="Arial" w:cs="Arial"/>
                <w:b/>
                <w:shd w:val="clear" w:color="auto" w:fill="FFFFFF"/>
                <w:lang w:val="sr-Cyrl-CS"/>
              </w:rPr>
            </w:pPr>
          </w:p>
        </w:tc>
      </w:tr>
      <w:tr w:rsidR="00E931A7" w:rsidTr="003A3CBE">
        <w:tc>
          <w:tcPr>
            <w:tcW w:w="588" w:type="dxa"/>
            <w:tcBorders>
              <w:right w:val="nil"/>
            </w:tcBorders>
          </w:tcPr>
          <w:p w:rsidR="00E931A7" w:rsidRPr="00BD69A6" w:rsidRDefault="00E931A7" w:rsidP="00C82240">
            <w:pPr>
              <w:tabs>
                <w:tab w:val="left" w:pos="375"/>
              </w:tabs>
              <w:ind w:right="5"/>
              <w:jc w:val="both"/>
              <w:rPr>
                <w:rFonts w:ascii="Arial" w:hAnsi="Arial" w:cs="Arial"/>
                <w:shd w:val="clear" w:color="auto" w:fill="FFFFFF"/>
              </w:rPr>
            </w:pPr>
          </w:p>
        </w:tc>
        <w:tc>
          <w:tcPr>
            <w:tcW w:w="3031" w:type="dxa"/>
            <w:tcBorders>
              <w:left w:val="nil"/>
            </w:tcBorders>
          </w:tcPr>
          <w:p w:rsidR="00E931A7" w:rsidRDefault="00E931A7" w:rsidP="00C82240">
            <w:pPr>
              <w:tabs>
                <w:tab w:val="left" w:pos="375"/>
              </w:tabs>
              <w:ind w:right="5"/>
              <w:jc w:val="both"/>
              <w:rPr>
                <w:rFonts w:ascii="Arial" w:hAnsi="Arial" w:cs="Arial"/>
                <w:shd w:val="clear" w:color="auto" w:fill="FFFFFF"/>
              </w:rPr>
            </w:pPr>
          </w:p>
          <w:p w:rsidR="00E931A7" w:rsidRPr="00E931A7" w:rsidRDefault="009E6265" w:rsidP="00C82240">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00E931A7">
              <w:rPr>
                <w:rFonts w:ascii="Arial" w:hAnsi="Arial" w:cs="Arial"/>
                <w:shd w:val="clear" w:color="auto" w:fill="FFFFFF"/>
              </w:rPr>
              <w:t>Укупно</w:t>
            </w:r>
            <w:r>
              <w:rPr>
                <w:rFonts w:ascii="Arial" w:hAnsi="Arial" w:cs="Arial"/>
                <w:shd w:val="clear" w:color="auto" w:fill="FFFFFF"/>
              </w:rPr>
              <w:t>:</w:t>
            </w:r>
          </w:p>
        </w:tc>
        <w:tc>
          <w:tcPr>
            <w:tcW w:w="133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187" w:type="dxa"/>
            <w:tcBorders>
              <w:bottom w:val="single" w:sz="4" w:space="0" w:color="auto"/>
            </w:tcBorders>
          </w:tcPr>
          <w:p w:rsidR="00E931A7" w:rsidRDefault="00E931A7" w:rsidP="00C82240">
            <w:pPr>
              <w:tabs>
                <w:tab w:val="left" w:pos="375"/>
              </w:tabs>
              <w:ind w:right="5"/>
              <w:jc w:val="both"/>
              <w:rPr>
                <w:rFonts w:ascii="Arial" w:hAnsi="Arial" w:cs="Arial"/>
                <w:b/>
                <w:shd w:val="clear" w:color="auto" w:fill="FFFFFF"/>
                <w:lang w:val="sr-Cyrl-CS"/>
              </w:rPr>
            </w:pPr>
          </w:p>
        </w:tc>
        <w:tc>
          <w:tcPr>
            <w:tcW w:w="1309" w:type="dxa"/>
          </w:tcPr>
          <w:p w:rsidR="00E931A7" w:rsidRDefault="00E931A7" w:rsidP="00C82240">
            <w:pPr>
              <w:tabs>
                <w:tab w:val="left" w:pos="375"/>
              </w:tabs>
              <w:ind w:right="5"/>
              <w:jc w:val="both"/>
              <w:rPr>
                <w:rFonts w:ascii="Arial" w:hAnsi="Arial" w:cs="Arial"/>
                <w:b/>
                <w:shd w:val="clear" w:color="auto" w:fill="FFFFFF"/>
                <w:lang w:val="sr-Cyrl-CS"/>
              </w:rPr>
            </w:pPr>
          </w:p>
        </w:tc>
        <w:tc>
          <w:tcPr>
            <w:tcW w:w="1248" w:type="dxa"/>
          </w:tcPr>
          <w:p w:rsidR="00E931A7" w:rsidRDefault="00E931A7" w:rsidP="00C82240">
            <w:pPr>
              <w:tabs>
                <w:tab w:val="left" w:pos="375"/>
              </w:tabs>
              <w:ind w:right="5"/>
              <w:jc w:val="both"/>
              <w:rPr>
                <w:rFonts w:ascii="Arial" w:hAnsi="Arial" w:cs="Arial"/>
                <w:b/>
                <w:shd w:val="clear" w:color="auto" w:fill="FFFFFF"/>
                <w:lang w:val="sr-Cyrl-CS"/>
              </w:rPr>
            </w:pPr>
          </w:p>
        </w:tc>
      </w:tr>
      <w:tr w:rsidR="009E6265" w:rsidTr="003A3CBE">
        <w:tc>
          <w:tcPr>
            <w:tcW w:w="588" w:type="dxa"/>
            <w:tcBorders>
              <w:right w:val="nil"/>
            </w:tcBorders>
          </w:tcPr>
          <w:p w:rsidR="009E6265" w:rsidRPr="00BD69A6" w:rsidRDefault="009E6265" w:rsidP="00C82240">
            <w:pPr>
              <w:tabs>
                <w:tab w:val="left" w:pos="375"/>
              </w:tabs>
              <w:ind w:right="5"/>
              <w:jc w:val="both"/>
              <w:rPr>
                <w:rFonts w:ascii="Arial" w:hAnsi="Arial" w:cs="Arial"/>
                <w:shd w:val="clear" w:color="auto" w:fill="FFFFFF"/>
              </w:rPr>
            </w:pPr>
          </w:p>
        </w:tc>
        <w:tc>
          <w:tcPr>
            <w:tcW w:w="3031" w:type="dxa"/>
            <w:tcBorders>
              <w:left w:val="nil"/>
            </w:tcBorders>
          </w:tcPr>
          <w:p w:rsidR="009E6265" w:rsidRDefault="002D7215" w:rsidP="003A3CBE">
            <w:pPr>
              <w:tabs>
                <w:tab w:val="left" w:pos="-21"/>
              </w:tabs>
              <w:ind w:left="-21" w:right="5"/>
              <w:rPr>
                <w:rFonts w:ascii="Arial" w:hAnsi="Arial" w:cs="Arial"/>
                <w:shd w:val="clear" w:color="auto" w:fill="FFFFFF"/>
              </w:rPr>
            </w:pPr>
            <w:r>
              <w:rPr>
                <w:rFonts w:ascii="Arial" w:hAnsi="Arial" w:cs="Arial"/>
                <w:shd w:val="clear" w:color="auto" w:fill="FFFFFF"/>
              </w:rPr>
              <w:t>Укупно:</w:t>
            </w:r>
            <w:r w:rsidR="009E6265">
              <w:rPr>
                <w:rFonts w:ascii="Arial" w:hAnsi="Arial" w:cs="Arial"/>
                <w:shd w:val="clear" w:color="auto" w:fill="FFFFFF"/>
              </w:rPr>
              <w:t xml:space="preserve"> цена рада +цена рез.дела</w:t>
            </w:r>
          </w:p>
        </w:tc>
        <w:tc>
          <w:tcPr>
            <w:tcW w:w="2524" w:type="dxa"/>
            <w:gridSpan w:val="2"/>
          </w:tcPr>
          <w:p w:rsidR="009E6265" w:rsidRDefault="009E6265" w:rsidP="00C82240">
            <w:pPr>
              <w:tabs>
                <w:tab w:val="left" w:pos="375"/>
              </w:tabs>
              <w:ind w:right="5"/>
              <w:jc w:val="both"/>
              <w:rPr>
                <w:rFonts w:ascii="Arial" w:hAnsi="Arial" w:cs="Arial"/>
                <w:b/>
                <w:shd w:val="clear" w:color="auto" w:fill="FFFFFF"/>
                <w:lang w:val="sr-Cyrl-CS"/>
              </w:rPr>
            </w:pPr>
          </w:p>
        </w:tc>
        <w:tc>
          <w:tcPr>
            <w:tcW w:w="2557" w:type="dxa"/>
            <w:gridSpan w:val="2"/>
          </w:tcPr>
          <w:p w:rsidR="009E6265" w:rsidRDefault="009E6265" w:rsidP="00C82240">
            <w:pPr>
              <w:tabs>
                <w:tab w:val="left" w:pos="375"/>
              </w:tabs>
              <w:ind w:right="5"/>
              <w:jc w:val="both"/>
              <w:rPr>
                <w:rFonts w:ascii="Arial" w:hAnsi="Arial" w:cs="Arial"/>
                <w:b/>
                <w:shd w:val="clear" w:color="auto" w:fill="FFFFFF"/>
                <w:lang w:val="sr-Cyrl-CS"/>
              </w:rPr>
            </w:pPr>
          </w:p>
        </w:tc>
      </w:tr>
      <w:tr w:rsidR="002D7215" w:rsidTr="003A3CBE">
        <w:tc>
          <w:tcPr>
            <w:tcW w:w="588" w:type="dxa"/>
            <w:tcBorders>
              <w:right w:val="nil"/>
            </w:tcBorders>
          </w:tcPr>
          <w:p w:rsidR="002D7215" w:rsidRPr="00BD69A6" w:rsidRDefault="002D7215" w:rsidP="00C82240">
            <w:pPr>
              <w:tabs>
                <w:tab w:val="left" w:pos="375"/>
              </w:tabs>
              <w:ind w:right="5"/>
              <w:jc w:val="both"/>
              <w:rPr>
                <w:rFonts w:ascii="Arial" w:hAnsi="Arial" w:cs="Arial"/>
                <w:shd w:val="clear" w:color="auto" w:fill="FFFFFF"/>
              </w:rPr>
            </w:pPr>
          </w:p>
        </w:tc>
        <w:tc>
          <w:tcPr>
            <w:tcW w:w="3031" w:type="dxa"/>
            <w:tcBorders>
              <w:left w:val="nil"/>
            </w:tcBorders>
          </w:tcPr>
          <w:p w:rsidR="002D7215" w:rsidRDefault="002D7215" w:rsidP="003A3CBE">
            <w:pPr>
              <w:tabs>
                <w:tab w:val="left" w:pos="375"/>
              </w:tabs>
              <w:ind w:right="5"/>
              <w:rPr>
                <w:rFonts w:ascii="Arial" w:hAnsi="Arial" w:cs="Arial"/>
                <w:shd w:val="clear" w:color="auto" w:fill="FFFFFF"/>
              </w:rPr>
            </w:pPr>
            <w:r>
              <w:rPr>
                <w:rFonts w:ascii="Arial" w:hAnsi="Arial" w:cs="Arial"/>
                <w:shd w:val="clear" w:color="auto" w:fill="FFFFFF"/>
              </w:rPr>
              <w:t>Укупно</w:t>
            </w:r>
            <w:r w:rsidR="003A3CBE">
              <w:rPr>
                <w:rFonts w:ascii="Arial" w:hAnsi="Arial" w:cs="Arial"/>
                <w:shd w:val="clear" w:color="auto" w:fill="FFFFFF"/>
              </w:rPr>
              <w:t xml:space="preserve"> </w:t>
            </w:r>
            <w:r w:rsidR="00081C96">
              <w:rPr>
                <w:rFonts w:ascii="Arial" w:hAnsi="Arial" w:cs="Arial"/>
                <w:shd w:val="clear" w:color="auto" w:fill="FFFFFF"/>
              </w:rPr>
              <w:t xml:space="preserve">(збирно за оба типа </w:t>
            </w:r>
            <w:r w:rsidR="008713C1">
              <w:rPr>
                <w:rFonts w:ascii="Arial" w:hAnsi="Arial" w:cs="Arial"/>
                <w:shd w:val="clear" w:color="auto" w:fill="FFFFFF"/>
              </w:rPr>
              <w:t xml:space="preserve">           </w:t>
            </w:r>
            <w:r w:rsidR="00081C96">
              <w:rPr>
                <w:rFonts w:ascii="Arial" w:hAnsi="Arial" w:cs="Arial"/>
                <w:shd w:val="clear" w:color="auto" w:fill="FFFFFF"/>
              </w:rPr>
              <w:t>пумпе)</w:t>
            </w:r>
            <w:r w:rsidR="007461BE">
              <w:rPr>
                <w:rFonts w:ascii="Arial" w:hAnsi="Arial" w:cs="Arial"/>
                <w:shd w:val="clear" w:color="auto" w:fill="FFFFFF"/>
              </w:rPr>
              <w:t xml:space="preserve"> </w:t>
            </w:r>
          </w:p>
        </w:tc>
        <w:tc>
          <w:tcPr>
            <w:tcW w:w="5081" w:type="dxa"/>
            <w:gridSpan w:val="4"/>
            <w:tcBorders>
              <w:bottom w:val="single" w:sz="4" w:space="0" w:color="auto"/>
            </w:tcBorders>
          </w:tcPr>
          <w:p w:rsidR="002D7215" w:rsidRDefault="002D7215" w:rsidP="00C82240">
            <w:pPr>
              <w:tabs>
                <w:tab w:val="left" w:pos="375"/>
              </w:tabs>
              <w:ind w:right="5"/>
              <w:jc w:val="both"/>
              <w:rPr>
                <w:rFonts w:ascii="Arial" w:hAnsi="Arial" w:cs="Arial"/>
                <w:b/>
                <w:shd w:val="clear" w:color="auto" w:fill="FFFFFF"/>
                <w:lang w:val="sr-Cyrl-CS"/>
              </w:rPr>
            </w:pPr>
          </w:p>
        </w:tc>
      </w:tr>
    </w:tbl>
    <w:p w:rsidR="006620C3" w:rsidRPr="000E7A62" w:rsidRDefault="006620C3" w:rsidP="00B76412">
      <w:pPr>
        <w:tabs>
          <w:tab w:val="left" w:pos="375"/>
        </w:tabs>
        <w:spacing w:after="0"/>
        <w:ind w:right="5"/>
        <w:jc w:val="both"/>
        <w:rPr>
          <w:rFonts w:ascii="Arial" w:hAnsi="Arial" w:cs="Arial"/>
          <w:b/>
          <w:sz w:val="16"/>
          <w:szCs w:val="16"/>
          <w:shd w:val="clear" w:color="auto" w:fill="FFFFFF"/>
          <w:lang w:val="sr-Cyrl-CS"/>
        </w:rPr>
      </w:pPr>
    </w:p>
    <w:p w:rsidR="00081C96" w:rsidRDefault="009E6265" w:rsidP="009E6265">
      <w:pPr>
        <w:tabs>
          <w:tab w:val="left" w:pos="375"/>
        </w:tabs>
        <w:spacing w:after="0"/>
        <w:ind w:right="5"/>
        <w:rPr>
          <w:rFonts w:ascii="Arial" w:hAnsi="Arial" w:cs="Arial"/>
          <w:b/>
          <w:shd w:val="clear" w:color="auto" w:fill="FFFFFF"/>
          <w:lang w:val="sr-Cyrl-CS"/>
        </w:rPr>
      </w:pPr>
      <w:r>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1,2,11,12,13, где је потребно уписати само цену рада.</w:t>
      </w:r>
    </w:p>
    <w:p w:rsidR="008713C1" w:rsidRPr="000E7A62" w:rsidRDefault="008713C1" w:rsidP="00B76412">
      <w:pPr>
        <w:tabs>
          <w:tab w:val="left" w:pos="375"/>
        </w:tabs>
        <w:spacing w:after="0"/>
        <w:ind w:right="5"/>
        <w:jc w:val="both"/>
        <w:rPr>
          <w:rFonts w:ascii="Arial" w:hAnsi="Arial" w:cs="Arial"/>
          <w:b/>
          <w:sz w:val="16"/>
          <w:szCs w:val="16"/>
          <w:shd w:val="clear" w:color="auto" w:fill="FFFFFF"/>
          <w:lang w:val="sr-Cyrl-CS"/>
        </w:rPr>
      </w:pPr>
    </w:p>
    <w:tbl>
      <w:tblPr>
        <w:tblStyle w:val="TableGrid"/>
        <w:tblW w:w="8995" w:type="dxa"/>
        <w:tblLook w:val="04A0"/>
      </w:tblPr>
      <w:tblGrid>
        <w:gridCol w:w="918"/>
        <w:gridCol w:w="4747"/>
        <w:gridCol w:w="1389"/>
        <w:gridCol w:w="1941"/>
      </w:tblGrid>
      <w:tr w:rsidR="008713C1" w:rsidTr="008713C1">
        <w:tc>
          <w:tcPr>
            <w:tcW w:w="918" w:type="dxa"/>
            <w:vMerge w:val="restart"/>
          </w:tcPr>
          <w:p w:rsidR="008713C1" w:rsidRDefault="008713C1"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8713C1" w:rsidRPr="00B82C3C" w:rsidRDefault="008713C1"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4747" w:type="dxa"/>
            <w:vMerge w:val="restart"/>
          </w:tcPr>
          <w:p w:rsidR="008713C1" w:rsidRDefault="008713C1" w:rsidP="00EE0BEF">
            <w:pPr>
              <w:tabs>
                <w:tab w:val="left" w:pos="375"/>
              </w:tabs>
              <w:ind w:right="5"/>
              <w:jc w:val="both"/>
              <w:rPr>
                <w:rFonts w:ascii="Arial" w:hAnsi="Arial" w:cs="Arial"/>
                <w:b/>
                <w:shd w:val="clear" w:color="auto" w:fill="FFFFFF"/>
              </w:rPr>
            </w:pPr>
          </w:p>
          <w:p w:rsidR="008713C1" w:rsidRPr="00B82C3C" w:rsidRDefault="008713C1" w:rsidP="000E7A62">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tc>
        <w:tc>
          <w:tcPr>
            <w:tcW w:w="3330" w:type="dxa"/>
            <w:gridSpan w:val="2"/>
          </w:tcPr>
          <w:p w:rsidR="008713C1" w:rsidRDefault="008713C1" w:rsidP="000E7A62">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r>
      <w:tr w:rsidR="008713C1" w:rsidTr="000E7A62">
        <w:tc>
          <w:tcPr>
            <w:tcW w:w="918" w:type="dxa"/>
            <w:vMerge/>
          </w:tcPr>
          <w:p w:rsidR="008713C1" w:rsidRPr="00B82C3C" w:rsidRDefault="008713C1" w:rsidP="00EE0BEF">
            <w:pPr>
              <w:tabs>
                <w:tab w:val="left" w:pos="375"/>
              </w:tabs>
              <w:ind w:right="5"/>
              <w:jc w:val="both"/>
              <w:rPr>
                <w:rFonts w:ascii="Arial" w:hAnsi="Arial" w:cs="Arial"/>
                <w:shd w:val="clear" w:color="auto" w:fill="FFFFFF"/>
              </w:rPr>
            </w:pPr>
          </w:p>
        </w:tc>
        <w:tc>
          <w:tcPr>
            <w:tcW w:w="4747" w:type="dxa"/>
            <w:vMerge/>
          </w:tcPr>
          <w:p w:rsidR="008713C1" w:rsidRDefault="008713C1" w:rsidP="00EE0BEF">
            <w:pPr>
              <w:tabs>
                <w:tab w:val="left" w:pos="375"/>
              </w:tabs>
              <w:ind w:right="5"/>
              <w:jc w:val="both"/>
              <w:rPr>
                <w:rFonts w:ascii="Arial" w:hAnsi="Arial" w:cs="Arial"/>
                <w:b/>
                <w:shd w:val="clear" w:color="auto" w:fill="FFFFFF"/>
                <w:lang w:val="sr-Cyrl-CS"/>
              </w:rPr>
            </w:pPr>
          </w:p>
        </w:tc>
        <w:tc>
          <w:tcPr>
            <w:tcW w:w="1389" w:type="dxa"/>
          </w:tcPr>
          <w:p w:rsidR="008713C1" w:rsidRDefault="008713C1" w:rsidP="000E7A62">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Cena rada</w:t>
            </w: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747" w:type="dxa"/>
          </w:tcPr>
          <w:p w:rsidR="008713C1" w:rsidRPr="00C82240" w:rsidRDefault="008713C1" w:rsidP="008713C1">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747" w:type="dxa"/>
          </w:tcPr>
          <w:p w:rsidR="008713C1" w:rsidRPr="00C82240" w:rsidRDefault="008713C1"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747" w:type="dxa"/>
          </w:tcPr>
          <w:p w:rsidR="008713C1" w:rsidRPr="00C82240" w:rsidRDefault="008713C1" w:rsidP="008713C1">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747" w:type="dxa"/>
          </w:tcPr>
          <w:p w:rsidR="008713C1" w:rsidRPr="00C82240" w:rsidRDefault="008713C1" w:rsidP="008713C1">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w:t>
            </w:r>
            <w:r w:rsidR="003D6BCA">
              <w:rPr>
                <w:rFonts w:ascii="Arial" w:hAnsi="Arial" w:cs="Arial"/>
                <w:shd w:val="clear" w:color="auto" w:fill="FFFFFF"/>
              </w:rPr>
              <w:t xml:space="preserve"> (pozicija 524.1)</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747" w:type="dxa"/>
          </w:tcPr>
          <w:p w:rsidR="008713C1" w:rsidRDefault="008713C1" w:rsidP="003D6BCA">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w:t>
            </w:r>
            <w:r w:rsidR="003D6BCA">
              <w:rPr>
                <w:rFonts w:ascii="Arial" w:hAnsi="Arial" w:cs="Arial"/>
                <w:shd w:val="clear" w:color="auto" w:fill="FFFFFF"/>
              </w:rPr>
              <w:t xml:space="preserve"> (pozicija 230)</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ležajne čaure (pozicija 459.1)</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sidR="003D6BCA">
              <w:rPr>
                <w:rFonts w:ascii="Arial" w:hAnsi="Arial" w:cs="Arial"/>
                <w:shd w:val="clear" w:color="auto" w:fill="FFFFFF"/>
              </w:rPr>
              <w:t>(pozicija 171.1)</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747" w:type="dxa"/>
          </w:tcPr>
          <w:p w:rsidR="008713C1" w:rsidRPr="00C82240" w:rsidRDefault="008713C1" w:rsidP="003D6BCA">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sidR="003D6BCA">
              <w:rPr>
                <w:rFonts w:ascii="Arial" w:hAnsi="Arial" w:cs="Arial"/>
                <w:shd w:val="clear" w:color="auto" w:fill="FFFFFF"/>
              </w:rPr>
              <w:t>kućišta ležaja (pozicija 350.1)</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747" w:type="dxa"/>
          </w:tcPr>
          <w:p w:rsidR="008713C1" w:rsidRPr="00B3401C" w:rsidRDefault="008713C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sidR="003D6BCA">
              <w:rPr>
                <w:rFonts w:ascii="Arial" w:hAnsi="Arial" w:cs="Arial"/>
                <w:shd w:val="clear" w:color="auto" w:fill="FFFFFF"/>
              </w:rPr>
              <w:t>usisne kućice (pozicija 106)</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747" w:type="dxa"/>
          </w:tcPr>
          <w:p w:rsidR="008713C1" w:rsidRPr="00B3401C" w:rsidRDefault="008713C1" w:rsidP="003D6BCA">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sidR="003D6BCA">
              <w:rPr>
                <w:rFonts w:ascii="Arial" w:hAnsi="Arial" w:cs="Arial"/>
                <w:shd w:val="clear" w:color="auto" w:fill="FFFFFF"/>
              </w:rPr>
              <w:t>potisne kućice (pozicija 107)</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747" w:type="dxa"/>
          </w:tcPr>
          <w:p w:rsidR="008713C1" w:rsidRPr="00B3401C" w:rsidRDefault="003D6BC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747" w:type="dxa"/>
          </w:tcPr>
          <w:p w:rsidR="008713C1" w:rsidRPr="00B3401C" w:rsidRDefault="003D6BCA"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c>
          <w:tcPr>
            <w:tcW w:w="918" w:type="dxa"/>
            <w:tcBorders>
              <w:bottom w:val="single" w:sz="4" w:space="0" w:color="auto"/>
            </w:tcBorders>
          </w:tcPr>
          <w:p w:rsidR="008713C1" w:rsidRPr="00BD69A6" w:rsidRDefault="008713C1"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747" w:type="dxa"/>
            <w:tcBorders>
              <w:bottom w:val="single" w:sz="4" w:space="0" w:color="auto"/>
            </w:tcBorders>
          </w:tcPr>
          <w:p w:rsidR="008713C1" w:rsidRPr="00B3401C" w:rsidRDefault="003D6BCA"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389" w:type="dxa"/>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Pr>
          <w:p w:rsidR="008713C1" w:rsidRDefault="008713C1"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3D6BCA"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747" w:type="dxa"/>
            <w:tcBorders>
              <w:bottom w:val="single" w:sz="4" w:space="0" w:color="auto"/>
            </w:tcBorders>
          </w:tcPr>
          <w:p w:rsidR="003D6BCA" w:rsidRPr="00B3401C" w:rsidRDefault="003D6BCA" w:rsidP="003D6BCA">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3D6BCA" w:rsidTr="000E7A62">
        <w:tc>
          <w:tcPr>
            <w:tcW w:w="918" w:type="dxa"/>
            <w:tcBorders>
              <w:bottom w:val="single" w:sz="4" w:space="0" w:color="auto"/>
            </w:tcBorders>
          </w:tcPr>
          <w:p w:rsidR="003D6BCA" w:rsidRPr="00BD69A6" w:rsidRDefault="007461BE"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747" w:type="dxa"/>
            <w:tcBorders>
              <w:bottom w:val="single" w:sz="4" w:space="0" w:color="auto"/>
            </w:tcBorders>
          </w:tcPr>
          <w:p w:rsidR="003D6BCA" w:rsidRPr="00B3401C" w:rsidRDefault="007461BE" w:rsidP="003D6BCA">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389" w:type="dxa"/>
          </w:tcPr>
          <w:p w:rsidR="003D6BCA" w:rsidRDefault="003D6BCA" w:rsidP="00EE0BEF">
            <w:pPr>
              <w:tabs>
                <w:tab w:val="left" w:pos="375"/>
              </w:tabs>
              <w:ind w:right="5"/>
              <w:jc w:val="both"/>
              <w:rPr>
                <w:rFonts w:ascii="Arial" w:hAnsi="Arial" w:cs="Arial"/>
                <w:b/>
                <w:shd w:val="clear" w:color="auto" w:fill="FFFFFF"/>
                <w:lang w:val="sr-Cyrl-CS"/>
              </w:rPr>
            </w:pPr>
          </w:p>
        </w:tc>
        <w:tc>
          <w:tcPr>
            <w:tcW w:w="1941" w:type="dxa"/>
          </w:tcPr>
          <w:p w:rsidR="003D6BCA" w:rsidRDefault="003D6BCA" w:rsidP="00EE0BEF">
            <w:pPr>
              <w:tabs>
                <w:tab w:val="left" w:pos="375"/>
              </w:tabs>
              <w:ind w:right="5"/>
              <w:jc w:val="both"/>
              <w:rPr>
                <w:rFonts w:ascii="Arial" w:hAnsi="Arial" w:cs="Arial"/>
                <w:b/>
                <w:shd w:val="clear" w:color="auto" w:fill="FFFFFF"/>
                <w:lang w:val="sr-Cyrl-CS"/>
              </w:rPr>
            </w:pPr>
          </w:p>
        </w:tc>
      </w:tr>
      <w:tr w:rsidR="008713C1" w:rsidTr="000E7A62">
        <w:tc>
          <w:tcPr>
            <w:tcW w:w="918" w:type="dxa"/>
            <w:tcBorders>
              <w:right w:val="nil"/>
            </w:tcBorders>
          </w:tcPr>
          <w:p w:rsidR="008713C1" w:rsidRPr="00BD69A6" w:rsidRDefault="008713C1" w:rsidP="00EE0BEF">
            <w:pPr>
              <w:tabs>
                <w:tab w:val="left" w:pos="375"/>
              </w:tabs>
              <w:ind w:right="5"/>
              <w:jc w:val="both"/>
              <w:rPr>
                <w:rFonts w:ascii="Arial" w:hAnsi="Arial" w:cs="Arial"/>
                <w:shd w:val="clear" w:color="auto" w:fill="FFFFFF"/>
              </w:rPr>
            </w:pPr>
          </w:p>
        </w:tc>
        <w:tc>
          <w:tcPr>
            <w:tcW w:w="4747" w:type="dxa"/>
            <w:tcBorders>
              <w:left w:val="nil"/>
            </w:tcBorders>
          </w:tcPr>
          <w:p w:rsidR="008713C1" w:rsidRPr="00E931A7" w:rsidRDefault="008713C1"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Укупно:</w:t>
            </w:r>
          </w:p>
        </w:tc>
        <w:tc>
          <w:tcPr>
            <w:tcW w:w="1389" w:type="dxa"/>
            <w:tcBorders>
              <w:bottom w:val="single" w:sz="4" w:space="0" w:color="auto"/>
            </w:tcBorders>
          </w:tcPr>
          <w:p w:rsidR="008713C1" w:rsidRDefault="008713C1" w:rsidP="00EE0BEF">
            <w:pPr>
              <w:tabs>
                <w:tab w:val="left" w:pos="375"/>
              </w:tabs>
              <w:ind w:right="5"/>
              <w:jc w:val="both"/>
              <w:rPr>
                <w:rFonts w:ascii="Arial" w:hAnsi="Arial" w:cs="Arial"/>
                <w:b/>
                <w:shd w:val="clear" w:color="auto" w:fill="FFFFFF"/>
                <w:lang w:val="sr-Cyrl-CS"/>
              </w:rPr>
            </w:pPr>
          </w:p>
        </w:tc>
        <w:tc>
          <w:tcPr>
            <w:tcW w:w="1941" w:type="dxa"/>
            <w:tcBorders>
              <w:bottom w:val="single" w:sz="4" w:space="0" w:color="auto"/>
            </w:tcBorders>
          </w:tcPr>
          <w:p w:rsidR="008713C1" w:rsidRDefault="008713C1" w:rsidP="00EE0BEF">
            <w:pPr>
              <w:tabs>
                <w:tab w:val="left" w:pos="375"/>
              </w:tabs>
              <w:ind w:right="5"/>
              <w:jc w:val="both"/>
              <w:rPr>
                <w:rFonts w:ascii="Arial" w:hAnsi="Arial" w:cs="Arial"/>
                <w:b/>
                <w:shd w:val="clear" w:color="auto" w:fill="FFFFFF"/>
                <w:lang w:val="sr-Cyrl-CS"/>
              </w:rPr>
            </w:pPr>
          </w:p>
        </w:tc>
      </w:tr>
      <w:tr w:rsidR="008713C1" w:rsidTr="000E7A62">
        <w:trPr>
          <w:trHeight w:val="336"/>
        </w:trPr>
        <w:tc>
          <w:tcPr>
            <w:tcW w:w="918" w:type="dxa"/>
            <w:tcBorders>
              <w:right w:val="nil"/>
            </w:tcBorders>
          </w:tcPr>
          <w:p w:rsidR="008713C1" w:rsidRPr="00BD69A6" w:rsidRDefault="008713C1" w:rsidP="00EE0BEF">
            <w:pPr>
              <w:tabs>
                <w:tab w:val="left" w:pos="375"/>
              </w:tabs>
              <w:ind w:right="5"/>
              <w:jc w:val="both"/>
              <w:rPr>
                <w:rFonts w:ascii="Arial" w:hAnsi="Arial" w:cs="Arial"/>
                <w:shd w:val="clear" w:color="auto" w:fill="FFFFFF"/>
              </w:rPr>
            </w:pPr>
          </w:p>
        </w:tc>
        <w:tc>
          <w:tcPr>
            <w:tcW w:w="4747" w:type="dxa"/>
            <w:tcBorders>
              <w:left w:val="nil"/>
            </w:tcBorders>
          </w:tcPr>
          <w:p w:rsidR="007461BE" w:rsidRDefault="006D1E3C" w:rsidP="003A3CBE">
            <w:pPr>
              <w:tabs>
                <w:tab w:val="left" w:pos="375"/>
              </w:tabs>
              <w:ind w:right="5"/>
              <w:rPr>
                <w:rFonts w:ascii="Arial" w:hAnsi="Arial" w:cs="Arial"/>
                <w:shd w:val="clear" w:color="auto" w:fill="FFFFFF"/>
              </w:rPr>
            </w:pPr>
            <w:r>
              <w:rPr>
                <w:rFonts w:ascii="Arial" w:hAnsi="Arial" w:cs="Arial"/>
                <w:shd w:val="clear" w:color="auto" w:fill="FFFFFF"/>
              </w:rPr>
              <w:t xml:space="preserve">           Укупно:</w:t>
            </w:r>
            <w:r w:rsidR="008713C1">
              <w:rPr>
                <w:rFonts w:ascii="Arial" w:hAnsi="Arial" w:cs="Arial"/>
                <w:shd w:val="clear" w:color="auto" w:fill="FFFFFF"/>
              </w:rPr>
              <w:t xml:space="preserve"> цена рада +цена рез.дела</w:t>
            </w:r>
          </w:p>
        </w:tc>
        <w:tc>
          <w:tcPr>
            <w:tcW w:w="3330" w:type="dxa"/>
            <w:gridSpan w:val="2"/>
          </w:tcPr>
          <w:p w:rsidR="006D1E3C" w:rsidRDefault="006D1E3C" w:rsidP="00EE0BEF">
            <w:pPr>
              <w:tabs>
                <w:tab w:val="left" w:pos="375"/>
              </w:tabs>
              <w:ind w:right="5"/>
              <w:jc w:val="both"/>
              <w:rPr>
                <w:rFonts w:ascii="Arial" w:hAnsi="Arial" w:cs="Arial"/>
                <w:b/>
                <w:shd w:val="clear" w:color="auto" w:fill="FFFFFF"/>
                <w:lang w:val="sr-Cyrl-CS"/>
              </w:rPr>
            </w:pPr>
          </w:p>
        </w:tc>
      </w:tr>
    </w:tbl>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1,2,15,16,17,18,и 19 где је потребно уписати само цену рада.</w:t>
      </w:r>
    </w:p>
    <w:p w:rsidR="007461BE" w:rsidRPr="000E7A62" w:rsidRDefault="007461BE" w:rsidP="007461BE">
      <w:pPr>
        <w:tabs>
          <w:tab w:val="left" w:pos="375"/>
        </w:tabs>
        <w:spacing w:after="0"/>
        <w:ind w:right="5"/>
        <w:rPr>
          <w:rFonts w:ascii="Arial" w:hAnsi="Arial" w:cs="Arial"/>
          <w:b/>
          <w:shd w:val="clear" w:color="auto" w:fill="FFFFFF"/>
          <w:lang w:val="sr-Cyrl-CS"/>
        </w:rPr>
      </w:pPr>
      <w:r w:rsidRPr="000E7A62">
        <w:rPr>
          <w:rFonts w:ascii="Arial" w:hAnsi="Arial" w:cs="Arial"/>
          <w:b/>
          <w:shd w:val="clear" w:color="auto" w:fill="FFFFFF"/>
          <w:lang w:val="sr-Cyrl-CS"/>
        </w:rPr>
        <w:t>Цене ће служити за упоређивање и избор најповољније понуде а уговор ће бити закључен највиш</w:t>
      </w:r>
      <w:r w:rsidR="0099714D" w:rsidRPr="000E7A62">
        <w:rPr>
          <w:rFonts w:ascii="Arial" w:hAnsi="Arial" w:cs="Arial"/>
          <w:b/>
          <w:shd w:val="clear" w:color="auto" w:fill="FFFFFF"/>
          <w:lang w:val="sr-Cyrl-CS"/>
        </w:rPr>
        <w:t>е до износа процењене вредности јавне набавке за партију 1.</w:t>
      </w:r>
    </w:p>
    <w:p w:rsidR="008713C1" w:rsidRPr="000E7A62" w:rsidRDefault="0099714D" w:rsidP="0099714D">
      <w:pPr>
        <w:spacing w:after="0" w:line="240" w:lineRule="auto"/>
        <w:rPr>
          <w:rFonts w:ascii="Arial" w:eastAsia="Times New Roman" w:hAnsi="Arial" w:cs="Arial"/>
          <w:b/>
        </w:rPr>
      </w:pPr>
      <w:r w:rsidRPr="000E7A62">
        <w:rPr>
          <w:rFonts w:ascii="Arial" w:hAnsi="Arial" w:cs="Arial"/>
          <w:b/>
          <w:shd w:val="clear" w:color="auto" w:fill="FFFFFF"/>
          <w:lang w:val="sr-Cyrl-CS"/>
        </w:rPr>
        <w:t xml:space="preserve">Укупан износ понуде за партију 1. - </w:t>
      </w:r>
      <w:r w:rsidRPr="000E7A62">
        <w:rPr>
          <w:rFonts w:ascii="Arial" w:eastAsia="Times New Roman" w:hAnsi="Arial" w:cs="Arial"/>
          <w:b/>
        </w:rPr>
        <w:t>Сервисирање „КСБ“ и „ЈАСТРЕБАЦ“ пумпи износи ____________________ дин.</w:t>
      </w:r>
    </w:p>
    <w:p w:rsidR="003A3CBE" w:rsidRDefault="003A3CBE" w:rsidP="00B76412">
      <w:pPr>
        <w:tabs>
          <w:tab w:val="left" w:pos="375"/>
        </w:tabs>
        <w:spacing w:after="0"/>
        <w:ind w:right="5"/>
        <w:jc w:val="both"/>
        <w:rPr>
          <w:rFonts w:ascii="Arial" w:hAnsi="Arial" w:cs="Arial"/>
          <w:b/>
          <w:shd w:val="clear" w:color="auto" w:fill="FFFFFF"/>
          <w:lang w:val="sr-Cyrl-CS"/>
        </w:rPr>
      </w:pPr>
    </w:p>
    <w:p w:rsidR="006B386A" w:rsidRPr="00684027" w:rsidRDefault="006B386A" w:rsidP="00B76412">
      <w:pPr>
        <w:spacing w:after="0" w:line="240" w:lineRule="auto"/>
        <w:rPr>
          <w:rFonts w:ascii="Arial" w:eastAsia="Times New Roman" w:hAnsi="Arial" w:cs="Arial"/>
        </w:rPr>
      </w:pPr>
      <w:r w:rsidRPr="00684027">
        <w:rPr>
          <w:rFonts w:ascii="Arial" w:eastAsia="Times New Roman" w:hAnsi="Arial" w:cs="Arial"/>
        </w:rPr>
        <w:t xml:space="preserve">Датум </w:t>
      </w:r>
      <w:r w:rsidR="00AA7F09" w:rsidRPr="00684027">
        <w:rPr>
          <w:rFonts w:ascii="Arial" w:eastAsia="Times New Roman" w:hAnsi="Arial" w:cs="Arial"/>
        </w:rPr>
        <w:t xml:space="preserve">                                       М. П.                                              </w:t>
      </w:r>
      <w:r w:rsidRPr="00684027">
        <w:rPr>
          <w:rFonts w:ascii="Arial" w:eastAsia="Times New Roman" w:hAnsi="Arial" w:cs="Arial"/>
        </w:rPr>
        <w:t>Понуђач</w:t>
      </w:r>
    </w:p>
    <w:p w:rsidR="00B76412" w:rsidRDefault="00AA7F09" w:rsidP="00B76412">
      <w:pPr>
        <w:spacing w:after="0" w:line="240" w:lineRule="auto"/>
        <w:rPr>
          <w:rFonts w:ascii="Arial" w:eastAsia="Times New Roman" w:hAnsi="Arial" w:cs="Arial"/>
        </w:rPr>
      </w:pPr>
      <w:r w:rsidRPr="00684027">
        <w:rPr>
          <w:rFonts w:ascii="Arial" w:eastAsia="Times New Roman" w:hAnsi="Arial" w:cs="Arial"/>
        </w:rPr>
        <w:t xml:space="preserve">__________                                                            </w:t>
      </w:r>
      <w:r w:rsidR="00684027">
        <w:rPr>
          <w:rFonts w:ascii="Arial" w:eastAsia="Times New Roman" w:hAnsi="Arial" w:cs="Arial"/>
        </w:rPr>
        <w:t xml:space="preserve">                  _____________</w:t>
      </w:r>
    </w:p>
    <w:p w:rsidR="003A3CBE" w:rsidRDefault="003A3CBE" w:rsidP="00B76412">
      <w:pPr>
        <w:spacing w:after="0" w:line="240" w:lineRule="auto"/>
        <w:rPr>
          <w:rFonts w:ascii="Arial" w:eastAsia="Times New Roman" w:hAnsi="Arial" w:cs="Arial"/>
        </w:rPr>
      </w:pPr>
    </w:p>
    <w:p w:rsidR="00C03800" w:rsidRPr="00684027" w:rsidRDefault="006B386A" w:rsidP="002D7215">
      <w:pPr>
        <w:spacing w:after="0" w:line="240" w:lineRule="auto"/>
        <w:rPr>
          <w:rFonts w:ascii="Arial" w:eastAsia="Times New Roman" w:hAnsi="Arial" w:cs="Arial"/>
        </w:rPr>
      </w:pPr>
      <w:r w:rsidRPr="00684027">
        <w:rPr>
          <w:rFonts w:ascii="Arial" w:eastAsia="Times New Roman" w:hAnsi="Arial" w:cs="Arial"/>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2D7215" w:rsidRPr="00684027">
        <w:rPr>
          <w:rFonts w:ascii="Arial" w:eastAsia="Times New Roman" w:hAnsi="Arial" w:cs="Arial"/>
        </w:rPr>
        <w:t xml:space="preserve"> печатом оверити образац понуде.</w:t>
      </w:r>
    </w:p>
    <w:p w:rsidR="003350F6" w:rsidRPr="00050695" w:rsidRDefault="003350F6" w:rsidP="003350F6">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r>
        <w:rPr>
          <w:rFonts w:ascii="Arial" w:eastAsia="Times New Roman" w:hAnsi="Arial" w:cs="Arial"/>
          <w:b/>
          <w:bCs/>
          <w:sz w:val="24"/>
          <w:szCs w:val="24"/>
        </w:rPr>
        <w:t xml:space="preserve"> ЗА ПАРТИЈУ 2.</w:t>
      </w:r>
    </w:p>
    <w:p w:rsidR="003350F6" w:rsidRPr="003350F6" w:rsidRDefault="003350F6" w:rsidP="003350F6">
      <w:pPr>
        <w:spacing w:after="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b/>
          <w:sz w:val="24"/>
          <w:szCs w:val="24"/>
        </w:rPr>
        <w:t xml:space="preserve">Сервисирање циркулационих </w:t>
      </w:r>
      <w:r w:rsidRPr="006620C3">
        <w:rPr>
          <w:rFonts w:ascii="Arial" w:eastAsia="Times New Roman" w:hAnsi="Arial" w:cs="Arial"/>
          <w:b/>
          <w:sz w:val="24"/>
          <w:szCs w:val="24"/>
        </w:rPr>
        <w:t xml:space="preserve"> пумпи</w:t>
      </w:r>
      <w:r w:rsidRPr="00F02D8B">
        <w:rPr>
          <w:rFonts w:ascii="Arial" w:eastAsia="Times New Roman" w:hAnsi="Arial" w:cs="Arial"/>
          <w:sz w:val="24"/>
          <w:szCs w:val="24"/>
        </w:rPr>
        <w:t xml:space="preserve"> број </w:t>
      </w:r>
      <w:r>
        <w:rPr>
          <w:rFonts w:ascii="Arial" w:eastAsia="Times New Roman" w:hAnsi="Arial" w:cs="Arial"/>
          <w:sz w:val="24"/>
          <w:szCs w:val="24"/>
        </w:rPr>
        <w:t>ЈНМВ 1</w:t>
      </w:r>
      <w:r w:rsidR="003A3CBE">
        <w:rPr>
          <w:rFonts w:ascii="Arial" w:eastAsia="Times New Roman" w:hAnsi="Arial" w:cs="Arial"/>
          <w:sz w:val="24"/>
          <w:szCs w:val="24"/>
        </w:rPr>
        <w:t>5</w:t>
      </w:r>
      <w:r>
        <w:rPr>
          <w:rFonts w:ascii="Arial" w:eastAsia="Times New Roman" w:hAnsi="Arial" w:cs="Arial"/>
          <w:sz w:val="24"/>
          <w:szCs w:val="24"/>
        </w:rPr>
        <w:t>/201</w:t>
      </w:r>
      <w:r w:rsidR="003A3CBE">
        <w:rPr>
          <w:rFonts w:ascii="Arial" w:eastAsia="Times New Roman" w:hAnsi="Arial" w:cs="Arial"/>
          <w:sz w:val="24"/>
          <w:szCs w:val="24"/>
        </w:rPr>
        <w:t>7</w:t>
      </w:r>
    </w:p>
    <w:p w:rsidR="003350F6" w:rsidRPr="0081085D" w:rsidRDefault="003350F6" w:rsidP="003350F6">
      <w:pPr>
        <w:spacing w:before="100" w:beforeAutospacing="1" w:after="100" w:afterAutospacing="1" w:line="240" w:lineRule="auto"/>
        <w:rPr>
          <w:rFonts w:ascii="Arial" w:eastAsia="Arial" w:hAnsi="Arial" w:cs="Arial"/>
          <w:b/>
          <w:bCs/>
        </w:rPr>
      </w:pPr>
      <w:r>
        <w:rPr>
          <w:rFonts w:eastAsia="Arial" w:cs="Arial"/>
          <w:b/>
          <w:bCs/>
        </w:rPr>
        <w:t xml:space="preserve">1) </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3350F6" w:rsidRPr="0081085D" w:rsidTr="00EE0BEF">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112"/>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eastAsia="Arial" w:hAnsi="Arial" w:cs="Arial"/>
                <w:i/>
                <w:iCs/>
              </w:rPr>
            </w:pPr>
          </w:p>
        </w:tc>
      </w:tr>
      <w:tr w:rsidR="003350F6" w:rsidRPr="0081085D" w:rsidTr="00EE0BEF">
        <w:trPr>
          <w:trHeight w:val="250"/>
        </w:trPr>
        <w:tc>
          <w:tcPr>
            <w:tcW w:w="5379" w:type="dxa"/>
            <w:tcBorders>
              <w:left w:val="single" w:sz="1" w:space="0" w:color="000000"/>
              <w:bottom w:val="single" w:sz="1" w:space="0" w:color="000000"/>
            </w:tcBorders>
            <w:shd w:val="clear" w:color="auto" w:fill="auto"/>
            <w:vAlign w:val="center"/>
          </w:tcPr>
          <w:p w:rsidR="003350F6" w:rsidRPr="0081085D" w:rsidRDefault="003350F6" w:rsidP="00EE0BEF">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Default"/>
              <w:snapToGrid w:val="0"/>
              <w:rPr>
                <w:rFonts w:ascii="Arial" w:hAnsi="Arial" w:cs="Arial"/>
              </w:rPr>
            </w:pPr>
          </w:p>
          <w:p w:rsidR="003350F6" w:rsidRPr="0081085D" w:rsidRDefault="003350F6" w:rsidP="00EE0BEF">
            <w:pPr>
              <w:pStyle w:val="Default"/>
              <w:snapToGrid w:val="0"/>
              <w:rPr>
                <w:rFonts w:ascii="Arial" w:hAnsi="Arial" w:cs="Arial"/>
              </w:rPr>
            </w:pPr>
          </w:p>
        </w:tc>
      </w:tr>
    </w:tbl>
    <w:p w:rsidR="003350F6" w:rsidRPr="0081085D" w:rsidRDefault="003350F6" w:rsidP="003350F6">
      <w:pPr>
        <w:pStyle w:val="Default"/>
        <w:jc w:val="right"/>
        <w:rPr>
          <w:rFonts w:ascii="Arial" w:hAnsi="Arial" w:cs="Arial"/>
          <w:b/>
          <w:bCs/>
          <w:shd w:val="clear" w:color="auto" w:fill="FFFFFF"/>
        </w:rPr>
      </w:pPr>
    </w:p>
    <w:tbl>
      <w:tblPr>
        <w:tblW w:w="0" w:type="auto"/>
        <w:tblLayout w:type="fixed"/>
        <w:tblLook w:val="0000"/>
      </w:tblPr>
      <w:tblGrid>
        <w:gridCol w:w="9735"/>
      </w:tblGrid>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hAnsi="Arial" w:cs="Arial"/>
                <w:b/>
                <w:bCs/>
              </w:rPr>
            </w:pPr>
            <w:r w:rsidRPr="0081085D">
              <w:rPr>
                <w:rFonts w:ascii="Arial" w:hAnsi="Arial" w:cs="Arial"/>
                <w:b/>
                <w:bCs/>
              </w:rPr>
              <w:t xml:space="preserve">2) ПОНУДУ ПОДНОСИ: </w:t>
            </w:r>
          </w:p>
          <w:p w:rsidR="003350F6" w:rsidRPr="0081085D" w:rsidRDefault="003350F6" w:rsidP="00EE0BEF">
            <w:pPr>
              <w:pStyle w:val="Default"/>
              <w:rPr>
                <w:rFonts w:ascii="Arial" w:hAnsi="Arial" w:cs="Arial"/>
                <w:b/>
                <w:bCs/>
              </w:rPr>
            </w:pPr>
          </w:p>
          <w:p w:rsidR="003350F6" w:rsidRPr="0081085D" w:rsidRDefault="003350F6" w:rsidP="00EE0BEF">
            <w:pPr>
              <w:pStyle w:val="Default"/>
              <w:rPr>
                <w:rFonts w:ascii="Arial" w:eastAsia="Arial" w:hAnsi="Arial" w:cs="Arial"/>
                <w:b/>
                <w:bCs/>
              </w:rPr>
            </w:pPr>
            <w:r w:rsidRPr="0081085D">
              <w:rPr>
                <w:rFonts w:ascii="Arial" w:eastAsia="Arial" w:hAnsi="Arial" w:cs="Arial"/>
                <w:b/>
                <w:bCs/>
              </w:rPr>
              <w:t xml:space="preserve">А) САМОСТАЛНО </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350F6" w:rsidRPr="0081085D" w:rsidTr="00EE0BEF">
        <w:trPr>
          <w:trHeight w:val="112"/>
        </w:trPr>
        <w:tc>
          <w:tcPr>
            <w:tcW w:w="9735" w:type="dxa"/>
            <w:shd w:val="clear" w:color="auto" w:fill="auto"/>
          </w:tcPr>
          <w:p w:rsidR="003350F6" w:rsidRPr="0081085D" w:rsidRDefault="003350F6" w:rsidP="00EE0BEF">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50F6" w:rsidRPr="0081085D" w:rsidRDefault="003350F6" w:rsidP="003350F6">
      <w:pPr>
        <w:pStyle w:val="Default"/>
        <w:jc w:val="right"/>
        <w:rPr>
          <w:rFonts w:ascii="Arial" w:hAnsi="Arial" w:cs="Arial"/>
          <w:b/>
          <w:bCs/>
          <w:shd w:val="clear" w:color="auto" w:fill="FFFFFF"/>
        </w:rPr>
      </w:pPr>
    </w:p>
    <w:p w:rsidR="003350F6" w:rsidRPr="0081085D" w:rsidRDefault="003350F6" w:rsidP="003350F6">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3350F6" w:rsidRPr="0081085D" w:rsidTr="00EE0BEF">
        <w:tc>
          <w:tcPr>
            <w:tcW w:w="49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495"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1085D" w:rsidRDefault="003350F6" w:rsidP="003350F6">
      <w:pPr>
        <w:pStyle w:val="Default"/>
        <w:jc w:val="both"/>
        <w:rPr>
          <w:rFonts w:ascii="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50F6" w:rsidRDefault="003350F6" w:rsidP="003350F6">
      <w:pPr>
        <w:pStyle w:val="Default"/>
        <w:rPr>
          <w:rFonts w:ascii="Arial" w:eastAsia="Arial" w:hAnsi="Arial" w:cs="Arial"/>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3350F6" w:rsidRPr="0081085D" w:rsidTr="00EE0BEF">
        <w:trPr>
          <w:trHeight w:val="395"/>
        </w:trPr>
        <w:tc>
          <w:tcPr>
            <w:tcW w:w="39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r w:rsidR="003350F6" w:rsidRPr="0081085D" w:rsidTr="00EE0BEF">
        <w:tc>
          <w:tcPr>
            <w:tcW w:w="390" w:type="dxa"/>
            <w:tcBorders>
              <w:left w:val="single" w:sz="1" w:space="0" w:color="000000"/>
              <w:bottom w:val="single" w:sz="1" w:space="0" w:color="000000"/>
            </w:tcBorders>
            <w:shd w:val="clear" w:color="auto" w:fill="auto"/>
          </w:tcPr>
          <w:p w:rsidR="003350F6" w:rsidRPr="0081085D" w:rsidRDefault="003350F6" w:rsidP="00EE0BEF">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3350F6" w:rsidRPr="0081085D" w:rsidRDefault="003350F6" w:rsidP="00EE0BEF">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3350F6" w:rsidRPr="0081085D" w:rsidRDefault="003350F6" w:rsidP="00EE0BEF">
            <w:pPr>
              <w:pStyle w:val="Sadrajtabele"/>
              <w:snapToGrid w:val="0"/>
              <w:rPr>
                <w:rFonts w:ascii="Arial" w:hAnsi="Arial" w:cs="Arial"/>
              </w:rPr>
            </w:pPr>
          </w:p>
        </w:tc>
      </w:tr>
    </w:tbl>
    <w:p w:rsidR="003350F6" w:rsidRPr="00866595" w:rsidRDefault="003350F6" w:rsidP="003350F6">
      <w:pPr>
        <w:pStyle w:val="Default"/>
        <w:jc w:val="both"/>
        <w:rPr>
          <w:rFonts w:ascii="Arial" w:hAnsi="Arial" w:cs="Arial"/>
          <w:sz w:val="16"/>
          <w:szCs w:val="16"/>
        </w:rPr>
      </w:pPr>
    </w:p>
    <w:p w:rsidR="003350F6" w:rsidRPr="0081085D" w:rsidRDefault="003350F6" w:rsidP="003350F6">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3350F6" w:rsidRDefault="003350F6" w:rsidP="003350F6">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5E4F" w:rsidRDefault="00B25E4F" w:rsidP="003350F6">
      <w:pPr>
        <w:pStyle w:val="Default"/>
        <w:rPr>
          <w:rFonts w:ascii="Arial" w:eastAsia="Arial" w:hAnsi="Arial" w:cs="Arial"/>
        </w:rPr>
      </w:pPr>
    </w:p>
    <w:p w:rsidR="003350F6" w:rsidRDefault="003350F6" w:rsidP="003350F6">
      <w:pPr>
        <w:spacing w:after="0" w:line="240" w:lineRule="auto"/>
        <w:rPr>
          <w:rFonts w:ascii="Arial" w:eastAsia="Times New Roman" w:hAnsi="Arial" w:cs="Arial"/>
          <w:b/>
          <w:sz w:val="24"/>
          <w:szCs w:val="24"/>
        </w:rPr>
      </w:pPr>
      <w:r w:rsidRPr="003350F6">
        <w:rPr>
          <w:rFonts w:ascii="Arial" w:eastAsia="Times New Roman" w:hAnsi="Arial" w:cs="Arial"/>
          <w:b/>
          <w:sz w:val="24"/>
          <w:szCs w:val="24"/>
        </w:rPr>
        <w:t xml:space="preserve">5)ОПИС ПРЕДМЕТА НАБАВКЕ – Сервисирање </w:t>
      </w:r>
      <w:r>
        <w:rPr>
          <w:rFonts w:ascii="Arial" w:eastAsia="Times New Roman" w:hAnsi="Arial" w:cs="Arial"/>
          <w:b/>
          <w:sz w:val="24"/>
          <w:szCs w:val="24"/>
        </w:rPr>
        <w:t xml:space="preserve">циркулационих </w:t>
      </w:r>
      <w:r w:rsidRPr="006620C3">
        <w:rPr>
          <w:rFonts w:ascii="Arial" w:eastAsia="Times New Roman" w:hAnsi="Arial" w:cs="Arial"/>
          <w:b/>
          <w:sz w:val="24"/>
          <w:szCs w:val="24"/>
        </w:rPr>
        <w:t xml:space="preserve"> пумпи</w:t>
      </w:r>
    </w:p>
    <w:p w:rsidR="003A3CBE" w:rsidRDefault="003A3CBE" w:rsidP="003350F6">
      <w:pPr>
        <w:spacing w:after="0" w:line="240" w:lineRule="auto"/>
        <w:rPr>
          <w:rFonts w:ascii="Arial" w:eastAsia="Times New Roman" w:hAnsi="Arial" w:cs="Arial"/>
          <w:b/>
          <w:sz w:val="24"/>
          <w:szCs w:val="24"/>
        </w:rPr>
      </w:pP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lang w:val="sr-Cyrl-CS"/>
        </w:rPr>
        <w:t xml:space="preserve"> -  </w:t>
      </w:r>
      <w:r w:rsidRPr="000C4A2F">
        <w:rPr>
          <w:rFonts w:ascii="Arial" w:hAnsi="Arial" w:cs="Arial"/>
          <w:b/>
          <w:bCs/>
          <w:shd w:val="clear" w:color="auto" w:fill="FFFFFF"/>
          <w:lang w:val="sr-Cyrl-CS"/>
        </w:rPr>
        <w:t>Понуда важи</w:t>
      </w:r>
      <w:r w:rsidRPr="00E33ADC">
        <w:rPr>
          <w:rFonts w:ascii="Arial" w:hAnsi="Arial" w:cs="Arial"/>
          <w:b/>
          <w:bCs/>
          <w:shd w:val="clear" w:color="auto" w:fill="FFFFFF"/>
          <w:lang w:val="sr-Cyrl-CS"/>
        </w:rPr>
        <w:t xml:space="preserve"> </w:t>
      </w:r>
      <w:r w:rsidRPr="000C4A2F">
        <w:rPr>
          <w:rFonts w:ascii="Arial" w:hAnsi="Arial" w:cs="Arial"/>
          <w:bCs/>
          <w:shd w:val="clear" w:color="auto" w:fill="FFFFFF"/>
          <w:lang w:val="sr-Cyrl-CS"/>
        </w:rPr>
        <w:t xml:space="preserve">______ дана од дана отварања понуда </w:t>
      </w:r>
      <w:r w:rsidRPr="000C4A2F">
        <w:rPr>
          <w:rFonts w:ascii="Arial" w:hAnsi="Arial" w:cs="Arial"/>
          <w:bCs/>
          <w:shd w:val="clear" w:color="auto" w:fill="FFFFFF"/>
        </w:rPr>
        <w:t>(н</w:t>
      </w:r>
      <w:r w:rsidRPr="000C4A2F">
        <w:rPr>
          <w:rFonts w:ascii="Arial" w:hAnsi="Arial" w:cs="Arial"/>
          <w:bCs/>
          <w:shd w:val="clear" w:color="auto" w:fill="FFFFFF"/>
          <w:lang w:val="sr-Cyrl-CS"/>
        </w:rPr>
        <w:t>е краћи од 30 дана</w:t>
      </w:r>
      <w:r w:rsidRPr="000C4A2F">
        <w:rPr>
          <w:rFonts w:ascii="Arial" w:hAnsi="Arial" w:cs="Arial"/>
          <w:bCs/>
          <w:shd w:val="clear" w:color="auto" w:fill="FFFFFF"/>
        </w:rPr>
        <w:t>)</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654A9">
        <w:rPr>
          <w:rFonts w:ascii="Arial" w:hAnsi="Arial" w:cs="Arial"/>
          <w:b/>
          <w:bCs/>
          <w:shd w:val="clear" w:color="auto" w:fill="FFFFFF"/>
        </w:rPr>
        <w:t>Гарантни рок</w:t>
      </w:r>
      <w:r>
        <w:rPr>
          <w:rFonts w:ascii="Arial" w:hAnsi="Arial" w:cs="Arial"/>
          <w:bCs/>
          <w:shd w:val="clear" w:color="auto" w:fill="FFFFFF"/>
        </w:rPr>
        <w:t xml:space="preserve"> _______месеци.</w:t>
      </w:r>
    </w:p>
    <w:p w:rsidR="003350F6" w:rsidRDefault="003350F6" w:rsidP="003350F6">
      <w:pPr>
        <w:spacing w:after="0" w:line="240" w:lineRule="auto"/>
        <w:rPr>
          <w:rFonts w:ascii="Arial" w:hAnsi="Arial" w:cs="Arial"/>
          <w:bCs/>
          <w:shd w:val="clear" w:color="auto" w:fill="FFFFFF"/>
        </w:rPr>
      </w:pPr>
      <w:r>
        <w:rPr>
          <w:rFonts w:ascii="Arial" w:hAnsi="Arial" w:cs="Arial"/>
          <w:bCs/>
          <w:shd w:val="clear" w:color="auto" w:fill="FFFFFF"/>
        </w:rPr>
        <w:t xml:space="preserve"> -  </w:t>
      </w:r>
      <w:r w:rsidRPr="00E931A7">
        <w:rPr>
          <w:rFonts w:ascii="Arial" w:hAnsi="Arial" w:cs="Arial"/>
          <w:b/>
          <w:bCs/>
          <w:shd w:val="clear" w:color="auto" w:fill="FFFFFF"/>
        </w:rPr>
        <w:t>Рок испоруке</w:t>
      </w:r>
      <w:r>
        <w:rPr>
          <w:rFonts w:ascii="Arial" w:hAnsi="Arial" w:cs="Arial"/>
          <w:bCs/>
          <w:shd w:val="clear" w:color="auto" w:fill="FFFFFF"/>
        </w:rPr>
        <w:t xml:space="preserve"> ________од дана пријема наруџбенице наручиоца.</w:t>
      </w:r>
    </w:p>
    <w:p w:rsidR="003350F6" w:rsidRDefault="003350F6" w:rsidP="003350F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8815" w:type="dxa"/>
        <w:tblLayout w:type="fixed"/>
        <w:tblLook w:val="04A0"/>
      </w:tblPr>
      <w:tblGrid>
        <w:gridCol w:w="603"/>
        <w:gridCol w:w="1927"/>
        <w:gridCol w:w="1065"/>
        <w:gridCol w:w="1080"/>
        <w:gridCol w:w="990"/>
        <w:gridCol w:w="1080"/>
        <w:gridCol w:w="1029"/>
        <w:gridCol w:w="1041"/>
      </w:tblGrid>
      <w:tr w:rsidR="00B25E4F" w:rsidRPr="002B5ECF" w:rsidTr="00701403">
        <w:tc>
          <w:tcPr>
            <w:tcW w:w="603" w:type="dxa"/>
            <w:vMerge w:val="restart"/>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1927" w:type="dxa"/>
            <w:vMerge w:val="restart"/>
          </w:tcPr>
          <w:p w:rsidR="00B25E4F" w:rsidRPr="002B5ECF" w:rsidRDefault="00B25E4F" w:rsidP="00EE0BEF">
            <w:pPr>
              <w:tabs>
                <w:tab w:val="left" w:pos="375"/>
              </w:tabs>
              <w:ind w:right="5"/>
              <w:jc w:val="both"/>
              <w:rPr>
                <w:rFonts w:ascii="Arial" w:hAnsi="Arial" w:cs="Arial"/>
                <w:b/>
                <w:sz w:val="20"/>
                <w:szCs w:val="20"/>
                <w:shd w:val="clear" w:color="auto" w:fill="FFFFFF"/>
              </w:rPr>
            </w:pPr>
          </w:p>
          <w:p w:rsidR="00B25E4F" w:rsidRPr="002B5ECF" w:rsidRDefault="00B25E4F" w:rsidP="000E7A62">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tc>
        <w:tc>
          <w:tcPr>
            <w:tcW w:w="2145"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0E7A62">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50</w:t>
            </w:r>
          </w:p>
        </w:tc>
        <w:tc>
          <w:tcPr>
            <w:tcW w:w="2070"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0E7A62">
            <w:pPr>
              <w:tabs>
                <w:tab w:val="left" w:pos="375"/>
              </w:tabs>
              <w:ind w:right="5"/>
              <w:jc w:val="center"/>
              <w:rPr>
                <w:rFonts w:ascii="Arial" w:hAnsi="Arial" w:cs="Arial"/>
                <w:b/>
                <w:sz w:val="20"/>
                <w:szCs w:val="20"/>
                <w:shd w:val="clear" w:color="auto" w:fill="FFFFFF"/>
                <w:lang w:val="sr-Cyrl-CS"/>
              </w:rPr>
            </w:pPr>
            <w:r w:rsidRPr="002B5ECF">
              <w:rPr>
                <w:rFonts w:ascii="Arial" w:hAnsi="Arial" w:cs="Arial"/>
                <w:b/>
                <w:sz w:val="20"/>
                <w:szCs w:val="20"/>
                <w:shd w:val="clear" w:color="auto" w:fill="FFFFFF"/>
              </w:rPr>
              <w:t>TIP  GHR 65</w:t>
            </w:r>
          </w:p>
        </w:tc>
        <w:tc>
          <w:tcPr>
            <w:tcW w:w="2070" w:type="dxa"/>
            <w:gridSpan w:val="2"/>
          </w:tcPr>
          <w:p w:rsidR="00B25E4F" w:rsidRPr="002B5ECF" w:rsidRDefault="00B25E4F" w:rsidP="00EE0BEF">
            <w:pPr>
              <w:tabs>
                <w:tab w:val="left" w:pos="375"/>
              </w:tabs>
              <w:ind w:right="5"/>
              <w:jc w:val="center"/>
              <w:rPr>
                <w:rFonts w:ascii="Arial" w:hAnsi="Arial" w:cs="Arial"/>
                <w:b/>
                <w:sz w:val="20"/>
                <w:szCs w:val="20"/>
                <w:shd w:val="clear" w:color="auto" w:fill="FFFFFF"/>
              </w:rPr>
            </w:pPr>
          </w:p>
          <w:p w:rsidR="00B25E4F" w:rsidRPr="002B5ECF" w:rsidRDefault="00B25E4F" w:rsidP="00EE0BEF">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B25E4F" w:rsidRPr="002B5ECF" w:rsidTr="006D1E3C">
        <w:tc>
          <w:tcPr>
            <w:tcW w:w="603" w:type="dxa"/>
            <w:vMerge/>
          </w:tcPr>
          <w:p w:rsidR="00B25E4F" w:rsidRPr="002B5ECF" w:rsidRDefault="00B25E4F" w:rsidP="00EE0BEF">
            <w:pPr>
              <w:tabs>
                <w:tab w:val="left" w:pos="375"/>
              </w:tabs>
              <w:ind w:right="5"/>
              <w:jc w:val="both"/>
              <w:rPr>
                <w:rFonts w:ascii="Arial" w:hAnsi="Arial" w:cs="Arial"/>
                <w:sz w:val="20"/>
                <w:szCs w:val="20"/>
                <w:shd w:val="clear" w:color="auto" w:fill="FFFFFF"/>
              </w:rPr>
            </w:pPr>
          </w:p>
        </w:tc>
        <w:tc>
          <w:tcPr>
            <w:tcW w:w="1927" w:type="dxa"/>
            <w:vMerge/>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B25E4F" w:rsidRPr="002B5ECF" w:rsidRDefault="00B25E4F"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w:t>
            </w:r>
          </w:p>
        </w:tc>
        <w:tc>
          <w:tcPr>
            <w:tcW w:w="1080" w:type="dxa"/>
          </w:tcPr>
          <w:p w:rsidR="00B25E4F" w:rsidRPr="002B5ECF" w:rsidRDefault="00701403" w:rsidP="00EE0BEF">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Cena rez.dela</w:t>
            </w: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B25E4F" w:rsidRPr="002B5ECF" w:rsidRDefault="00B25E4F" w:rsidP="000E7A62">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 xml:space="preserve"> rada </w:t>
            </w: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1029" w:type="dxa"/>
          </w:tcPr>
          <w:p w:rsidR="00B25E4F" w:rsidRPr="002B5ECF" w:rsidRDefault="00B25E4F"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B25E4F" w:rsidRPr="002B5ECF" w:rsidRDefault="00B25E4F" w:rsidP="00B25E4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w:t>
            </w:r>
          </w:p>
          <w:p w:rsidR="00B25E4F" w:rsidRPr="002B5ECF" w:rsidRDefault="00B25E4F" w:rsidP="00EE0BEF">
            <w:pPr>
              <w:tabs>
                <w:tab w:val="left" w:pos="375"/>
              </w:tabs>
              <w:ind w:right="5"/>
              <w:jc w:val="both"/>
              <w:rPr>
                <w:rFonts w:ascii="Arial" w:hAnsi="Arial" w:cs="Arial"/>
                <w:b/>
                <w:sz w:val="20"/>
                <w:szCs w:val="20"/>
                <w:shd w:val="clear" w:color="auto" w:fill="FFFFFF"/>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1927"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2</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B25E4F" w:rsidRPr="002B5ECF" w:rsidRDefault="00B25E4F"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statora </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1927" w:type="dxa"/>
          </w:tcPr>
          <w:p w:rsidR="00B25E4F" w:rsidRPr="002B5ECF" w:rsidRDefault="00B25E4F"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radnog kola</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1927" w:type="dxa"/>
          </w:tcPr>
          <w:p w:rsidR="00B25E4F" w:rsidRPr="002B5ECF" w:rsidRDefault="00B25E4F"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B25E4F" w:rsidRPr="002B5ECF" w:rsidRDefault="00B25E4F" w:rsidP="000E7A62">
            <w:pPr>
              <w:tabs>
                <w:tab w:val="left" w:pos="375"/>
              </w:tabs>
              <w:ind w:right="5"/>
              <w:rPr>
                <w:rFonts w:ascii="Arial" w:hAnsi="Arial" w:cs="Arial"/>
                <w:b/>
                <w:sz w:val="20"/>
                <w:szCs w:val="20"/>
                <w:shd w:val="clear" w:color="auto" w:fill="FFFFFF"/>
                <w:lang w:val="sr-Cyrl-CS"/>
              </w:rPr>
            </w:pPr>
            <w:r w:rsidRPr="002B5ECF">
              <w:rPr>
                <w:rFonts w:ascii="Arial" w:hAnsi="Arial" w:cs="Arial"/>
                <w:sz w:val="20"/>
                <w:szCs w:val="20"/>
                <w:shd w:val="clear" w:color="auto" w:fill="FFFFFF"/>
              </w:rPr>
              <w:t>pregradne čaure</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1927" w:type="dxa"/>
          </w:tcPr>
          <w:p w:rsidR="00B25E4F" w:rsidRPr="002B5ECF" w:rsidRDefault="00B25E4F"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B25E4F" w:rsidRPr="002B5ECF" w:rsidTr="006D1E3C">
        <w:tc>
          <w:tcPr>
            <w:tcW w:w="603" w:type="dxa"/>
          </w:tcPr>
          <w:p w:rsidR="00B25E4F" w:rsidRPr="002B5ECF" w:rsidRDefault="00B25E4F" w:rsidP="00EE0BEF">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1927" w:type="dxa"/>
          </w:tcPr>
          <w:p w:rsidR="00B25E4F" w:rsidRPr="002B5ECF" w:rsidRDefault="00B25E4F" w:rsidP="00EE0BEF">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1065"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99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80"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29"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c>
          <w:tcPr>
            <w:tcW w:w="1041" w:type="dxa"/>
          </w:tcPr>
          <w:p w:rsidR="00B25E4F" w:rsidRPr="002B5ECF" w:rsidRDefault="00B25E4F" w:rsidP="00EE0BEF">
            <w:pPr>
              <w:tabs>
                <w:tab w:val="left" w:pos="375"/>
              </w:tabs>
              <w:ind w:right="5"/>
              <w:jc w:val="both"/>
              <w:rPr>
                <w:rFonts w:ascii="Arial" w:hAnsi="Arial" w:cs="Arial"/>
                <w:b/>
                <w:sz w:val="20"/>
                <w:szCs w:val="20"/>
                <w:shd w:val="clear" w:color="auto" w:fill="FFFFFF"/>
                <w:lang w:val="sr-Cyrl-CS"/>
              </w:rPr>
            </w:pPr>
          </w:p>
        </w:tc>
      </w:tr>
      <w:tr w:rsidR="00701403" w:rsidRPr="002B5ECF" w:rsidTr="00B55F7E">
        <w:tc>
          <w:tcPr>
            <w:tcW w:w="603" w:type="dxa"/>
            <w:tcBorders>
              <w:right w:val="nil"/>
            </w:tcBorders>
          </w:tcPr>
          <w:p w:rsidR="00701403" w:rsidRPr="002B5ECF" w:rsidRDefault="00701403" w:rsidP="00EE0BEF">
            <w:pPr>
              <w:tabs>
                <w:tab w:val="left" w:pos="375"/>
              </w:tabs>
              <w:ind w:right="5"/>
              <w:jc w:val="both"/>
              <w:rPr>
                <w:rFonts w:ascii="Arial" w:hAnsi="Arial" w:cs="Arial"/>
                <w:sz w:val="20"/>
                <w:szCs w:val="20"/>
                <w:shd w:val="clear" w:color="auto" w:fill="FFFFFF"/>
              </w:rPr>
            </w:pPr>
          </w:p>
        </w:tc>
        <w:tc>
          <w:tcPr>
            <w:tcW w:w="1927" w:type="dxa"/>
            <w:tcBorders>
              <w:left w:val="nil"/>
            </w:tcBorders>
          </w:tcPr>
          <w:p w:rsidR="00701403" w:rsidRPr="002B5ECF" w:rsidRDefault="00701403"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w:t>
            </w:r>
          </w:p>
        </w:tc>
        <w:tc>
          <w:tcPr>
            <w:tcW w:w="1065"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8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99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80"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29"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c>
          <w:tcPr>
            <w:tcW w:w="1041" w:type="dxa"/>
          </w:tcPr>
          <w:p w:rsidR="00701403" w:rsidRPr="002B5ECF" w:rsidRDefault="00701403" w:rsidP="00EE0BEF">
            <w:pPr>
              <w:tabs>
                <w:tab w:val="left" w:pos="375"/>
              </w:tabs>
              <w:ind w:right="5"/>
              <w:jc w:val="both"/>
              <w:rPr>
                <w:rFonts w:ascii="Arial" w:hAnsi="Arial" w:cs="Arial"/>
                <w:b/>
                <w:sz w:val="20"/>
                <w:szCs w:val="20"/>
                <w:shd w:val="clear" w:color="auto" w:fill="FFFFFF"/>
                <w:lang w:val="sr-Cyrl-CS"/>
              </w:rPr>
            </w:pPr>
          </w:p>
        </w:tc>
      </w:tr>
      <w:tr w:rsidR="00B55F7E" w:rsidRPr="002B5ECF" w:rsidTr="00B55F7E">
        <w:tc>
          <w:tcPr>
            <w:tcW w:w="603" w:type="dxa"/>
            <w:tcBorders>
              <w:right w:val="nil"/>
            </w:tcBorders>
          </w:tcPr>
          <w:p w:rsidR="00B55F7E" w:rsidRPr="002B5ECF" w:rsidRDefault="00B55F7E" w:rsidP="00EE0BEF">
            <w:pPr>
              <w:tabs>
                <w:tab w:val="left" w:pos="375"/>
              </w:tabs>
              <w:ind w:right="5"/>
              <w:jc w:val="both"/>
              <w:rPr>
                <w:rFonts w:ascii="Arial" w:hAnsi="Arial" w:cs="Arial"/>
                <w:sz w:val="20"/>
                <w:szCs w:val="20"/>
                <w:shd w:val="clear" w:color="auto" w:fill="FFFFFF"/>
              </w:rPr>
            </w:pPr>
          </w:p>
        </w:tc>
        <w:tc>
          <w:tcPr>
            <w:tcW w:w="1927" w:type="dxa"/>
            <w:tcBorders>
              <w:left w:val="nil"/>
            </w:tcBorders>
          </w:tcPr>
          <w:p w:rsidR="00B55F7E" w:rsidRPr="002B5ECF" w:rsidRDefault="00B55F7E" w:rsidP="00B55F7E">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 цена рада +цена рез.дела за сваки тип</w:t>
            </w:r>
          </w:p>
        </w:tc>
        <w:tc>
          <w:tcPr>
            <w:tcW w:w="2145"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c>
          <w:tcPr>
            <w:tcW w:w="2070"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c>
          <w:tcPr>
            <w:tcW w:w="2070" w:type="dxa"/>
            <w:gridSpan w:val="2"/>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r>
      <w:tr w:rsidR="00B55F7E" w:rsidRPr="002B5ECF" w:rsidTr="00D35E65">
        <w:tc>
          <w:tcPr>
            <w:tcW w:w="603" w:type="dxa"/>
            <w:tcBorders>
              <w:bottom w:val="single" w:sz="4" w:space="0" w:color="auto"/>
              <w:right w:val="nil"/>
            </w:tcBorders>
          </w:tcPr>
          <w:p w:rsidR="00B55F7E" w:rsidRPr="002B5ECF" w:rsidRDefault="00B55F7E" w:rsidP="00EE0BEF">
            <w:pPr>
              <w:tabs>
                <w:tab w:val="left" w:pos="375"/>
              </w:tabs>
              <w:ind w:right="5"/>
              <w:jc w:val="both"/>
              <w:rPr>
                <w:rFonts w:ascii="Arial" w:hAnsi="Arial" w:cs="Arial"/>
                <w:sz w:val="20"/>
                <w:szCs w:val="20"/>
                <w:shd w:val="clear" w:color="auto" w:fill="FFFFFF"/>
              </w:rPr>
            </w:pPr>
          </w:p>
        </w:tc>
        <w:tc>
          <w:tcPr>
            <w:tcW w:w="1927" w:type="dxa"/>
            <w:tcBorders>
              <w:left w:val="nil"/>
              <w:bottom w:val="single" w:sz="4" w:space="0" w:color="auto"/>
            </w:tcBorders>
          </w:tcPr>
          <w:p w:rsidR="00B55F7E" w:rsidRPr="002B5ECF" w:rsidRDefault="00B55F7E" w:rsidP="00B55F7E">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Укупно збирно за сва три типа=</w:t>
            </w:r>
          </w:p>
        </w:tc>
        <w:tc>
          <w:tcPr>
            <w:tcW w:w="6285" w:type="dxa"/>
            <w:gridSpan w:val="6"/>
            <w:tcBorders>
              <w:bottom w:val="single" w:sz="4" w:space="0" w:color="auto"/>
            </w:tcBorders>
          </w:tcPr>
          <w:p w:rsidR="00B55F7E" w:rsidRPr="002B5ECF" w:rsidRDefault="00B55F7E" w:rsidP="00EE0BEF">
            <w:pPr>
              <w:tabs>
                <w:tab w:val="left" w:pos="375"/>
              </w:tabs>
              <w:ind w:right="5"/>
              <w:jc w:val="both"/>
              <w:rPr>
                <w:rFonts w:ascii="Arial" w:hAnsi="Arial" w:cs="Arial"/>
                <w:b/>
                <w:sz w:val="20"/>
                <w:szCs w:val="20"/>
                <w:shd w:val="clear" w:color="auto" w:fill="FFFFFF"/>
                <w:lang w:val="sr-Cyrl-CS"/>
              </w:rPr>
            </w:pPr>
          </w:p>
        </w:tc>
      </w:tr>
    </w:tbl>
    <w:p w:rsidR="00701403" w:rsidRPr="002B5ECF" w:rsidRDefault="00701403" w:rsidP="003350F6">
      <w:pPr>
        <w:tabs>
          <w:tab w:val="left" w:pos="375"/>
        </w:tabs>
        <w:spacing w:after="0"/>
        <w:ind w:right="5"/>
        <w:jc w:val="both"/>
        <w:rPr>
          <w:rFonts w:ascii="Arial" w:hAnsi="Arial" w:cs="Arial"/>
          <w:b/>
          <w:sz w:val="20"/>
          <w:szCs w:val="20"/>
          <w:shd w:val="clear" w:color="auto" w:fill="FFFFFF"/>
          <w:lang w:val="sr-Cyrl-CS"/>
        </w:rPr>
      </w:pPr>
    </w:p>
    <w:p w:rsidR="003350F6" w:rsidRDefault="003350F6" w:rsidP="003350F6">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Напомена: У празна поља уписати цену посебно за рад посебно за резервне делове, сем за позиције 1,2,</w:t>
      </w:r>
      <w:r w:rsidR="00B55F7E" w:rsidRPr="002B5ECF">
        <w:rPr>
          <w:rFonts w:ascii="Arial" w:hAnsi="Arial" w:cs="Arial"/>
          <w:b/>
          <w:shd w:val="clear" w:color="auto" w:fill="FFFFFF"/>
          <w:lang w:val="sr-Cyrl-CS"/>
        </w:rPr>
        <w:t>7</w:t>
      </w:r>
      <w:r w:rsidRPr="002B5ECF">
        <w:rPr>
          <w:rFonts w:ascii="Arial" w:hAnsi="Arial" w:cs="Arial"/>
          <w:b/>
          <w:shd w:val="clear" w:color="auto" w:fill="FFFFFF"/>
          <w:lang w:val="sr-Cyrl-CS"/>
        </w:rPr>
        <w:t>, где је потребно уписати само цену рада.</w:t>
      </w:r>
    </w:p>
    <w:p w:rsidR="002B5ECF" w:rsidRPr="002B5ECF" w:rsidRDefault="002B5ECF" w:rsidP="003350F6">
      <w:pPr>
        <w:tabs>
          <w:tab w:val="left" w:pos="375"/>
        </w:tabs>
        <w:spacing w:after="0"/>
        <w:ind w:right="5"/>
        <w:rPr>
          <w:rFonts w:ascii="Arial" w:hAnsi="Arial" w:cs="Arial"/>
          <w:b/>
          <w:shd w:val="clear" w:color="auto" w:fill="FFFFFF"/>
          <w:lang w:val="sr-Cyrl-CS"/>
        </w:rPr>
      </w:pPr>
    </w:p>
    <w:p w:rsidR="00B55F7E" w:rsidRDefault="00B55F7E" w:rsidP="00B55F7E">
      <w:pPr>
        <w:tabs>
          <w:tab w:val="left" w:pos="375"/>
        </w:tabs>
        <w:spacing w:after="0"/>
        <w:ind w:right="5"/>
        <w:rPr>
          <w:rFonts w:ascii="Arial" w:hAnsi="Arial" w:cs="Arial"/>
          <w:b/>
          <w:shd w:val="clear" w:color="auto" w:fill="FFFFFF"/>
          <w:lang w:val="sr-Cyrl-CS"/>
        </w:rPr>
      </w:pPr>
      <w:r w:rsidRPr="002B5ECF">
        <w:rPr>
          <w:rFonts w:ascii="Arial" w:hAnsi="Arial" w:cs="Arial"/>
          <w:b/>
          <w:shd w:val="clear" w:color="auto" w:fill="FFFFFF"/>
          <w:lang w:val="sr-Cyrl-CS"/>
        </w:rPr>
        <w:t xml:space="preserve">Цене ће служити за упоређивање и избор најповољније понуде а уговор ће бити закључен највише до износа процењене вредности јавне набавке за партију </w:t>
      </w:r>
      <w:r w:rsidR="002B5ECF" w:rsidRPr="002B5ECF">
        <w:rPr>
          <w:rFonts w:ascii="Arial" w:hAnsi="Arial" w:cs="Arial"/>
          <w:b/>
          <w:shd w:val="clear" w:color="auto" w:fill="FFFFFF"/>
          <w:lang w:val="sr-Cyrl-CS"/>
        </w:rPr>
        <w:t>2</w:t>
      </w:r>
      <w:r w:rsidR="002B5ECF">
        <w:rPr>
          <w:rFonts w:ascii="Arial" w:hAnsi="Arial" w:cs="Arial"/>
          <w:b/>
          <w:shd w:val="clear" w:color="auto" w:fill="FFFFFF"/>
          <w:lang w:val="sr-Cyrl-CS"/>
        </w:rPr>
        <w:t>.</w:t>
      </w:r>
    </w:p>
    <w:p w:rsidR="00B55F7E" w:rsidRDefault="00B55F7E" w:rsidP="00B55F7E">
      <w:pPr>
        <w:tabs>
          <w:tab w:val="left" w:pos="375"/>
        </w:tabs>
        <w:spacing w:after="0"/>
        <w:ind w:right="5"/>
        <w:jc w:val="both"/>
        <w:rPr>
          <w:rFonts w:ascii="Arial" w:hAnsi="Arial" w:cs="Arial"/>
          <w:b/>
          <w:shd w:val="clear" w:color="auto" w:fill="FFFFFF"/>
          <w:lang w:val="sr-Cyrl-CS"/>
        </w:rPr>
      </w:pPr>
    </w:p>
    <w:p w:rsidR="00B55F7E" w:rsidRPr="0099714D" w:rsidRDefault="00B55F7E" w:rsidP="00B55F7E">
      <w:pPr>
        <w:spacing w:after="0" w:line="240" w:lineRule="auto"/>
        <w:rPr>
          <w:rFonts w:ascii="Arial" w:eastAsia="Times New Roman" w:hAnsi="Arial" w:cs="Arial"/>
          <w:b/>
          <w:sz w:val="24"/>
          <w:szCs w:val="24"/>
        </w:rPr>
      </w:pPr>
      <w:r w:rsidRPr="0099714D">
        <w:rPr>
          <w:rFonts w:ascii="Arial" w:hAnsi="Arial" w:cs="Arial"/>
          <w:b/>
          <w:shd w:val="clear" w:color="auto" w:fill="FFFFFF"/>
          <w:lang w:val="sr-Cyrl-CS"/>
        </w:rPr>
        <w:t xml:space="preserve">Укупан износ понуде за партију </w:t>
      </w:r>
      <w:r w:rsidR="002B5ECF">
        <w:rPr>
          <w:rFonts w:ascii="Arial" w:hAnsi="Arial" w:cs="Arial"/>
          <w:b/>
          <w:shd w:val="clear" w:color="auto" w:fill="FFFFFF"/>
          <w:lang w:val="sr-Cyrl-CS"/>
        </w:rPr>
        <w:t>2</w:t>
      </w:r>
      <w:r w:rsidRPr="0099714D">
        <w:rPr>
          <w:rFonts w:ascii="Arial" w:hAnsi="Arial" w:cs="Arial"/>
          <w:b/>
          <w:shd w:val="clear" w:color="auto" w:fill="FFFFFF"/>
          <w:lang w:val="sr-Cyrl-CS"/>
        </w:rPr>
        <w:t xml:space="preserve">. - </w:t>
      </w:r>
      <w:r w:rsidRPr="0099714D">
        <w:rPr>
          <w:rFonts w:ascii="Arial" w:eastAsia="Times New Roman" w:hAnsi="Arial" w:cs="Arial"/>
          <w:b/>
          <w:sz w:val="24"/>
          <w:szCs w:val="24"/>
        </w:rPr>
        <w:t xml:space="preserve">Сервисирање </w:t>
      </w:r>
      <w:r w:rsidR="002B5ECF">
        <w:rPr>
          <w:rFonts w:ascii="Arial" w:eastAsia="Times New Roman" w:hAnsi="Arial" w:cs="Arial"/>
          <w:b/>
          <w:sz w:val="24"/>
          <w:szCs w:val="24"/>
        </w:rPr>
        <w:t>циркулационих</w:t>
      </w:r>
      <w:r w:rsidRPr="0099714D">
        <w:rPr>
          <w:rFonts w:ascii="Arial" w:eastAsia="Times New Roman" w:hAnsi="Arial" w:cs="Arial"/>
          <w:b/>
          <w:sz w:val="24"/>
          <w:szCs w:val="24"/>
        </w:rPr>
        <w:t xml:space="preserve"> пумпи</w:t>
      </w:r>
      <w:r>
        <w:rPr>
          <w:rFonts w:ascii="Arial" w:eastAsia="Times New Roman" w:hAnsi="Arial" w:cs="Arial"/>
          <w:b/>
          <w:sz w:val="24"/>
          <w:szCs w:val="24"/>
        </w:rPr>
        <w:t xml:space="preserve"> износи ____________________ дин.</w:t>
      </w:r>
    </w:p>
    <w:p w:rsidR="00B55F7E" w:rsidRDefault="00B55F7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3A3CBE" w:rsidRDefault="003A3CBE" w:rsidP="00B55F7E">
      <w:pPr>
        <w:tabs>
          <w:tab w:val="left" w:pos="375"/>
        </w:tabs>
        <w:spacing w:after="0"/>
        <w:ind w:right="5"/>
        <w:jc w:val="both"/>
        <w:rPr>
          <w:rFonts w:ascii="Arial" w:hAnsi="Arial" w:cs="Arial"/>
          <w:b/>
          <w:shd w:val="clear" w:color="auto" w:fill="FFFFFF"/>
          <w:lang w:val="sr-Cyrl-CS"/>
        </w:rPr>
      </w:pPr>
    </w:p>
    <w:p w:rsidR="00B55F7E" w:rsidRPr="00684027" w:rsidRDefault="00B55F7E" w:rsidP="00B55F7E">
      <w:pPr>
        <w:spacing w:after="0" w:line="240" w:lineRule="auto"/>
        <w:rPr>
          <w:rFonts w:ascii="Arial" w:eastAsia="Times New Roman" w:hAnsi="Arial" w:cs="Arial"/>
        </w:rPr>
      </w:pPr>
      <w:r w:rsidRPr="00684027">
        <w:rPr>
          <w:rFonts w:ascii="Arial" w:eastAsia="Times New Roman" w:hAnsi="Arial" w:cs="Arial"/>
        </w:rPr>
        <w:t>Датум                                        М. П.                                              Понуђач</w:t>
      </w:r>
    </w:p>
    <w:p w:rsidR="00B55F7E" w:rsidRDefault="00B55F7E" w:rsidP="00B55F7E">
      <w:pPr>
        <w:spacing w:after="0" w:line="240" w:lineRule="auto"/>
        <w:rPr>
          <w:rFonts w:ascii="Arial" w:eastAsia="Times New Roman" w:hAnsi="Arial" w:cs="Arial"/>
        </w:rPr>
      </w:pPr>
      <w:r w:rsidRPr="00684027">
        <w:rPr>
          <w:rFonts w:ascii="Arial" w:eastAsia="Times New Roman" w:hAnsi="Arial" w:cs="Arial"/>
        </w:rPr>
        <w:t xml:space="preserve">__________                                                            </w:t>
      </w:r>
      <w:r>
        <w:rPr>
          <w:rFonts w:ascii="Arial" w:eastAsia="Times New Roman" w:hAnsi="Arial" w:cs="Arial"/>
        </w:rPr>
        <w:t xml:space="preserve">                  _____________</w:t>
      </w: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Default="003A3CBE" w:rsidP="00B55F7E">
      <w:pPr>
        <w:spacing w:after="0" w:line="240" w:lineRule="auto"/>
        <w:rPr>
          <w:rFonts w:ascii="Arial" w:eastAsia="Times New Roman" w:hAnsi="Arial" w:cs="Arial"/>
        </w:rPr>
      </w:pPr>
    </w:p>
    <w:p w:rsidR="003A3CBE" w:rsidRPr="00684027" w:rsidRDefault="003A3CBE" w:rsidP="00B55F7E">
      <w:pPr>
        <w:spacing w:after="0" w:line="240" w:lineRule="auto"/>
        <w:rPr>
          <w:rFonts w:ascii="Arial" w:eastAsia="Times New Roman" w:hAnsi="Arial" w:cs="Arial"/>
        </w:rPr>
      </w:pPr>
    </w:p>
    <w:p w:rsidR="003350F6" w:rsidRPr="002B5ECF" w:rsidRDefault="00B55F7E" w:rsidP="002B5ECF">
      <w:pPr>
        <w:spacing w:after="0" w:line="240" w:lineRule="auto"/>
        <w:rPr>
          <w:rFonts w:ascii="Arial" w:eastAsia="Times New Roman" w:hAnsi="Arial" w:cs="Arial"/>
        </w:rPr>
      </w:pPr>
      <w:r w:rsidRPr="00684027">
        <w:rPr>
          <w:rFonts w:ascii="Arial" w:eastAsia="Times New Roman" w:hAnsi="Arial" w:cs="Arial"/>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B5ECF" w:rsidRDefault="002B5ECF"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3A3CBE" w:rsidRDefault="003A3CBE"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0E7A62" w:rsidRDefault="000E7A62" w:rsidP="006B386A">
      <w:pPr>
        <w:spacing w:before="100" w:beforeAutospacing="1" w:after="100" w:afterAutospacing="1" w:line="240" w:lineRule="auto"/>
        <w:jc w:val="center"/>
        <w:rPr>
          <w:rFonts w:ascii="Arial" w:eastAsia="Times New Roman" w:hAnsi="Arial" w:cs="Arial"/>
          <w:b/>
          <w:bCs/>
          <w:sz w:val="24"/>
          <w:szCs w:val="24"/>
        </w:rPr>
      </w:pPr>
    </w:p>
    <w:p w:rsidR="006B386A" w:rsidRPr="002D7215" w:rsidRDefault="006B386A" w:rsidP="000E7A62">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r w:rsidR="002D7215">
        <w:rPr>
          <w:rFonts w:ascii="Arial" w:eastAsia="Times New Roman" w:hAnsi="Arial" w:cs="Arial"/>
          <w:b/>
          <w:bCs/>
          <w:sz w:val="24"/>
          <w:szCs w:val="24"/>
        </w:rPr>
        <w:t xml:space="preserve"> (Партија 1.)</w:t>
      </w:r>
    </w:p>
    <w:p w:rsidR="006B386A" w:rsidRPr="00AA7F09" w:rsidRDefault="006B386A" w:rsidP="000E7A62">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2D7215">
        <w:rPr>
          <w:rFonts w:ascii="Arial" w:eastAsia="Times New Roman" w:hAnsi="Arial" w:cs="Arial"/>
          <w:b/>
          <w:bCs/>
          <w:sz w:val="24"/>
          <w:szCs w:val="24"/>
        </w:rPr>
        <w:t>СЕРВИСИРАЊУ „КСБ“ И „ЈАСТРЕБАЦ“ ПУМПИ</w:t>
      </w:r>
    </w:p>
    <w:p w:rsidR="000E7A62" w:rsidRPr="000E7A62" w:rsidRDefault="000E7A62" w:rsidP="00A20021">
      <w:pPr>
        <w:spacing w:after="0" w:line="240" w:lineRule="auto"/>
        <w:rPr>
          <w:rFonts w:ascii="Arial" w:eastAsia="Times New Roman" w:hAnsi="Arial" w:cs="Arial"/>
          <w:sz w:val="16"/>
          <w:szCs w:val="16"/>
        </w:rPr>
      </w:pP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2D7215">
        <w:rPr>
          <w:rFonts w:ascii="Arial" w:eastAsia="Arial" w:hAnsi="Arial" w:cs="Arial"/>
          <w:sz w:val="22"/>
          <w:szCs w:val="22"/>
          <w:lang w:val="sr-Cyrl-CS"/>
        </w:rPr>
        <w:t xml:space="preserve">в.д.директора </w:t>
      </w:r>
      <w:r w:rsidR="003A3CBE">
        <w:rPr>
          <w:rFonts w:ascii="Arial" w:eastAsia="Arial" w:hAnsi="Arial" w:cs="Arial"/>
          <w:sz w:val="22"/>
          <w:szCs w:val="22"/>
        </w:rPr>
        <w:t>Милутин Симић</w:t>
      </w:r>
      <w:r w:rsidR="00104F43">
        <w:rPr>
          <w:rFonts w:ascii="Arial" w:eastAsia="Arial" w:hAnsi="Arial" w:cs="Arial"/>
          <w:sz w:val="22"/>
          <w:szCs w:val="22"/>
        </w:rPr>
        <w:t xml:space="preserve"> </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3A3CBE"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r w:rsidR="003A3CBE">
        <w:rPr>
          <w:rFonts w:ascii="Arial" w:eastAsia="Arial" w:hAnsi="Arial" w:cs="Arial"/>
        </w:rPr>
        <w:t>.......................</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A3CBE">
        <w:rPr>
          <w:rFonts w:ascii="Arial" w:eastAsia="Arial" w:hAnsi="Arial" w:cs="Arial"/>
          <w:sz w:val="22"/>
          <w:szCs w:val="22"/>
        </w:rPr>
        <w:t xml:space="preserve"> </w:t>
      </w:r>
      <w:r w:rsidRPr="00A121C4">
        <w:rPr>
          <w:rFonts w:ascii="Arial" w:eastAsia="Arial" w:hAnsi="Arial" w:cs="Arial"/>
          <w:sz w:val="22"/>
          <w:szCs w:val="22"/>
        </w:rPr>
        <w:t>.......................Телефакс: ....................</w:t>
      </w:r>
      <w:r w:rsidR="00104F43">
        <w:rPr>
          <w:rFonts w:ascii="Arial" w:eastAsia="Arial" w:hAnsi="Arial" w:cs="Arial"/>
          <w:sz w:val="22"/>
          <w:szCs w:val="22"/>
        </w:rPr>
        <w:t>, кога заступа _________________________</w:t>
      </w:r>
      <w:r w:rsidRPr="00A121C4">
        <w:rPr>
          <w:rFonts w:ascii="Arial" w:eastAsia="Arial" w:hAnsi="Arial" w:cs="Arial"/>
          <w:sz w:val="22"/>
          <w:szCs w:val="22"/>
        </w:rPr>
        <w:t xml:space="preserve"> </w:t>
      </w:r>
      <w:r w:rsidR="00BA5419" w:rsidRPr="00A121C4">
        <w:rPr>
          <w:rFonts w:ascii="Arial" w:eastAsia="Arial" w:hAnsi="Arial" w:cs="Arial"/>
          <w:sz w:val="22"/>
          <w:szCs w:val="22"/>
        </w:rPr>
        <w:t xml:space="preserve"> </w:t>
      </w:r>
      <w:r w:rsidRPr="00A121C4">
        <w:rPr>
          <w:rFonts w:ascii="Arial" w:eastAsia="Arial" w:hAnsi="Arial" w:cs="Arial"/>
          <w:sz w:val="22"/>
          <w:szCs w:val="22"/>
        </w:rPr>
        <w:t>(у</w:t>
      </w:r>
      <w:r w:rsidR="00104F43">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w:t>
      </w:r>
      <w:r w:rsidR="00104F43">
        <w:rPr>
          <w:rFonts w:ascii="Arial" w:eastAsia="Arial" w:hAnsi="Arial" w:cs="Arial"/>
          <w:bCs/>
          <w:sz w:val="22"/>
          <w:szCs w:val="22"/>
          <w:lang w:val="sr-Cyrl-CS"/>
        </w:rPr>
        <w:t>ршилац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sidR="00104F43">
        <w:rPr>
          <w:rFonts w:ascii="Arial" w:eastAsia="Times New Roman" w:hAnsi="Arial" w:cs="Arial"/>
          <w:i/>
        </w:rPr>
        <w:t>вке који ће извршити подизвођач, уколико се наступа са подизвођачем)</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C03800">
        <w:rPr>
          <w:rFonts w:ascii="Arial" w:eastAsia="Times New Roman" w:hAnsi="Arial" w:cs="Arial"/>
        </w:rPr>
        <w:t>1</w:t>
      </w:r>
      <w:r w:rsidR="003A3CBE">
        <w:rPr>
          <w:rFonts w:ascii="Arial" w:eastAsia="Times New Roman" w:hAnsi="Arial" w:cs="Arial"/>
        </w:rPr>
        <w:t>5</w:t>
      </w:r>
      <w:r w:rsidR="00BA5419" w:rsidRPr="00A121C4">
        <w:rPr>
          <w:rFonts w:ascii="Arial" w:eastAsia="Times New Roman" w:hAnsi="Arial" w:cs="Arial"/>
        </w:rPr>
        <w:t>/201</w:t>
      </w:r>
      <w:r w:rsidR="003A3CBE">
        <w:rPr>
          <w:rFonts w:ascii="Arial" w:eastAsia="Times New Roman" w:hAnsi="Arial" w:cs="Arial"/>
        </w:rPr>
        <w:t>7</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A121C4" w:rsidRPr="00104F43" w:rsidRDefault="006B386A" w:rsidP="00A20021">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sidR="00104F43">
        <w:rPr>
          <w:rFonts w:ascii="Arial" w:eastAsia="Andale Sans UI" w:hAnsi="Arial" w:cs="Arial"/>
          <w:kern w:val="2"/>
          <w:sz w:val="24"/>
          <w:szCs w:val="24"/>
          <w:lang w:val="sr-Cyrl-CS"/>
        </w:rPr>
        <w:t xml:space="preserve">Сервисирања „КСБ“ и „Јастребац“ пумпи </w:t>
      </w:r>
      <w:r w:rsidRPr="00C03800">
        <w:rPr>
          <w:rFonts w:ascii="Arial" w:eastAsia="Andale Sans UI" w:hAnsi="Arial" w:cs="Arial"/>
          <w:kern w:val="2"/>
          <w:sz w:val="24"/>
          <w:szCs w:val="24"/>
        </w:rPr>
        <w:t>, као и друга питања везана за реализацију овог Уговора, под условима утврђеним овим Уговором а у складу са понудом Извршиоца број ________ од ______ 201</w:t>
      </w:r>
      <w:r>
        <w:rPr>
          <w:rFonts w:ascii="Arial" w:eastAsia="Andale Sans UI" w:hAnsi="Arial" w:cs="Arial"/>
          <w:kern w:val="2"/>
          <w:sz w:val="24"/>
          <w:szCs w:val="24"/>
        </w:rPr>
        <w:t>6</w:t>
      </w:r>
      <w:r w:rsidRPr="00C03800">
        <w:rPr>
          <w:rFonts w:ascii="Arial" w:eastAsia="Andale Sans UI" w:hAnsi="Arial" w:cs="Arial"/>
          <w:kern w:val="2"/>
          <w:sz w:val="24"/>
          <w:szCs w:val="24"/>
          <w:lang w:val="sr-Cyrl-CS"/>
        </w:rPr>
        <w:t>. године која је код Наручиоца заведена под бројем _______ од _______ 201</w:t>
      </w:r>
      <w:r>
        <w:rPr>
          <w:rFonts w:ascii="Arial" w:eastAsia="Andale Sans UI" w:hAnsi="Arial" w:cs="Arial"/>
          <w:kern w:val="2"/>
          <w:sz w:val="24"/>
          <w:szCs w:val="24"/>
          <w:lang w:val="sr-Cyrl-CS"/>
        </w:rPr>
        <w:t>6</w:t>
      </w:r>
      <w:r w:rsidRPr="00C03800">
        <w:rPr>
          <w:rFonts w:ascii="Arial" w:eastAsia="Andale Sans UI" w:hAnsi="Arial" w:cs="Arial"/>
          <w:kern w:val="2"/>
          <w:sz w:val="24"/>
          <w:szCs w:val="24"/>
          <w:lang w:val="sr-Cyrl-C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684027" w:rsidRDefault="00C03800" w:rsidP="00684027">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3A3CBE" w:rsidRPr="003A3CBE" w:rsidRDefault="003A3CBE" w:rsidP="003A3CBE">
      <w:pPr>
        <w:widowControl w:val="0"/>
        <w:suppressAutoHyphens/>
        <w:spacing w:after="0" w:line="240" w:lineRule="auto"/>
        <w:jc w:val="both"/>
        <w:rPr>
          <w:rFonts w:ascii="Arial" w:eastAsia="Andale Sans UI" w:hAnsi="Arial" w:cs="Arial"/>
          <w:color w:val="000000"/>
          <w:kern w:val="2"/>
          <w:sz w:val="24"/>
          <w:szCs w:val="24"/>
          <w:lang w:val="sr-Cyrl-CS"/>
        </w:rPr>
      </w:pPr>
      <w:r w:rsidRPr="003A3CBE">
        <w:rPr>
          <w:rFonts w:ascii="Arial" w:eastAsia="Andale Sans UI" w:hAnsi="Arial" w:cs="Arial"/>
          <w:color w:val="000000"/>
          <w:kern w:val="2"/>
          <w:sz w:val="24"/>
          <w:szCs w:val="24"/>
          <w:lang w:val="sr-Cyrl-CS"/>
        </w:rPr>
        <w:t>Цена је:</w:t>
      </w:r>
    </w:p>
    <w:tbl>
      <w:tblPr>
        <w:tblStyle w:val="TableGrid"/>
        <w:tblW w:w="8762" w:type="dxa"/>
        <w:tblLook w:val="04A0"/>
      </w:tblPr>
      <w:tblGrid>
        <w:gridCol w:w="650"/>
        <w:gridCol w:w="3031"/>
        <w:gridCol w:w="1337"/>
        <w:gridCol w:w="1187"/>
        <w:gridCol w:w="1309"/>
        <w:gridCol w:w="1248"/>
      </w:tblGrid>
      <w:tr w:rsidR="00684027" w:rsidTr="00EE0BEF">
        <w:tc>
          <w:tcPr>
            <w:tcW w:w="650"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684027" w:rsidRPr="00B82C3C" w:rsidRDefault="00684027"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3031" w:type="dxa"/>
            <w:vMerge w:val="restart"/>
          </w:tcPr>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p>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„KSB“ pumpi</w:t>
            </w:r>
          </w:p>
          <w:p w:rsidR="00684027" w:rsidRPr="00B82C3C" w:rsidRDefault="00684027" w:rsidP="00EE0BEF">
            <w:pPr>
              <w:tabs>
                <w:tab w:val="left" w:pos="375"/>
              </w:tabs>
              <w:ind w:right="5"/>
              <w:jc w:val="both"/>
              <w:rPr>
                <w:rFonts w:ascii="Arial" w:hAnsi="Arial" w:cs="Arial"/>
                <w:b/>
                <w:shd w:val="clear" w:color="auto" w:fill="FFFFFF"/>
              </w:rPr>
            </w:pPr>
          </w:p>
        </w:tc>
        <w:tc>
          <w:tcPr>
            <w:tcW w:w="2524"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250-500</w:t>
            </w:r>
          </w:p>
        </w:tc>
        <w:tc>
          <w:tcPr>
            <w:tcW w:w="2557" w:type="dxa"/>
            <w:gridSpan w:val="2"/>
          </w:tcPr>
          <w:p w:rsidR="00684027" w:rsidRDefault="00684027"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HPKE 250-710</w:t>
            </w:r>
          </w:p>
        </w:tc>
      </w:tr>
      <w:tr w:rsidR="00684027" w:rsidRPr="00C82240" w:rsidTr="00EE0BEF">
        <w:tc>
          <w:tcPr>
            <w:tcW w:w="650" w:type="dxa"/>
            <w:vMerge/>
          </w:tcPr>
          <w:p w:rsidR="00684027" w:rsidRPr="00B82C3C" w:rsidRDefault="00684027" w:rsidP="00EE0BEF">
            <w:pPr>
              <w:tabs>
                <w:tab w:val="left" w:pos="375"/>
              </w:tabs>
              <w:ind w:right="5"/>
              <w:jc w:val="both"/>
              <w:rPr>
                <w:rFonts w:ascii="Arial" w:hAnsi="Arial" w:cs="Arial"/>
                <w:shd w:val="clear" w:color="auto" w:fill="FFFFFF"/>
              </w:rPr>
            </w:pPr>
          </w:p>
        </w:tc>
        <w:tc>
          <w:tcPr>
            <w:tcW w:w="3031" w:type="dxa"/>
            <w:vMerge/>
          </w:tcPr>
          <w:p w:rsidR="00684027" w:rsidRDefault="00684027" w:rsidP="00EE0BEF">
            <w:pPr>
              <w:tabs>
                <w:tab w:val="left" w:pos="375"/>
              </w:tabs>
              <w:ind w:right="5"/>
              <w:jc w:val="both"/>
              <w:rPr>
                <w:rFonts w:ascii="Arial" w:hAnsi="Arial" w:cs="Arial"/>
                <w:b/>
                <w:shd w:val="clear" w:color="auto" w:fill="FFFFFF"/>
                <w:lang w:val="sr-Cyrl-CS"/>
              </w:rPr>
            </w:pPr>
          </w:p>
        </w:tc>
        <w:tc>
          <w:tcPr>
            <w:tcW w:w="1337"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Cena </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c>
          <w:tcPr>
            <w:tcW w:w="1309" w:type="dxa"/>
          </w:tcPr>
          <w:p w:rsidR="00684027"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w:t>
            </w:r>
          </w:p>
          <w:p w:rsidR="00684027" w:rsidRDefault="00684027"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248" w:type="dxa"/>
          </w:tcPr>
          <w:p w:rsidR="00684027" w:rsidRPr="00C82240" w:rsidRDefault="00684027" w:rsidP="00EE0BEF">
            <w:pPr>
              <w:tabs>
                <w:tab w:val="left" w:pos="375"/>
              </w:tabs>
              <w:ind w:right="5"/>
              <w:jc w:val="both"/>
              <w:rPr>
                <w:rFonts w:ascii="Arial" w:hAnsi="Arial" w:cs="Arial"/>
                <w:b/>
                <w:shd w:val="clear" w:color="auto" w:fill="FFFFFF"/>
              </w:rPr>
            </w:pPr>
            <w:r>
              <w:rPr>
                <w:rFonts w:ascii="Arial" w:hAnsi="Arial" w:cs="Arial"/>
                <w:b/>
                <w:shd w:val="clear" w:color="auto" w:fill="FFFFFF"/>
              </w:rPr>
              <w:t>Cena rez.dela.</w:t>
            </w: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Rasklapanje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lastRenderedPageBreak/>
              <w:t xml:space="preserve"> 2</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3031" w:type="dxa"/>
          </w:tcPr>
          <w:p w:rsidR="00684027" w:rsidRPr="00C82240" w:rsidRDefault="00684027"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radnog kola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zaštitnog prstena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3031" w:type="dxa"/>
          </w:tcPr>
          <w:p w:rsidR="00684027" w:rsidRDefault="00684027"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kape radnog kola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semeringa </w:t>
            </w:r>
            <w:r>
              <w:rPr>
                <w:rFonts w:ascii="Arial" w:hAnsi="Arial" w:cs="Arial"/>
                <w:shd w:val="clear" w:color="auto" w:fill="FFFFFF"/>
              </w:rPr>
              <w:t>(</w:t>
            </w:r>
            <w:r w:rsidRPr="00C82240">
              <w:rPr>
                <w:rFonts w:ascii="Arial" w:hAnsi="Arial" w:cs="Arial"/>
                <w:shd w:val="clear" w:color="auto" w:fill="FFFFFF"/>
              </w:rPr>
              <w:t>komplet</w:t>
            </w:r>
            <w:r>
              <w:rPr>
                <w:rFonts w:ascii="Arial" w:hAnsi="Arial" w:cs="Arial"/>
                <w:shd w:val="clear" w:color="auto" w:fill="FFFFFF"/>
              </w:rPr>
              <w:t>)</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zaštitne košuljice vratila (čaure) </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3031" w:type="dxa"/>
          </w:tcPr>
          <w:p w:rsidR="00684027" w:rsidRPr="00C82240" w:rsidRDefault="00684027"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prstena zaptivača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vratila sa klinovima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Zamena kotrljajnih ležajeva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Balansiranje rotorskog sklopa</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3031" w:type="dxa"/>
          </w:tcPr>
          <w:p w:rsidR="00684027" w:rsidRPr="00B3401C" w:rsidRDefault="00684027" w:rsidP="00EE0BEF">
            <w:pPr>
              <w:tabs>
                <w:tab w:val="left" w:pos="375"/>
              </w:tabs>
              <w:ind w:right="5"/>
              <w:rPr>
                <w:rFonts w:ascii="Arial" w:hAnsi="Arial" w:cs="Arial"/>
                <w:shd w:val="clear" w:color="auto" w:fill="FFFFFF"/>
              </w:rPr>
            </w:pPr>
            <w:r w:rsidRPr="00B3401C">
              <w:rPr>
                <w:rFonts w:ascii="Arial" w:hAnsi="Arial" w:cs="Arial"/>
                <w:shd w:val="clear" w:color="auto" w:fill="FFFFFF"/>
              </w:rPr>
              <w:t>Montaža sklapanje pumpe</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r w:rsidR="00684027" w:rsidTr="00EE0BEF">
        <w:tc>
          <w:tcPr>
            <w:tcW w:w="650" w:type="dxa"/>
            <w:tcBorders>
              <w:bottom w:val="single" w:sz="4" w:space="0" w:color="auto"/>
            </w:tcBorders>
          </w:tcPr>
          <w:p w:rsidR="00684027" w:rsidRPr="00BD69A6" w:rsidRDefault="00684027"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3031" w:type="dxa"/>
            <w:tcBorders>
              <w:bottom w:val="single" w:sz="4" w:space="0" w:color="auto"/>
            </w:tcBorders>
          </w:tcPr>
          <w:p w:rsidR="00684027" w:rsidRPr="00B3401C" w:rsidRDefault="00684027"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Ispitivanje na pritisak</w:t>
            </w:r>
          </w:p>
        </w:tc>
        <w:tc>
          <w:tcPr>
            <w:tcW w:w="1337" w:type="dxa"/>
          </w:tcPr>
          <w:p w:rsidR="00684027" w:rsidRDefault="00684027" w:rsidP="00EE0BEF">
            <w:pPr>
              <w:tabs>
                <w:tab w:val="left" w:pos="375"/>
              </w:tabs>
              <w:ind w:right="5"/>
              <w:jc w:val="both"/>
              <w:rPr>
                <w:rFonts w:ascii="Arial" w:hAnsi="Arial" w:cs="Arial"/>
                <w:b/>
                <w:shd w:val="clear" w:color="auto" w:fill="FFFFFF"/>
                <w:lang w:val="sr-Cyrl-CS"/>
              </w:rPr>
            </w:pPr>
          </w:p>
        </w:tc>
        <w:tc>
          <w:tcPr>
            <w:tcW w:w="1187" w:type="dxa"/>
          </w:tcPr>
          <w:p w:rsidR="00684027" w:rsidRDefault="00684027" w:rsidP="00EE0BEF">
            <w:pPr>
              <w:tabs>
                <w:tab w:val="left" w:pos="375"/>
              </w:tabs>
              <w:ind w:right="5"/>
              <w:jc w:val="both"/>
              <w:rPr>
                <w:rFonts w:ascii="Arial" w:hAnsi="Arial" w:cs="Arial"/>
                <w:b/>
                <w:shd w:val="clear" w:color="auto" w:fill="FFFFFF"/>
                <w:lang w:val="sr-Cyrl-CS"/>
              </w:rPr>
            </w:pPr>
          </w:p>
        </w:tc>
        <w:tc>
          <w:tcPr>
            <w:tcW w:w="1309" w:type="dxa"/>
          </w:tcPr>
          <w:p w:rsidR="00684027" w:rsidRDefault="00684027" w:rsidP="00EE0BEF">
            <w:pPr>
              <w:tabs>
                <w:tab w:val="left" w:pos="375"/>
              </w:tabs>
              <w:ind w:right="5"/>
              <w:jc w:val="both"/>
              <w:rPr>
                <w:rFonts w:ascii="Arial" w:hAnsi="Arial" w:cs="Arial"/>
                <w:b/>
                <w:shd w:val="clear" w:color="auto" w:fill="FFFFFF"/>
                <w:lang w:val="sr-Cyrl-CS"/>
              </w:rPr>
            </w:pPr>
          </w:p>
        </w:tc>
        <w:tc>
          <w:tcPr>
            <w:tcW w:w="1248" w:type="dxa"/>
          </w:tcPr>
          <w:p w:rsidR="00684027" w:rsidRDefault="00684027"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tbl>
      <w:tblPr>
        <w:tblStyle w:val="TableGrid"/>
        <w:tblW w:w="8995" w:type="dxa"/>
        <w:tblLook w:val="04A0"/>
      </w:tblPr>
      <w:tblGrid>
        <w:gridCol w:w="918"/>
        <w:gridCol w:w="4747"/>
        <w:gridCol w:w="1800"/>
        <w:gridCol w:w="1530"/>
      </w:tblGrid>
      <w:tr w:rsidR="00C91256" w:rsidTr="00EE0BEF">
        <w:tc>
          <w:tcPr>
            <w:tcW w:w="918" w:type="dxa"/>
            <w:vMerge w:val="restart"/>
          </w:tcPr>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shd w:val="clear" w:color="auto" w:fill="FFFFFF"/>
              </w:rPr>
            </w:pPr>
            <w:r w:rsidRPr="00B82C3C">
              <w:rPr>
                <w:rFonts w:ascii="Arial" w:hAnsi="Arial" w:cs="Arial"/>
                <w:shd w:val="clear" w:color="auto" w:fill="FFFFFF"/>
              </w:rPr>
              <w:t xml:space="preserve"> </w:t>
            </w:r>
          </w:p>
          <w:p w:rsidR="00C91256" w:rsidRPr="00B82C3C" w:rsidRDefault="00C91256" w:rsidP="00EE0BEF">
            <w:pPr>
              <w:tabs>
                <w:tab w:val="left" w:pos="375"/>
              </w:tabs>
              <w:ind w:right="5"/>
              <w:jc w:val="both"/>
              <w:rPr>
                <w:rFonts w:ascii="Arial" w:hAnsi="Arial" w:cs="Arial"/>
                <w:b/>
                <w:shd w:val="clear" w:color="auto" w:fill="FFFFFF"/>
              </w:rPr>
            </w:pPr>
            <w:r w:rsidRPr="00B82C3C">
              <w:rPr>
                <w:rFonts w:ascii="Arial" w:hAnsi="Arial" w:cs="Arial"/>
                <w:b/>
                <w:shd w:val="clear" w:color="auto" w:fill="FFFFFF"/>
              </w:rPr>
              <w:t>r.br</w:t>
            </w:r>
          </w:p>
        </w:tc>
        <w:tc>
          <w:tcPr>
            <w:tcW w:w="4747" w:type="dxa"/>
            <w:vMerge w:val="restart"/>
          </w:tcPr>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b/>
                <w:shd w:val="clear" w:color="auto" w:fill="FFFFFF"/>
              </w:rPr>
            </w:pPr>
          </w:p>
          <w:p w:rsidR="00C91256" w:rsidRDefault="00C91256" w:rsidP="00EE0BEF">
            <w:pPr>
              <w:tabs>
                <w:tab w:val="left" w:pos="375"/>
              </w:tabs>
              <w:ind w:right="5"/>
              <w:jc w:val="both"/>
              <w:rPr>
                <w:rFonts w:ascii="Arial" w:hAnsi="Arial" w:cs="Arial"/>
                <w:b/>
                <w:shd w:val="clear" w:color="auto" w:fill="FFFFFF"/>
              </w:rPr>
            </w:pPr>
            <w:r>
              <w:rPr>
                <w:rFonts w:ascii="Arial" w:hAnsi="Arial" w:cs="Arial"/>
                <w:b/>
                <w:shd w:val="clear" w:color="auto" w:fill="FFFFFF"/>
              </w:rPr>
              <w:t>Servisiranje „JASTREBAC“ pumpi</w:t>
            </w:r>
          </w:p>
          <w:p w:rsidR="00C91256" w:rsidRPr="00B82C3C" w:rsidRDefault="00C91256" w:rsidP="00EE0BEF">
            <w:pPr>
              <w:tabs>
                <w:tab w:val="left" w:pos="375"/>
              </w:tabs>
              <w:ind w:right="5"/>
              <w:jc w:val="both"/>
              <w:rPr>
                <w:rFonts w:ascii="Arial" w:hAnsi="Arial" w:cs="Arial"/>
                <w:b/>
                <w:shd w:val="clear" w:color="auto" w:fill="FFFFFF"/>
              </w:rPr>
            </w:pPr>
          </w:p>
        </w:tc>
        <w:tc>
          <w:tcPr>
            <w:tcW w:w="3330" w:type="dxa"/>
            <w:gridSpan w:val="2"/>
          </w:tcPr>
          <w:p w:rsidR="00C91256" w:rsidRDefault="00C91256" w:rsidP="00EE0BEF">
            <w:pPr>
              <w:tabs>
                <w:tab w:val="left" w:pos="375"/>
              </w:tabs>
              <w:ind w:right="5"/>
              <w:jc w:val="center"/>
              <w:rPr>
                <w:rFonts w:ascii="Arial" w:hAnsi="Arial" w:cs="Arial"/>
                <w:b/>
                <w:shd w:val="clear" w:color="auto" w:fill="FFFFFF"/>
              </w:rPr>
            </w:pPr>
          </w:p>
          <w:p w:rsidR="00C91256" w:rsidRDefault="00C91256" w:rsidP="003A3CBE">
            <w:pPr>
              <w:tabs>
                <w:tab w:val="left" w:pos="375"/>
              </w:tabs>
              <w:ind w:right="5"/>
              <w:jc w:val="center"/>
              <w:rPr>
                <w:rFonts w:ascii="Arial" w:hAnsi="Arial" w:cs="Arial"/>
                <w:b/>
                <w:shd w:val="clear" w:color="auto" w:fill="FFFFFF"/>
                <w:lang w:val="sr-Cyrl-CS"/>
              </w:rPr>
            </w:pPr>
            <w:r>
              <w:rPr>
                <w:rFonts w:ascii="Arial" w:hAnsi="Arial" w:cs="Arial"/>
                <w:b/>
                <w:shd w:val="clear" w:color="auto" w:fill="FFFFFF"/>
              </w:rPr>
              <w:t>TIP  VPD 50-9 TV</w:t>
            </w:r>
          </w:p>
        </w:tc>
      </w:tr>
      <w:tr w:rsidR="00C91256" w:rsidTr="00EE0BEF">
        <w:tc>
          <w:tcPr>
            <w:tcW w:w="918" w:type="dxa"/>
            <w:vMerge/>
          </w:tcPr>
          <w:p w:rsidR="00C91256" w:rsidRPr="00B82C3C" w:rsidRDefault="00C91256" w:rsidP="00EE0BEF">
            <w:pPr>
              <w:tabs>
                <w:tab w:val="left" w:pos="375"/>
              </w:tabs>
              <w:ind w:right="5"/>
              <w:jc w:val="both"/>
              <w:rPr>
                <w:rFonts w:ascii="Arial" w:hAnsi="Arial" w:cs="Arial"/>
                <w:shd w:val="clear" w:color="auto" w:fill="FFFFFF"/>
              </w:rPr>
            </w:pPr>
          </w:p>
        </w:tc>
        <w:tc>
          <w:tcPr>
            <w:tcW w:w="4747" w:type="dxa"/>
            <w:vMerge/>
          </w:tcPr>
          <w:p w:rsidR="00C91256" w:rsidRDefault="00C91256" w:rsidP="00EE0BEF">
            <w:pPr>
              <w:tabs>
                <w:tab w:val="left" w:pos="375"/>
              </w:tabs>
              <w:ind w:right="5"/>
              <w:jc w:val="both"/>
              <w:rPr>
                <w:rFonts w:ascii="Arial" w:hAnsi="Arial" w:cs="Arial"/>
                <w:b/>
                <w:shd w:val="clear" w:color="auto" w:fill="FFFFFF"/>
                <w:lang w:val="sr-Cyrl-CS"/>
              </w:rPr>
            </w:pPr>
          </w:p>
        </w:tc>
        <w:tc>
          <w:tcPr>
            <w:tcW w:w="1800" w:type="dxa"/>
          </w:tcPr>
          <w:p w:rsidR="00C91256" w:rsidRDefault="00C91256" w:rsidP="00EE0BEF">
            <w:pPr>
              <w:tabs>
                <w:tab w:val="left" w:pos="375"/>
              </w:tabs>
              <w:ind w:right="5"/>
              <w:jc w:val="both"/>
              <w:rPr>
                <w:rFonts w:ascii="Arial" w:hAnsi="Arial" w:cs="Arial"/>
                <w:b/>
                <w:shd w:val="clear" w:color="auto" w:fill="FFFFFF"/>
              </w:rPr>
            </w:pPr>
            <w:r>
              <w:rPr>
                <w:rFonts w:ascii="Arial" w:hAnsi="Arial" w:cs="Arial"/>
                <w:b/>
                <w:shd w:val="clear" w:color="auto" w:fill="FFFFFF"/>
              </w:rPr>
              <w:t xml:space="preserve"> Cena </w:t>
            </w:r>
          </w:p>
          <w:p w:rsidR="00C91256" w:rsidRDefault="00C91256" w:rsidP="003A3CBE">
            <w:pPr>
              <w:tabs>
                <w:tab w:val="left" w:pos="375"/>
              </w:tabs>
              <w:ind w:right="5"/>
              <w:jc w:val="both"/>
              <w:rPr>
                <w:rFonts w:ascii="Arial" w:hAnsi="Arial" w:cs="Arial"/>
                <w:b/>
                <w:shd w:val="clear" w:color="auto" w:fill="FFFFFF"/>
                <w:lang w:val="sr-Cyrl-CS"/>
              </w:rPr>
            </w:pPr>
            <w:r>
              <w:rPr>
                <w:rFonts w:ascii="Arial" w:hAnsi="Arial" w:cs="Arial"/>
                <w:b/>
                <w:shd w:val="clear" w:color="auto" w:fill="FFFFFF"/>
              </w:rPr>
              <w:t xml:space="preserve"> rada</w:t>
            </w: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r>
              <w:rPr>
                <w:rFonts w:ascii="Arial" w:hAnsi="Arial" w:cs="Arial"/>
                <w:b/>
                <w:shd w:val="clear" w:color="auto" w:fill="FFFFFF"/>
              </w:rPr>
              <w:t>Cena rez.dela.</w:t>
            </w: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1</w:t>
            </w:r>
          </w:p>
        </w:tc>
        <w:tc>
          <w:tcPr>
            <w:tcW w:w="4747" w:type="dxa"/>
          </w:tcPr>
          <w:p w:rsidR="00C91256" w:rsidRPr="00C82240"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Demontaža - r</w:t>
            </w:r>
            <w:r w:rsidRPr="00C82240">
              <w:rPr>
                <w:rFonts w:ascii="Arial" w:hAnsi="Arial" w:cs="Arial"/>
                <w:shd w:val="clear" w:color="auto" w:fill="FFFFFF"/>
              </w:rPr>
              <w:t>asklapanje pumpe</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2</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Pregled delova i izrada defektažne liste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3</w:t>
            </w:r>
          </w:p>
        </w:tc>
        <w:tc>
          <w:tcPr>
            <w:tcW w:w="4747" w:type="dxa"/>
          </w:tcPr>
          <w:p w:rsidR="00C91256" w:rsidRPr="00C82240" w:rsidRDefault="00C91256" w:rsidP="00EE0BEF">
            <w:pPr>
              <w:tabs>
                <w:tab w:val="left" w:pos="375"/>
              </w:tabs>
              <w:ind w:right="5"/>
              <w:jc w:val="both"/>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vratila (pozicija 210)</w:t>
            </w:r>
            <w:r w:rsidRPr="00C82240">
              <w:rPr>
                <w:rFonts w:ascii="Arial" w:hAnsi="Arial" w:cs="Arial"/>
                <w:shd w:val="clear" w:color="auto" w:fill="FFFFFF"/>
              </w:rPr>
              <w:t xml:space="preserv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4</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Zamena zaštitn</w:t>
            </w:r>
            <w:r>
              <w:rPr>
                <w:rFonts w:ascii="Arial" w:hAnsi="Arial" w:cs="Arial"/>
                <w:shd w:val="clear" w:color="auto" w:fill="FFFFFF"/>
              </w:rPr>
              <w:t>e</w:t>
            </w:r>
            <w:r w:rsidRPr="00C82240">
              <w:rPr>
                <w:rFonts w:ascii="Arial" w:hAnsi="Arial" w:cs="Arial"/>
                <w:shd w:val="clear" w:color="auto" w:fill="FFFFFF"/>
              </w:rPr>
              <w:t xml:space="preserve"> </w:t>
            </w:r>
            <w:r>
              <w:rPr>
                <w:rFonts w:ascii="Arial" w:hAnsi="Arial" w:cs="Arial"/>
                <w:shd w:val="clear" w:color="auto" w:fill="FFFFFF"/>
              </w:rPr>
              <w:t>čaure (pozicija 524.1)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5</w:t>
            </w:r>
          </w:p>
        </w:tc>
        <w:tc>
          <w:tcPr>
            <w:tcW w:w="4747" w:type="dxa"/>
          </w:tcPr>
          <w:p w:rsidR="00C91256" w:rsidRDefault="00C91256" w:rsidP="00EE0BEF">
            <w:pPr>
              <w:tabs>
                <w:tab w:val="left" w:pos="375"/>
              </w:tabs>
              <w:ind w:right="5"/>
              <w:rPr>
                <w:rFonts w:ascii="Arial" w:hAnsi="Arial" w:cs="Arial"/>
                <w:b/>
                <w:shd w:val="clear" w:color="auto" w:fill="FFFFFF"/>
                <w:lang w:val="sr-Cyrl-CS"/>
              </w:rPr>
            </w:pPr>
            <w:r w:rsidRPr="00C82240">
              <w:rPr>
                <w:rFonts w:ascii="Arial" w:hAnsi="Arial" w:cs="Arial"/>
                <w:shd w:val="clear" w:color="auto" w:fill="FFFFFF"/>
              </w:rPr>
              <w:t>Zamena</w:t>
            </w:r>
            <w:r>
              <w:rPr>
                <w:rFonts w:ascii="Arial" w:hAnsi="Arial" w:cs="Arial"/>
                <w:shd w:val="clear" w:color="auto" w:fill="FFFFFF"/>
              </w:rPr>
              <w:t xml:space="preserve"> radnog kola (pozicija 230)</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6</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ležajne čaure (pozicija 459.1)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7</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 xml:space="preserve">sprovodnog kola sa perajima </w:t>
            </w:r>
            <w:r w:rsidRPr="00C82240">
              <w:rPr>
                <w:rFonts w:ascii="Arial" w:hAnsi="Arial" w:cs="Arial"/>
                <w:shd w:val="clear" w:color="auto" w:fill="FFFFFF"/>
              </w:rPr>
              <w:t xml:space="preserve"> </w:t>
            </w:r>
            <w:r>
              <w:rPr>
                <w:rFonts w:ascii="Arial" w:hAnsi="Arial" w:cs="Arial"/>
                <w:shd w:val="clear" w:color="auto" w:fill="FFFFFF"/>
              </w:rPr>
              <w:t>(pozicija 171.1)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8</w:t>
            </w:r>
          </w:p>
        </w:tc>
        <w:tc>
          <w:tcPr>
            <w:tcW w:w="4747" w:type="dxa"/>
          </w:tcPr>
          <w:p w:rsidR="00C91256" w:rsidRPr="00C82240" w:rsidRDefault="00C91256" w:rsidP="00EE0BEF">
            <w:pPr>
              <w:tabs>
                <w:tab w:val="left" w:pos="375"/>
              </w:tabs>
              <w:ind w:right="5"/>
              <w:rPr>
                <w:rFonts w:ascii="Arial" w:hAnsi="Arial" w:cs="Arial"/>
                <w:shd w:val="clear" w:color="auto" w:fill="FFFFFF"/>
              </w:rPr>
            </w:pPr>
            <w:r w:rsidRPr="00C82240">
              <w:rPr>
                <w:rFonts w:ascii="Arial" w:hAnsi="Arial" w:cs="Arial"/>
                <w:shd w:val="clear" w:color="auto" w:fill="FFFFFF"/>
              </w:rPr>
              <w:t xml:space="preserve">Zamena </w:t>
            </w:r>
            <w:r>
              <w:rPr>
                <w:rFonts w:ascii="Arial" w:hAnsi="Arial" w:cs="Arial"/>
                <w:shd w:val="clear" w:color="auto" w:fill="FFFFFF"/>
              </w:rPr>
              <w:t>kućišta ležaja (pozicija 350.1)</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 </w:t>
            </w:r>
            <w:r w:rsidRPr="00BD69A6">
              <w:rPr>
                <w:rFonts w:ascii="Arial" w:hAnsi="Arial" w:cs="Arial"/>
                <w:shd w:val="clear" w:color="auto" w:fill="FFFFFF"/>
              </w:rPr>
              <w:t>9</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usisne kućice (pozicija 106)</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10</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 xml:space="preserve">Zamena </w:t>
            </w:r>
            <w:r>
              <w:rPr>
                <w:rFonts w:ascii="Arial" w:hAnsi="Arial" w:cs="Arial"/>
                <w:shd w:val="clear" w:color="auto" w:fill="FFFFFF"/>
              </w:rPr>
              <w:t>potisne kućice (pozicija 107)</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11</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spojnice ESN (komplet)</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12</w:t>
            </w:r>
          </w:p>
        </w:tc>
        <w:tc>
          <w:tcPr>
            <w:tcW w:w="4747" w:type="dxa"/>
          </w:tcPr>
          <w:p w:rsidR="00C91256" w:rsidRPr="00B3401C" w:rsidRDefault="00C91256" w:rsidP="00EE0BEF">
            <w:pPr>
              <w:tabs>
                <w:tab w:val="left" w:pos="375"/>
              </w:tabs>
              <w:ind w:right="5"/>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svih ležajeva pumpe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sidRPr="00BD69A6">
              <w:rPr>
                <w:rFonts w:ascii="Arial" w:hAnsi="Arial" w:cs="Arial"/>
                <w:shd w:val="clear" w:color="auto" w:fill="FFFFFF"/>
              </w:rPr>
              <w:t>13</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navrtke kola (pozicija 922)</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14</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sidRPr="00B3401C">
              <w:rPr>
                <w:rFonts w:ascii="Arial" w:hAnsi="Arial" w:cs="Arial"/>
                <w:shd w:val="clear" w:color="auto" w:fill="FFFFFF"/>
              </w:rPr>
              <w:t>Zamena</w:t>
            </w:r>
            <w:r>
              <w:rPr>
                <w:rFonts w:ascii="Arial" w:hAnsi="Arial" w:cs="Arial"/>
                <w:shd w:val="clear" w:color="auto" w:fill="FFFFFF"/>
              </w:rPr>
              <w:t xml:space="preserve"> zaptivnih elemenata (komplet)</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15</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radnog kola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16</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Balansiranje rotorskog sklopa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17</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Montaža – sklapanje pumpe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18</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Ispitivanje na ispitnoj stanici  „Q-H“ krive i izdavanje izveštaja </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r w:rsidR="00C91256" w:rsidTr="00EE0BEF">
        <w:tc>
          <w:tcPr>
            <w:tcW w:w="918" w:type="dxa"/>
            <w:tcBorders>
              <w:bottom w:val="single" w:sz="4" w:space="0" w:color="auto"/>
            </w:tcBorders>
          </w:tcPr>
          <w:p w:rsidR="00C91256" w:rsidRPr="00BD69A6"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 xml:space="preserve">19 </w:t>
            </w:r>
          </w:p>
        </w:tc>
        <w:tc>
          <w:tcPr>
            <w:tcW w:w="4747" w:type="dxa"/>
            <w:tcBorders>
              <w:bottom w:val="single" w:sz="4" w:space="0" w:color="auto"/>
            </w:tcBorders>
          </w:tcPr>
          <w:p w:rsidR="00C91256" w:rsidRPr="00B3401C" w:rsidRDefault="00C91256" w:rsidP="00EE0BEF">
            <w:pPr>
              <w:tabs>
                <w:tab w:val="left" w:pos="375"/>
              </w:tabs>
              <w:ind w:right="5"/>
              <w:jc w:val="both"/>
              <w:rPr>
                <w:rFonts w:ascii="Arial" w:hAnsi="Arial" w:cs="Arial"/>
                <w:shd w:val="clear" w:color="auto" w:fill="FFFFFF"/>
              </w:rPr>
            </w:pPr>
            <w:r>
              <w:rPr>
                <w:rFonts w:ascii="Arial" w:hAnsi="Arial" w:cs="Arial"/>
                <w:shd w:val="clear" w:color="auto" w:fill="FFFFFF"/>
              </w:rPr>
              <w:t>Ispitivanje na pritisak</w:t>
            </w:r>
          </w:p>
        </w:tc>
        <w:tc>
          <w:tcPr>
            <w:tcW w:w="1800" w:type="dxa"/>
          </w:tcPr>
          <w:p w:rsidR="00C91256" w:rsidRDefault="00C91256" w:rsidP="00EE0BEF">
            <w:pPr>
              <w:tabs>
                <w:tab w:val="left" w:pos="375"/>
              </w:tabs>
              <w:ind w:right="5"/>
              <w:jc w:val="both"/>
              <w:rPr>
                <w:rFonts w:ascii="Arial" w:hAnsi="Arial" w:cs="Arial"/>
                <w:b/>
                <w:shd w:val="clear" w:color="auto" w:fill="FFFFFF"/>
                <w:lang w:val="sr-Cyrl-CS"/>
              </w:rPr>
            </w:pPr>
          </w:p>
        </w:tc>
        <w:tc>
          <w:tcPr>
            <w:tcW w:w="1530" w:type="dxa"/>
          </w:tcPr>
          <w:p w:rsidR="00C91256" w:rsidRDefault="00C91256" w:rsidP="00EE0BEF">
            <w:pPr>
              <w:tabs>
                <w:tab w:val="left" w:pos="375"/>
              </w:tabs>
              <w:ind w:right="5"/>
              <w:jc w:val="both"/>
              <w:rPr>
                <w:rFonts w:ascii="Arial" w:hAnsi="Arial" w:cs="Arial"/>
                <w:b/>
                <w:shd w:val="clear" w:color="auto" w:fill="FFFFFF"/>
                <w:lang w:val="sr-Cyrl-CS"/>
              </w:rPr>
            </w:pPr>
          </w:p>
        </w:tc>
      </w:tr>
    </w:tbl>
    <w:p w:rsidR="00C91256" w:rsidRDefault="00C91256" w:rsidP="00C91256">
      <w:pPr>
        <w:widowControl w:val="0"/>
        <w:suppressAutoHyphens/>
        <w:spacing w:after="0" w:line="240" w:lineRule="auto"/>
        <w:rPr>
          <w:rFonts w:ascii="Arial" w:eastAsia="Andale Sans UI" w:hAnsi="Arial" w:cs="Arial"/>
          <w:b/>
          <w:color w:val="000000"/>
          <w:kern w:val="2"/>
          <w:sz w:val="24"/>
          <w:szCs w:val="24"/>
          <w:lang w:val="sr-Cyrl-CS"/>
        </w:rPr>
      </w:pPr>
    </w:p>
    <w:p w:rsidR="00C03800" w:rsidRPr="002B5ECF" w:rsidRDefault="00684027"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Вредност </w:t>
      </w:r>
      <w:r w:rsidR="008713C1" w:rsidRPr="002B5ECF">
        <w:rPr>
          <w:rFonts w:ascii="Arial" w:eastAsia="Andale Sans UI" w:hAnsi="Arial" w:cs="Arial"/>
          <w:bCs/>
          <w:color w:val="000000"/>
          <w:kern w:val="2"/>
        </w:rPr>
        <w:t>уговора је</w:t>
      </w:r>
      <w:r w:rsidR="00C03800" w:rsidRPr="002B5ECF">
        <w:rPr>
          <w:rFonts w:ascii="Arial" w:eastAsia="Andale Sans UI" w:hAnsi="Arial" w:cs="Arial"/>
          <w:bCs/>
          <w:color w:val="000000"/>
          <w:kern w:val="2"/>
        </w:rPr>
        <w:t>: _______________, односно _____________са ПДВ-ом.</w:t>
      </w:r>
    </w:p>
    <w:p w:rsidR="008713C1" w:rsidRPr="002B5ECF" w:rsidRDefault="00C91256"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C03800" w:rsidRPr="002B5ECF" w:rsidRDefault="00C03800" w:rsidP="00C03800">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3111C4" w:rsidRDefault="003111C4" w:rsidP="00C03800">
      <w:pPr>
        <w:widowControl w:val="0"/>
        <w:suppressAutoHyphens/>
        <w:spacing w:after="0" w:line="240" w:lineRule="auto"/>
        <w:jc w:val="center"/>
        <w:rPr>
          <w:rFonts w:ascii="Arial" w:eastAsia="Andale Sans UI" w:hAnsi="Arial" w:cs="Arial"/>
          <w:b/>
          <w:bCs/>
          <w:color w:val="000000"/>
          <w:kern w:val="2"/>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
    <w:p w:rsidR="00C03800" w:rsidRPr="002B5ECF" w:rsidRDefault="00C03800" w:rsidP="00C03800">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00104F43" w:rsidRPr="002B5ECF">
        <w:rPr>
          <w:rFonts w:ascii="Arial" w:eastAsia="Andale Sans UI" w:hAnsi="Arial" w:cs="Arial"/>
          <w:kern w:val="2"/>
          <w:lang w:val="sr-Cyrl-CS"/>
        </w:rPr>
        <w:t>Сервисирања „КСБ“ и „Јастребац“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0E7A62" w:rsidRDefault="000E7A62" w:rsidP="00C03800">
      <w:pPr>
        <w:widowControl w:val="0"/>
        <w:suppressAutoHyphens/>
        <w:spacing w:after="0" w:line="240" w:lineRule="auto"/>
        <w:jc w:val="center"/>
        <w:rPr>
          <w:rFonts w:ascii="Arial" w:eastAsia="Andale Sans UI" w:hAnsi="Arial" w:cs="Arial"/>
          <w:b/>
          <w:bCs/>
          <w:color w:val="000000"/>
          <w:kern w:val="2"/>
          <w:u w:val="single"/>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lastRenderedPageBreak/>
        <w:t>ИСПОРУКА И КВАЛИТЕТ</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rPr>
      </w:pP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081C96" w:rsidRPr="002B5ECF" w:rsidRDefault="00081C96" w:rsidP="00081C96">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наручиоца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C03800" w:rsidRPr="002B5ECF" w:rsidRDefault="00C03800" w:rsidP="003111C4">
      <w:pPr>
        <w:suppressAutoHyphens/>
        <w:spacing w:after="12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081C96" w:rsidRPr="002B5ECF" w:rsidRDefault="00C03800" w:rsidP="00081C96">
      <w:pPr>
        <w:pStyle w:val="BodyText"/>
        <w:rPr>
          <w:rFonts w:ascii="Arial" w:hAnsi="Arial" w:cs="Arial"/>
          <w:sz w:val="22"/>
          <w:szCs w:val="22"/>
        </w:rPr>
      </w:pPr>
      <w:r w:rsidRPr="002B5ECF">
        <w:rPr>
          <w:rFonts w:ascii="Arial" w:hAnsi="Arial" w:cs="Arial"/>
          <w:color w:val="000000"/>
          <w:kern w:val="2"/>
          <w:sz w:val="22"/>
          <w:szCs w:val="22"/>
        </w:rPr>
        <w:t>Уговорен</w:t>
      </w:r>
      <w:r w:rsidR="00104F43" w:rsidRPr="002B5ECF">
        <w:rPr>
          <w:rFonts w:ascii="Arial" w:hAnsi="Arial" w:cs="Arial"/>
          <w:color w:val="000000"/>
          <w:kern w:val="2"/>
          <w:sz w:val="22"/>
          <w:szCs w:val="22"/>
        </w:rPr>
        <w:t>о</w:t>
      </w:r>
      <w:r w:rsidRPr="002B5ECF">
        <w:rPr>
          <w:rFonts w:ascii="Arial" w:hAnsi="Arial" w:cs="Arial"/>
          <w:color w:val="000000"/>
          <w:kern w:val="2"/>
          <w:sz w:val="22"/>
          <w:szCs w:val="22"/>
        </w:rPr>
        <w:t xml:space="preserve"> </w:t>
      </w:r>
      <w:r w:rsidR="00104F43" w:rsidRPr="002B5ECF">
        <w:rPr>
          <w:rFonts w:ascii="Arial" w:hAnsi="Arial" w:cs="Arial"/>
          <w:kern w:val="2"/>
          <w:sz w:val="22"/>
          <w:szCs w:val="22"/>
          <w:lang w:val="sr-Cyrl-CS"/>
        </w:rPr>
        <w:t>Сервисирањ</w:t>
      </w:r>
      <w:r w:rsidR="00FB6D9A">
        <w:rPr>
          <w:rFonts w:ascii="Arial" w:hAnsi="Arial" w:cs="Arial"/>
          <w:kern w:val="2"/>
          <w:sz w:val="22"/>
          <w:szCs w:val="22"/>
          <w:lang w:val="sr-Cyrl-CS"/>
        </w:rPr>
        <w:t>е</w:t>
      </w:r>
      <w:r w:rsidR="00104F43" w:rsidRPr="002B5ECF">
        <w:rPr>
          <w:rFonts w:ascii="Arial" w:hAnsi="Arial" w:cs="Arial"/>
          <w:kern w:val="2"/>
          <w:sz w:val="22"/>
          <w:szCs w:val="22"/>
          <w:lang w:val="sr-Cyrl-CS"/>
        </w:rPr>
        <w:t xml:space="preserve"> „КСБ“ и „Јастребац“ пумпи</w:t>
      </w:r>
      <w:r w:rsidR="00104F43" w:rsidRPr="002B5ECF">
        <w:rPr>
          <w:rFonts w:ascii="Arial" w:hAnsi="Arial" w:cs="Arial"/>
          <w:color w:val="000000"/>
          <w:kern w:val="2"/>
          <w:sz w:val="22"/>
          <w:szCs w:val="22"/>
          <w:lang w:val="sr-Cyrl-CS"/>
        </w:rPr>
        <w:t xml:space="preserve"> </w:t>
      </w:r>
      <w:r w:rsidR="00081C96" w:rsidRPr="002B5ECF">
        <w:rPr>
          <w:rFonts w:ascii="Arial" w:hAnsi="Arial" w:cs="Arial"/>
          <w:sz w:val="22"/>
          <w:szCs w:val="22"/>
          <w:lang w:val="sr-Cyrl-CS"/>
        </w:rPr>
        <w:t>давалац услуге  ће извршити</w:t>
      </w:r>
      <w:r w:rsidR="00081C96" w:rsidRPr="002B5ECF">
        <w:rPr>
          <w:rFonts w:ascii="Arial" w:hAnsi="Arial" w:cs="Arial"/>
          <w:sz w:val="22"/>
          <w:szCs w:val="22"/>
        </w:rPr>
        <w:t xml:space="preserve"> на основу указане потребе и поруџбенице н</w:t>
      </w:r>
      <w:r w:rsidR="00081C96" w:rsidRPr="002B5ECF">
        <w:rPr>
          <w:rFonts w:ascii="Arial" w:hAnsi="Arial" w:cs="Arial"/>
          <w:sz w:val="22"/>
          <w:szCs w:val="22"/>
          <w:lang w:val="sr-Cyrl-CS"/>
        </w:rPr>
        <w:t>аручиоца у року од ______ дана од дана пријема наруџбенице наручиоца</w:t>
      </w:r>
      <w:r w:rsidR="00081C96" w:rsidRPr="002B5ECF">
        <w:rPr>
          <w:rFonts w:ascii="Arial" w:hAnsi="Arial" w:cs="Arial"/>
          <w:sz w:val="22"/>
          <w:szCs w:val="22"/>
        </w:rPr>
        <w:t>.</w:t>
      </w:r>
    </w:p>
    <w:p w:rsidR="00C03800" w:rsidRPr="002B5ECF" w:rsidRDefault="00C03800" w:rsidP="00C03800">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C03800" w:rsidRPr="002B5ECF" w:rsidRDefault="00C03800" w:rsidP="00C03800">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 xml:space="preserve">Гарантни рок износи ___________месеци </w:t>
      </w:r>
      <w:r w:rsidR="00081C96" w:rsidRPr="002B5ECF">
        <w:rPr>
          <w:rFonts w:ascii="Arial" w:eastAsia="Andale Sans UI" w:hAnsi="Arial" w:cs="Arial"/>
          <w:color w:val="000000"/>
          <w:kern w:val="2"/>
          <w:lang w:val="sr-Cyrl-CS"/>
        </w:rPr>
        <w:t>.</w:t>
      </w:r>
    </w:p>
    <w:p w:rsidR="00C03800" w:rsidRPr="002B5ECF" w:rsidRDefault="00C03800" w:rsidP="00C03800">
      <w:pPr>
        <w:widowControl w:val="0"/>
        <w:suppressAutoHyphens/>
        <w:spacing w:after="0" w:line="240" w:lineRule="auto"/>
        <w:rPr>
          <w:rFonts w:ascii="Times New Roman" w:eastAsia="Andale Sans UI" w:hAnsi="Times New Roman" w:cs="Times New Roman"/>
          <w:b/>
          <w:bCs/>
          <w:color w:val="000000"/>
          <w:kern w:val="2"/>
          <w:lang w:val="sr-Cyrl-CS"/>
        </w:rPr>
      </w:pPr>
    </w:p>
    <w:p w:rsidR="00C91256" w:rsidRPr="002B5ECF" w:rsidRDefault="00C91256" w:rsidP="00C91256">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C91256" w:rsidRDefault="00C91256" w:rsidP="00C91256">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За праћење реализације уговора задужен је код наручиоца Тричковић Ратко.</w:t>
      </w:r>
    </w:p>
    <w:p w:rsidR="002B5ECF" w:rsidRPr="002B5ECF" w:rsidRDefault="002B5ECF" w:rsidP="00C91256">
      <w:pPr>
        <w:widowControl w:val="0"/>
        <w:suppressAutoHyphens/>
        <w:spacing w:after="0" w:line="240" w:lineRule="auto"/>
        <w:rPr>
          <w:rFonts w:ascii="Arial" w:eastAsia="Andale Sans UI" w:hAnsi="Arial" w:cs="Arial"/>
          <w:bCs/>
          <w:color w:val="000000"/>
          <w:kern w:val="2"/>
          <w:lang w:val="sr-Cyrl-CS"/>
        </w:rPr>
      </w:pPr>
    </w:p>
    <w:p w:rsidR="00C03800" w:rsidRPr="002B5ECF" w:rsidRDefault="00C03800" w:rsidP="00C03800">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hr-HR"/>
        </w:rPr>
      </w:pP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00C91256" w:rsidRPr="002B5ECF">
        <w:rPr>
          <w:rFonts w:ascii="Arial" w:eastAsia="Andale Sans UI" w:hAnsi="Arial" w:cs="Arial"/>
          <w:b/>
          <w:bCs/>
          <w:color w:val="000000"/>
          <w:kern w:val="2"/>
          <w:lang w:val="sr-Cyrl-CS"/>
        </w:rPr>
        <w:t>9</w:t>
      </w:r>
      <w:r w:rsidRPr="002B5ECF">
        <w:rPr>
          <w:rFonts w:ascii="Arial" w:eastAsia="Andale Sans UI" w:hAnsi="Arial" w:cs="Arial"/>
          <w:b/>
          <w:bCs/>
          <w:color w:val="000000"/>
          <w:kern w:val="2"/>
          <w:lang w:val="sr-Cyrl-CS"/>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C03800" w:rsidRPr="002B5ECF" w:rsidRDefault="00C03800" w:rsidP="00C03800">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C03800" w:rsidRPr="002B5ECF" w:rsidRDefault="00C03800" w:rsidP="00C03800">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00C91256" w:rsidRPr="002B5ECF">
        <w:rPr>
          <w:rFonts w:ascii="Arial" w:eastAsia="Andale Sans UI" w:hAnsi="Arial" w:cs="Arial"/>
          <w:b/>
          <w:bCs/>
          <w:color w:val="000000"/>
          <w:kern w:val="2"/>
        </w:rPr>
        <w:t>10</w:t>
      </w:r>
      <w:r w:rsidRPr="002B5ECF">
        <w:rPr>
          <w:rFonts w:ascii="Arial" w:eastAsia="Andale Sans UI" w:hAnsi="Arial" w:cs="Arial"/>
          <w:b/>
          <w:bCs/>
          <w:color w:val="000000"/>
          <w:kern w:val="2"/>
        </w:rPr>
        <w:t>.</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C03800" w:rsidRPr="002B5ECF" w:rsidRDefault="00C03800" w:rsidP="00C03800">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C03800" w:rsidRPr="002B5ECF" w:rsidRDefault="00C03800" w:rsidP="00C03800">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2B5ECF" w:rsidRDefault="00C03800" w:rsidP="002B5ECF">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C03800" w:rsidRPr="002B5ECF" w:rsidRDefault="00C03800" w:rsidP="00C03800">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C03800" w:rsidRPr="002B5ECF" w:rsidRDefault="00C03800" w:rsidP="00C03800">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C03800" w:rsidRPr="002B5ECF" w:rsidRDefault="00C91256" w:rsidP="002B5ECF">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00C03800"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rPr>
        <w:t>В.Д. д</w:t>
      </w:r>
      <w:r w:rsidR="00C03800" w:rsidRPr="00C03800">
        <w:rPr>
          <w:rFonts w:ascii="Arial" w:eastAsia="Andale Sans UI" w:hAnsi="Arial" w:cs="Arial"/>
          <w:b/>
          <w:color w:val="000000"/>
          <w:kern w:val="2"/>
          <w:sz w:val="24"/>
          <w:szCs w:val="24"/>
          <w:lang w:val="sr-Latn-CS"/>
        </w:rPr>
        <w:t>иректор</w:t>
      </w:r>
      <w:r>
        <w:rPr>
          <w:rFonts w:ascii="Arial" w:eastAsia="Andale Sans UI" w:hAnsi="Arial" w:cs="Arial"/>
          <w:b/>
          <w:color w:val="000000"/>
          <w:kern w:val="2"/>
          <w:sz w:val="24"/>
          <w:szCs w:val="24"/>
        </w:rPr>
        <w:t>а</w:t>
      </w:r>
      <w:r w:rsidR="00C03800" w:rsidRPr="00C03800">
        <w:rPr>
          <w:rFonts w:ascii="Arial" w:eastAsia="Andale Sans UI" w:hAnsi="Arial" w:cs="Arial"/>
          <w:b/>
          <w:color w:val="000000"/>
          <w:kern w:val="2"/>
          <w:sz w:val="24"/>
          <w:szCs w:val="24"/>
          <w:lang w:val="sr-Latn-CS"/>
        </w:rPr>
        <w:t xml:space="preserve">                         </w:t>
      </w:r>
      <w:r w:rsidR="002B5ECF">
        <w:rPr>
          <w:rFonts w:ascii="Arial" w:eastAsia="Andale Sans UI" w:hAnsi="Arial" w:cs="Arial"/>
          <w:b/>
          <w:color w:val="000000"/>
          <w:kern w:val="2"/>
          <w:sz w:val="24"/>
          <w:szCs w:val="24"/>
          <w:lang w:val="sr-Latn-CS"/>
        </w:rPr>
        <w:t xml:space="preserve">                            </w:t>
      </w:r>
      <w:r w:rsidR="002B5ECF">
        <w:rPr>
          <w:rFonts w:ascii="Arial" w:eastAsia="Andale Sans UI" w:hAnsi="Arial" w:cs="Arial"/>
          <w:b/>
          <w:color w:val="000000"/>
          <w:kern w:val="2"/>
          <w:sz w:val="24"/>
          <w:szCs w:val="24"/>
          <w:lang w:val="sr-Cyrl-C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r w:rsidRPr="002B5ECF">
        <w:rPr>
          <w:rFonts w:ascii="Arial" w:eastAsia="Times New Roman" w:hAnsi="Arial" w:cs="Arial"/>
          <w:spacing w:val="4"/>
          <w:shd w:val="clear" w:color="auto" w:fill="FFFFFF"/>
          <w:lang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eastAsia="ar-SA"/>
        </w:rPr>
        <w:t xml:space="preserve">. </w:t>
      </w:r>
    </w:p>
    <w:p w:rsidR="00A01654" w:rsidRDefault="00A01654" w:rsidP="00FB6D9A">
      <w:pPr>
        <w:spacing w:before="100" w:beforeAutospacing="1" w:after="100" w:afterAutospacing="1" w:line="240" w:lineRule="auto"/>
        <w:rPr>
          <w:rFonts w:ascii="Arial" w:eastAsia="Times New Roman" w:hAnsi="Arial" w:cs="Arial"/>
          <w:b/>
          <w:bCs/>
          <w:sz w:val="24"/>
          <w:szCs w:val="24"/>
        </w:rPr>
      </w:pPr>
    </w:p>
    <w:p w:rsidR="000E7A62" w:rsidRDefault="000E7A62" w:rsidP="00FB6D9A">
      <w:pPr>
        <w:spacing w:before="100" w:beforeAutospacing="1" w:after="100" w:afterAutospacing="1" w:line="240" w:lineRule="auto"/>
        <w:rPr>
          <w:rFonts w:ascii="Arial" w:eastAsia="Times New Roman" w:hAnsi="Arial" w:cs="Arial"/>
          <w:b/>
          <w:bCs/>
          <w:sz w:val="24"/>
          <w:szCs w:val="24"/>
        </w:rPr>
      </w:pPr>
    </w:p>
    <w:p w:rsidR="000E7A62" w:rsidRPr="000E7A62" w:rsidRDefault="000E7A62" w:rsidP="00FB6D9A">
      <w:pPr>
        <w:spacing w:before="100" w:beforeAutospacing="1" w:after="100" w:afterAutospacing="1" w:line="240" w:lineRule="auto"/>
        <w:rPr>
          <w:rFonts w:ascii="Arial" w:eastAsia="Times New Roman" w:hAnsi="Arial" w:cs="Arial"/>
          <w:b/>
          <w:bCs/>
          <w:sz w:val="24"/>
          <w:szCs w:val="24"/>
        </w:rPr>
      </w:pPr>
    </w:p>
    <w:p w:rsidR="00FB6D9A" w:rsidRPr="003111C4" w:rsidRDefault="00FB6D9A" w:rsidP="00970889">
      <w:pPr>
        <w:spacing w:after="0" w:line="240" w:lineRule="auto"/>
        <w:jc w:val="center"/>
        <w:rPr>
          <w:rFonts w:ascii="Arial" w:eastAsia="Times New Roman" w:hAnsi="Arial" w:cs="Arial"/>
          <w:b/>
          <w:bCs/>
          <w:sz w:val="24"/>
          <w:szCs w:val="24"/>
        </w:rPr>
      </w:pPr>
      <w:r w:rsidRPr="003111C4">
        <w:rPr>
          <w:rFonts w:ascii="Arial" w:eastAsia="Times New Roman" w:hAnsi="Arial" w:cs="Arial"/>
          <w:b/>
          <w:bCs/>
          <w:sz w:val="24"/>
          <w:szCs w:val="24"/>
        </w:rPr>
        <w:lastRenderedPageBreak/>
        <w:t>VII МОДЕЛ УГОВОРА (Партија 2.)</w:t>
      </w:r>
    </w:p>
    <w:p w:rsidR="00FB6D9A" w:rsidRPr="00AA7F09" w:rsidRDefault="00FB6D9A" w:rsidP="00970889">
      <w:pPr>
        <w:spacing w:after="0" w:line="240" w:lineRule="auto"/>
        <w:jc w:val="center"/>
        <w:rPr>
          <w:rFonts w:ascii="Arial" w:eastAsia="Times New Roman" w:hAnsi="Arial" w:cs="Arial"/>
          <w:b/>
          <w:bCs/>
          <w:sz w:val="24"/>
          <w:szCs w:val="24"/>
        </w:rPr>
      </w:pPr>
      <w:r w:rsidRPr="003111C4">
        <w:rPr>
          <w:rFonts w:ascii="Arial" w:eastAsia="Times New Roman" w:hAnsi="Arial" w:cs="Arial"/>
          <w:b/>
          <w:bCs/>
          <w:sz w:val="24"/>
          <w:szCs w:val="24"/>
        </w:rPr>
        <w:t>УГОВОР О СЕРВИСИРАЊУ ЦИРКУЛАЦИОНИХ  ПУМПИ</w:t>
      </w:r>
    </w:p>
    <w:p w:rsidR="00970889" w:rsidRPr="00970889" w:rsidRDefault="00970889"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Закључен између:</w:t>
      </w:r>
    </w:p>
    <w:p w:rsidR="00FB6D9A" w:rsidRPr="00A121C4" w:rsidRDefault="00FB6D9A" w:rsidP="00FB6D9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lang w:val="sr-Cyrl-CS"/>
        </w:rPr>
        <w:t xml:space="preserve">в.д.директора </w:t>
      </w:r>
      <w:r>
        <w:rPr>
          <w:rFonts w:ascii="Arial" w:eastAsia="Arial" w:hAnsi="Arial" w:cs="Arial"/>
          <w:sz w:val="22"/>
          <w:szCs w:val="22"/>
        </w:rPr>
        <w:t xml:space="preserve">Зоран Марковић </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Наручилац</w:t>
      </w:r>
      <w:r w:rsidRPr="00A121C4">
        <w:rPr>
          <w:rFonts w:ascii="Arial" w:hAnsi="Arial" w:cs="Arial"/>
          <w:spacing w:val="4"/>
          <w:sz w:val="22"/>
          <w:szCs w:val="22"/>
          <w:shd w:val="clear" w:color="auto" w:fill="FFFFFF"/>
          <w:lang w:val="sr-Cyrl-CS"/>
        </w:rPr>
        <w:t>)</w:t>
      </w:r>
    </w:p>
    <w:p w:rsidR="00FB6D9A" w:rsidRPr="00A121C4" w:rsidRDefault="00FB6D9A" w:rsidP="00FB6D9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FB6D9A" w:rsidRPr="003111C4" w:rsidRDefault="00FB6D9A" w:rsidP="00FB6D9A">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r w:rsidR="003111C4">
        <w:rPr>
          <w:rFonts w:ascii="Arial" w:eastAsia="Arial" w:hAnsi="Arial" w:cs="Arial"/>
        </w:rPr>
        <w:t>........................</w:t>
      </w:r>
    </w:p>
    <w:p w:rsidR="00FB6D9A" w:rsidRPr="00A121C4" w:rsidRDefault="00FB6D9A" w:rsidP="00FB6D9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w:t>
      </w:r>
      <w:r w:rsidR="003111C4">
        <w:rPr>
          <w:rFonts w:ascii="Arial" w:eastAsia="Arial" w:hAnsi="Arial" w:cs="Arial"/>
          <w:sz w:val="22"/>
          <w:szCs w:val="22"/>
        </w:rPr>
        <w:t xml:space="preserve"> </w:t>
      </w:r>
      <w:r w:rsidRPr="00A121C4">
        <w:rPr>
          <w:rFonts w:ascii="Arial" w:eastAsia="Arial" w:hAnsi="Arial" w:cs="Arial"/>
          <w:sz w:val="22"/>
          <w:szCs w:val="22"/>
        </w:rPr>
        <w:t>.......................Телефакс: ....................</w:t>
      </w:r>
      <w:r>
        <w:rPr>
          <w:rFonts w:ascii="Arial" w:eastAsia="Arial" w:hAnsi="Arial" w:cs="Arial"/>
          <w:sz w:val="22"/>
          <w:szCs w:val="22"/>
        </w:rPr>
        <w:t>, кога заступа _________________________</w:t>
      </w:r>
      <w:r w:rsidRPr="00A121C4">
        <w:rPr>
          <w:rFonts w:ascii="Arial" w:eastAsia="Arial" w:hAnsi="Arial" w:cs="Arial"/>
          <w:sz w:val="22"/>
          <w:szCs w:val="22"/>
        </w:rPr>
        <w:t xml:space="preserve">  (у</w:t>
      </w:r>
      <w:r>
        <w:rPr>
          <w:rFonts w:ascii="Arial" w:eastAsia="Arial" w:hAnsi="Arial" w:cs="Arial"/>
          <w:sz w:val="22"/>
          <w:szCs w:val="22"/>
        </w:rPr>
        <w:t xml:space="preserve"> </w:t>
      </w:r>
      <w:r w:rsidRPr="00A121C4">
        <w:rPr>
          <w:rFonts w:ascii="Arial" w:eastAsia="Arial" w:hAnsi="Arial" w:cs="Arial"/>
          <w:sz w:val="22"/>
          <w:szCs w:val="22"/>
        </w:rPr>
        <w:t>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Pr>
          <w:rFonts w:ascii="Arial" w:eastAsia="Arial" w:hAnsi="Arial" w:cs="Arial"/>
          <w:bCs/>
          <w:sz w:val="22"/>
          <w:szCs w:val="22"/>
          <w:lang w:val="sr-Cyrl-CS"/>
        </w:rPr>
        <w:t>Извршилац</w:t>
      </w:r>
      <w:r w:rsidRPr="00A121C4">
        <w:rPr>
          <w:rFonts w:ascii="Arial" w:eastAsia="Arial" w:hAnsi="Arial" w:cs="Arial"/>
          <w:sz w:val="22"/>
          <w:szCs w:val="22"/>
        </w:rPr>
        <w:t>),</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FB6D9A" w:rsidRPr="003111C4"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rPr>
      </w:pPr>
      <w:r>
        <w:rPr>
          <w:rFonts w:ascii="Arial" w:eastAsia="Times New Roman" w:hAnsi="Arial" w:cs="Arial"/>
        </w:rPr>
        <w:t>Извођач</w:t>
      </w:r>
      <w:r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B6D9A" w:rsidRPr="00A121C4" w:rsidRDefault="00FB6D9A" w:rsidP="00FB6D9A">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w:t>
      </w:r>
      <w:r>
        <w:rPr>
          <w:rFonts w:ascii="Arial" w:eastAsia="Times New Roman" w:hAnsi="Arial" w:cs="Arial"/>
          <w:i/>
        </w:rPr>
        <w:t>вке који ће извршити подизвођач, уколико се наступа са подизвођачем)</w:t>
      </w:r>
    </w:p>
    <w:p w:rsidR="00FB6D9A" w:rsidRPr="003111C4" w:rsidRDefault="00FB6D9A" w:rsidP="00FB6D9A">
      <w:pPr>
        <w:spacing w:after="0" w:line="240" w:lineRule="auto"/>
        <w:rPr>
          <w:rFonts w:ascii="Arial" w:eastAsia="Times New Roman" w:hAnsi="Arial" w:cs="Arial"/>
          <w:b/>
          <w:sz w:val="16"/>
          <w:szCs w:val="16"/>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FB6D9A" w:rsidRPr="00970889" w:rsidRDefault="00FB6D9A" w:rsidP="00FB6D9A">
      <w:pPr>
        <w:spacing w:after="0" w:line="240" w:lineRule="auto"/>
        <w:rPr>
          <w:rFonts w:ascii="Arial" w:eastAsia="Times New Roman" w:hAnsi="Arial" w:cs="Arial"/>
          <w:sz w:val="16"/>
          <w:szCs w:val="16"/>
        </w:rPr>
      </w:pPr>
    </w:p>
    <w:p w:rsidR="00FB6D9A" w:rsidRPr="00A121C4" w:rsidRDefault="00FB6D9A" w:rsidP="00FB6D9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FB6D9A" w:rsidRPr="00970889" w:rsidRDefault="00FB6D9A" w:rsidP="00FB6D9A">
      <w:pPr>
        <w:spacing w:after="0" w:line="240" w:lineRule="auto"/>
        <w:rPr>
          <w:rFonts w:ascii="Arial" w:eastAsia="Times New Roman" w:hAnsi="Arial" w:cs="Arial"/>
          <w:b/>
          <w:sz w:val="16"/>
          <w:szCs w:val="16"/>
          <w:u w:val="single"/>
        </w:rPr>
      </w:pP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 xml:space="preserve">ЈНМВ Број: </w:t>
      </w:r>
      <w:r>
        <w:rPr>
          <w:rFonts w:ascii="Arial" w:eastAsia="Times New Roman" w:hAnsi="Arial" w:cs="Arial"/>
        </w:rPr>
        <w:t>1</w:t>
      </w:r>
      <w:r w:rsidR="003111C4">
        <w:rPr>
          <w:rFonts w:ascii="Arial" w:eastAsia="Times New Roman" w:hAnsi="Arial" w:cs="Arial"/>
        </w:rPr>
        <w:t>5</w:t>
      </w:r>
      <w:r w:rsidRPr="00A121C4">
        <w:rPr>
          <w:rFonts w:ascii="Arial" w:eastAsia="Times New Roman" w:hAnsi="Arial" w:cs="Arial"/>
        </w:rPr>
        <w:t>/201</w:t>
      </w:r>
      <w:r w:rsidR="003111C4">
        <w:rPr>
          <w:rFonts w:ascii="Arial" w:eastAsia="Times New Roman" w:hAnsi="Arial" w:cs="Arial"/>
        </w:rPr>
        <w:t>7</w:t>
      </w:r>
    </w:p>
    <w:p w:rsidR="00FB6D9A" w:rsidRPr="00A121C4" w:rsidRDefault="00FB6D9A" w:rsidP="00FB6D9A">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FB6D9A" w:rsidRPr="00104F43" w:rsidRDefault="00FB6D9A" w:rsidP="00FB6D9A">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FB6D9A" w:rsidRDefault="00FB6D9A" w:rsidP="00FB6D9A">
      <w:pPr>
        <w:spacing w:after="0" w:line="240" w:lineRule="auto"/>
        <w:rPr>
          <w:rFonts w:ascii="Arial" w:eastAsia="Times New Roman" w:hAnsi="Arial" w:cs="Arial"/>
          <w:b/>
        </w:rPr>
      </w:pPr>
    </w:p>
    <w:p w:rsidR="00FB6D9A" w:rsidRPr="00544E7A" w:rsidRDefault="00FB6D9A" w:rsidP="00FB6D9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FB6D9A" w:rsidRPr="00C03800" w:rsidRDefault="00FB6D9A" w:rsidP="00FB6D9A">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FB6D9A" w:rsidRPr="00C03800" w:rsidRDefault="00FB6D9A" w:rsidP="00FB6D9A">
      <w:pPr>
        <w:widowControl w:val="0"/>
        <w:suppressAutoHyphens/>
        <w:spacing w:after="0" w:line="240" w:lineRule="auto"/>
        <w:jc w:val="both"/>
        <w:rPr>
          <w:rFonts w:ascii="Arial" w:eastAsia="Andale Sans UI" w:hAnsi="Arial" w:cs="Arial"/>
          <w:kern w:val="2"/>
          <w:sz w:val="24"/>
          <w:szCs w:val="24"/>
          <w:lang w:val="sr-Cyrl-CS"/>
        </w:rPr>
      </w:pPr>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Pr>
          <w:rFonts w:ascii="Arial" w:eastAsia="Andale Sans UI" w:hAnsi="Arial" w:cs="Arial"/>
          <w:kern w:val="2"/>
          <w:sz w:val="24"/>
          <w:szCs w:val="24"/>
          <w:lang w:val="sr-Cyrl-CS"/>
        </w:rPr>
        <w:t xml:space="preserve">Сервисирања циркулационих пумпи </w:t>
      </w:r>
      <w:r w:rsidRPr="00C03800">
        <w:rPr>
          <w:rFonts w:ascii="Arial" w:eastAsia="Andale Sans UI" w:hAnsi="Arial" w:cs="Arial"/>
          <w:kern w:val="2"/>
          <w:sz w:val="24"/>
          <w:szCs w:val="24"/>
        </w:rPr>
        <w:t>, као и друга питања везана за реализацију овог Уговора, под условима утврђеним овим Уговором а у складу са понудом Извршиоца број ________ од ______ 201</w:t>
      </w:r>
      <w:r>
        <w:rPr>
          <w:rFonts w:ascii="Arial" w:eastAsia="Andale Sans UI" w:hAnsi="Arial" w:cs="Arial"/>
          <w:kern w:val="2"/>
          <w:sz w:val="24"/>
          <w:szCs w:val="24"/>
        </w:rPr>
        <w:t>6</w:t>
      </w:r>
      <w:r w:rsidRPr="00C03800">
        <w:rPr>
          <w:rFonts w:ascii="Arial" w:eastAsia="Andale Sans UI" w:hAnsi="Arial" w:cs="Arial"/>
          <w:kern w:val="2"/>
          <w:sz w:val="24"/>
          <w:szCs w:val="24"/>
          <w:lang w:val="sr-Cyrl-CS"/>
        </w:rPr>
        <w:t>. године која је код Наручиоца заведена под бројем _______ од _______ 201</w:t>
      </w:r>
      <w:r>
        <w:rPr>
          <w:rFonts w:ascii="Arial" w:eastAsia="Andale Sans UI" w:hAnsi="Arial" w:cs="Arial"/>
          <w:kern w:val="2"/>
          <w:sz w:val="24"/>
          <w:szCs w:val="24"/>
          <w:lang w:val="sr-Cyrl-CS"/>
        </w:rPr>
        <w:t>6</w:t>
      </w:r>
      <w:r w:rsidRPr="00C03800">
        <w:rPr>
          <w:rFonts w:ascii="Arial" w:eastAsia="Andale Sans UI" w:hAnsi="Arial" w:cs="Arial"/>
          <w:kern w:val="2"/>
          <w:sz w:val="24"/>
          <w:szCs w:val="24"/>
          <w:lang w:val="sr-Cyrl-CS"/>
        </w:rPr>
        <w:t>. године.</w:t>
      </w:r>
    </w:p>
    <w:p w:rsidR="003111C4" w:rsidRPr="00970889" w:rsidRDefault="003111C4" w:rsidP="00FB6D9A">
      <w:pPr>
        <w:widowControl w:val="0"/>
        <w:suppressAutoHyphens/>
        <w:spacing w:after="0" w:line="240" w:lineRule="auto"/>
        <w:jc w:val="center"/>
        <w:rPr>
          <w:rFonts w:ascii="Arial" w:eastAsia="Andale Sans UI" w:hAnsi="Arial" w:cs="Arial"/>
          <w:b/>
          <w:color w:val="000000"/>
          <w:kern w:val="2"/>
          <w:sz w:val="16"/>
          <w:szCs w:val="16"/>
          <w:u w:val="single"/>
        </w:rPr>
      </w:pPr>
    </w:p>
    <w:p w:rsidR="00FB6D9A" w:rsidRPr="00C03800" w:rsidRDefault="00FB6D9A" w:rsidP="00FB6D9A">
      <w:pPr>
        <w:widowControl w:val="0"/>
        <w:suppressAutoHyphens/>
        <w:spacing w:after="0" w:line="240" w:lineRule="auto"/>
        <w:jc w:val="center"/>
        <w:rPr>
          <w:rFonts w:ascii="Arial" w:eastAsia="Andale Sans UI" w:hAnsi="Arial" w:cs="Arial"/>
          <w:b/>
          <w:color w:val="000000"/>
          <w:kern w:val="2"/>
          <w:sz w:val="24"/>
          <w:szCs w:val="24"/>
          <w:u w:val="single"/>
        </w:rPr>
      </w:pPr>
      <w:r w:rsidRPr="00684027">
        <w:rPr>
          <w:rFonts w:ascii="Arial" w:eastAsia="Andale Sans UI" w:hAnsi="Arial" w:cs="Arial"/>
          <w:b/>
          <w:color w:val="000000"/>
          <w:kern w:val="2"/>
          <w:sz w:val="24"/>
          <w:szCs w:val="24"/>
          <w:u w:val="single"/>
        </w:rPr>
        <w:t>ЦЕНА,</w:t>
      </w:r>
      <w:r w:rsidRPr="00C03800">
        <w:rPr>
          <w:rFonts w:ascii="Arial" w:eastAsia="Andale Sans UI" w:hAnsi="Arial" w:cs="Arial"/>
          <w:b/>
          <w:color w:val="000000"/>
          <w:kern w:val="2"/>
          <w:sz w:val="24"/>
          <w:szCs w:val="24"/>
          <w:u w:val="single"/>
        </w:rPr>
        <w:t xml:space="preserve"> НАЧИН ПЛАЋАЊА И ВРЕДНОСТ УГОВОРА</w:t>
      </w:r>
    </w:p>
    <w:p w:rsidR="00FB6D9A" w:rsidRPr="003111C4" w:rsidRDefault="00FB6D9A" w:rsidP="00FB6D9A">
      <w:pPr>
        <w:widowControl w:val="0"/>
        <w:suppressAutoHyphens/>
        <w:spacing w:after="0" w:line="240" w:lineRule="auto"/>
        <w:jc w:val="center"/>
        <w:rPr>
          <w:rFonts w:ascii="Arial" w:eastAsia="Andale Sans UI" w:hAnsi="Arial" w:cs="Arial"/>
          <w:b/>
          <w:color w:val="000000"/>
          <w:kern w:val="2"/>
          <w:sz w:val="16"/>
          <w:szCs w:val="16"/>
        </w:rPr>
      </w:pPr>
    </w:p>
    <w:p w:rsidR="00FB6D9A" w:rsidRDefault="00FB6D9A" w:rsidP="00FB6D9A">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FB6D9A" w:rsidRPr="003111C4" w:rsidRDefault="003111C4" w:rsidP="003111C4">
      <w:pPr>
        <w:widowControl w:val="0"/>
        <w:suppressAutoHyphens/>
        <w:spacing w:after="0" w:line="240" w:lineRule="auto"/>
        <w:jc w:val="both"/>
        <w:rPr>
          <w:rFonts w:ascii="Arial" w:eastAsia="Andale Sans UI" w:hAnsi="Arial" w:cs="Arial"/>
          <w:color w:val="000000"/>
          <w:kern w:val="2"/>
          <w:sz w:val="24"/>
          <w:szCs w:val="24"/>
          <w:lang w:val="sr-Cyrl-CS"/>
        </w:rPr>
      </w:pPr>
      <w:r w:rsidRPr="003111C4">
        <w:rPr>
          <w:rFonts w:ascii="Arial" w:eastAsia="Andale Sans UI" w:hAnsi="Arial" w:cs="Arial"/>
          <w:color w:val="000000"/>
          <w:kern w:val="2"/>
          <w:sz w:val="24"/>
          <w:szCs w:val="24"/>
          <w:lang w:val="sr-Cyrl-CS"/>
        </w:rPr>
        <w:t>Цена је:</w:t>
      </w:r>
    </w:p>
    <w:tbl>
      <w:tblPr>
        <w:tblStyle w:val="TableGrid"/>
        <w:tblW w:w="8815" w:type="dxa"/>
        <w:tblLayout w:type="fixed"/>
        <w:tblLook w:val="04A0"/>
      </w:tblPr>
      <w:tblGrid>
        <w:gridCol w:w="603"/>
        <w:gridCol w:w="1927"/>
        <w:gridCol w:w="1065"/>
        <w:gridCol w:w="1080"/>
        <w:gridCol w:w="990"/>
        <w:gridCol w:w="1080"/>
        <w:gridCol w:w="1029"/>
        <w:gridCol w:w="1041"/>
      </w:tblGrid>
      <w:tr w:rsidR="00FB6D9A" w:rsidRPr="002B5ECF" w:rsidTr="00D35E65">
        <w:tc>
          <w:tcPr>
            <w:tcW w:w="603" w:type="dxa"/>
            <w:vMerge w:val="restart"/>
          </w:tcPr>
          <w:p w:rsidR="00FB6D9A" w:rsidRPr="002B5ECF" w:rsidRDefault="00FB6D9A" w:rsidP="00D35E65">
            <w:pPr>
              <w:tabs>
                <w:tab w:val="left" w:pos="375"/>
              </w:tabs>
              <w:ind w:right="5"/>
              <w:jc w:val="both"/>
              <w:rPr>
                <w:rFonts w:ascii="Arial" w:hAnsi="Arial" w:cs="Arial"/>
                <w:b/>
                <w:sz w:val="20"/>
                <w:szCs w:val="20"/>
                <w:shd w:val="clear" w:color="auto" w:fill="FFFFFF"/>
              </w:rPr>
            </w:pPr>
          </w:p>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w:t>
            </w:r>
          </w:p>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r.br</w:t>
            </w:r>
          </w:p>
        </w:tc>
        <w:tc>
          <w:tcPr>
            <w:tcW w:w="1927" w:type="dxa"/>
            <w:vMerge w:val="restart"/>
          </w:tcPr>
          <w:p w:rsidR="00FB6D9A" w:rsidRPr="002B5ECF" w:rsidRDefault="00FB6D9A" w:rsidP="00D35E65">
            <w:pPr>
              <w:tabs>
                <w:tab w:val="left" w:pos="375"/>
              </w:tabs>
              <w:ind w:right="5"/>
              <w:jc w:val="both"/>
              <w:rPr>
                <w:rFonts w:ascii="Arial" w:hAnsi="Arial" w:cs="Arial"/>
                <w:b/>
                <w:sz w:val="20"/>
                <w:szCs w:val="20"/>
                <w:shd w:val="clear" w:color="auto" w:fill="FFFFFF"/>
              </w:rPr>
            </w:pPr>
          </w:p>
          <w:p w:rsidR="00FB6D9A" w:rsidRPr="002B5ECF" w:rsidRDefault="00FB6D9A" w:rsidP="00D35E65">
            <w:pPr>
              <w:tabs>
                <w:tab w:val="left" w:pos="375"/>
              </w:tabs>
              <w:ind w:right="5"/>
              <w:jc w:val="both"/>
              <w:rPr>
                <w:rFonts w:ascii="Arial" w:hAnsi="Arial" w:cs="Arial"/>
                <w:b/>
                <w:sz w:val="20"/>
                <w:szCs w:val="20"/>
                <w:shd w:val="clear" w:color="auto" w:fill="FFFFFF"/>
              </w:rPr>
            </w:pPr>
          </w:p>
          <w:p w:rsidR="00FB6D9A" w:rsidRPr="002B5ECF" w:rsidRDefault="00FB6D9A" w:rsidP="00D35E65">
            <w:pPr>
              <w:tabs>
                <w:tab w:val="left" w:pos="375"/>
              </w:tabs>
              <w:ind w:right="5"/>
              <w:rPr>
                <w:rFonts w:ascii="Arial" w:hAnsi="Arial" w:cs="Arial"/>
                <w:b/>
                <w:sz w:val="20"/>
                <w:szCs w:val="20"/>
                <w:shd w:val="clear" w:color="auto" w:fill="FFFFFF"/>
              </w:rPr>
            </w:pPr>
            <w:r w:rsidRPr="002B5ECF">
              <w:rPr>
                <w:rFonts w:ascii="Arial" w:hAnsi="Arial" w:cs="Arial"/>
                <w:b/>
                <w:sz w:val="20"/>
                <w:szCs w:val="20"/>
                <w:shd w:val="clear" w:color="auto" w:fill="FFFFFF"/>
              </w:rPr>
              <w:t>Servisiranje cirkulacionih  pumpi</w:t>
            </w:r>
          </w:p>
          <w:p w:rsidR="00FB6D9A" w:rsidRPr="002B5ECF" w:rsidRDefault="00FB6D9A" w:rsidP="00D35E65">
            <w:pPr>
              <w:tabs>
                <w:tab w:val="left" w:pos="375"/>
              </w:tabs>
              <w:ind w:right="5"/>
              <w:jc w:val="both"/>
              <w:rPr>
                <w:rFonts w:ascii="Arial" w:hAnsi="Arial" w:cs="Arial"/>
                <w:b/>
                <w:sz w:val="20"/>
                <w:szCs w:val="20"/>
                <w:shd w:val="clear" w:color="auto" w:fill="FFFFFF"/>
              </w:rPr>
            </w:pPr>
          </w:p>
        </w:tc>
        <w:tc>
          <w:tcPr>
            <w:tcW w:w="2145" w:type="dxa"/>
            <w:gridSpan w:val="2"/>
          </w:tcPr>
          <w:p w:rsidR="00FB6D9A" w:rsidRPr="002B5ECF" w:rsidRDefault="00FB6D9A" w:rsidP="00D35E65">
            <w:pPr>
              <w:tabs>
                <w:tab w:val="left" w:pos="375"/>
              </w:tabs>
              <w:ind w:right="5"/>
              <w:jc w:val="center"/>
              <w:rPr>
                <w:rFonts w:ascii="Arial" w:hAnsi="Arial" w:cs="Arial"/>
                <w:b/>
                <w:sz w:val="20"/>
                <w:szCs w:val="20"/>
                <w:shd w:val="clear" w:color="auto" w:fill="FFFFFF"/>
              </w:rPr>
            </w:pPr>
          </w:p>
          <w:p w:rsidR="00FB6D9A" w:rsidRPr="002B5ECF" w:rsidRDefault="00FB6D9A" w:rsidP="00D35E65">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50</w:t>
            </w:r>
          </w:p>
          <w:p w:rsidR="00FB6D9A" w:rsidRPr="002B5ECF" w:rsidRDefault="00FB6D9A" w:rsidP="00D35E65">
            <w:pPr>
              <w:tabs>
                <w:tab w:val="left" w:pos="375"/>
              </w:tabs>
              <w:ind w:right="5"/>
              <w:jc w:val="center"/>
              <w:rPr>
                <w:rFonts w:ascii="Arial" w:hAnsi="Arial" w:cs="Arial"/>
                <w:b/>
                <w:sz w:val="20"/>
                <w:szCs w:val="20"/>
                <w:shd w:val="clear" w:color="auto" w:fill="FFFFFF"/>
                <w:lang w:val="sr-Cyrl-CS"/>
              </w:rPr>
            </w:pPr>
          </w:p>
        </w:tc>
        <w:tc>
          <w:tcPr>
            <w:tcW w:w="2070" w:type="dxa"/>
            <w:gridSpan w:val="2"/>
          </w:tcPr>
          <w:p w:rsidR="00FB6D9A" w:rsidRPr="002B5ECF" w:rsidRDefault="00FB6D9A" w:rsidP="00D35E65">
            <w:pPr>
              <w:tabs>
                <w:tab w:val="left" w:pos="375"/>
              </w:tabs>
              <w:ind w:right="5"/>
              <w:jc w:val="center"/>
              <w:rPr>
                <w:rFonts w:ascii="Arial" w:hAnsi="Arial" w:cs="Arial"/>
                <w:b/>
                <w:sz w:val="20"/>
                <w:szCs w:val="20"/>
                <w:shd w:val="clear" w:color="auto" w:fill="FFFFFF"/>
              </w:rPr>
            </w:pPr>
          </w:p>
          <w:p w:rsidR="00FB6D9A" w:rsidRPr="002B5ECF" w:rsidRDefault="00FB6D9A" w:rsidP="00D35E65">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65</w:t>
            </w:r>
          </w:p>
          <w:p w:rsidR="00FB6D9A" w:rsidRPr="002B5ECF" w:rsidRDefault="00FB6D9A" w:rsidP="00D35E65">
            <w:pPr>
              <w:tabs>
                <w:tab w:val="left" w:pos="375"/>
              </w:tabs>
              <w:ind w:right="5"/>
              <w:jc w:val="center"/>
              <w:rPr>
                <w:rFonts w:ascii="Arial" w:hAnsi="Arial" w:cs="Arial"/>
                <w:b/>
                <w:sz w:val="20"/>
                <w:szCs w:val="20"/>
                <w:shd w:val="clear" w:color="auto" w:fill="FFFFFF"/>
                <w:lang w:val="sr-Cyrl-CS"/>
              </w:rPr>
            </w:pPr>
          </w:p>
        </w:tc>
        <w:tc>
          <w:tcPr>
            <w:tcW w:w="2070" w:type="dxa"/>
            <w:gridSpan w:val="2"/>
          </w:tcPr>
          <w:p w:rsidR="00FB6D9A" w:rsidRPr="002B5ECF" w:rsidRDefault="00FB6D9A" w:rsidP="00D35E65">
            <w:pPr>
              <w:tabs>
                <w:tab w:val="left" w:pos="375"/>
              </w:tabs>
              <w:ind w:right="5"/>
              <w:jc w:val="center"/>
              <w:rPr>
                <w:rFonts w:ascii="Arial" w:hAnsi="Arial" w:cs="Arial"/>
                <w:b/>
                <w:sz w:val="20"/>
                <w:szCs w:val="20"/>
                <w:shd w:val="clear" w:color="auto" w:fill="FFFFFF"/>
              </w:rPr>
            </w:pPr>
          </w:p>
          <w:p w:rsidR="00FB6D9A" w:rsidRPr="002B5ECF" w:rsidRDefault="00FB6D9A" w:rsidP="00D35E65">
            <w:pPr>
              <w:tabs>
                <w:tab w:val="left" w:pos="375"/>
              </w:tabs>
              <w:ind w:right="5"/>
              <w:jc w:val="center"/>
              <w:rPr>
                <w:rFonts w:ascii="Arial" w:hAnsi="Arial" w:cs="Arial"/>
                <w:b/>
                <w:sz w:val="20"/>
                <w:szCs w:val="20"/>
                <w:shd w:val="clear" w:color="auto" w:fill="FFFFFF"/>
              </w:rPr>
            </w:pPr>
            <w:r w:rsidRPr="002B5ECF">
              <w:rPr>
                <w:rFonts w:ascii="Arial" w:hAnsi="Arial" w:cs="Arial"/>
                <w:b/>
                <w:sz w:val="20"/>
                <w:szCs w:val="20"/>
                <w:shd w:val="clear" w:color="auto" w:fill="FFFFFF"/>
              </w:rPr>
              <w:t>TIP  GHR 80</w:t>
            </w:r>
          </w:p>
        </w:tc>
      </w:tr>
      <w:tr w:rsidR="00FB6D9A" w:rsidRPr="002B5ECF" w:rsidTr="00D35E65">
        <w:tc>
          <w:tcPr>
            <w:tcW w:w="603" w:type="dxa"/>
            <w:vMerge/>
          </w:tcPr>
          <w:p w:rsidR="00FB6D9A" w:rsidRPr="002B5ECF" w:rsidRDefault="00FB6D9A" w:rsidP="00D35E65">
            <w:pPr>
              <w:tabs>
                <w:tab w:val="left" w:pos="375"/>
              </w:tabs>
              <w:ind w:right="5"/>
              <w:jc w:val="both"/>
              <w:rPr>
                <w:rFonts w:ascii="Arial" w:hAnsi="Arial" w:cs="Arial"/>
                <w:sz w:val="20"/>
                <w:szCs w:val="20"/>
                <w:shd w:val="clear" w:color="auto" w:fill="FFFFFF"/>
              </w:rPr>
            </w:pPr>
          </w:p>
        </w:tc>
        <w:tc>
          <w:tcPr>
            <w:tcW w:w="1927" w:type="dxa"/>
            <w:vMerge/>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Cena </w:t>
            </w:r>
          </w:p>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r w:rsidRPr="002B5ECF">
              <w:rPr>
                <w:rFonts w:ascii="Arial" w:hAnsi="Arial" w:cs="Arial"/>
                <w:b/>
                <w:sz w:val="20"/>
                <w:szCs w:val="20"/>
                <w:shd w:val="clear" w:color="auto" w:fill="FFFFFF"/>
              </w:rPr>
              <w:t>Cena rez.dela</w:t>
            </w: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w:t>
            </w:r>
          </w:p>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 xml:space="preserve"> rada </w:t>
            </w:r>
          </w:p>
          <w:p w:rsidR="00FB6D9A" w:rsidRPr="002B5ECF" w:rsidRDefault="00FB6D9A" w:rsidP="00D35E65">
            <w:pPr>
              <w:tabs>
                <w:tab w:val="left" w:pos="375"/>
              </w:tabs>
              <w:ind w:right="5"/>
              <w:jc w:val="both"/>
              <w:rPr>
                <w:rFonts w:ascii="Arial" w:hAnsi="Arial" w:cs="Arial"/>
                <w:b/>
                <w:sz w:val="20"/>
                <w:szCs w:val="20"/>
                <w:shd w:val="clear" w:color="auto" w:fill="FFFFFF"/>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rPr>
            </w:pPr>
            <w:r w:rsidRPr="002B5ECF">
              <w:rPr>
                <w:rFonts w:ascii="Arial" w:hAnsi="Arial" w:cs="Arial"/>
                <w:b/>
                <w:sz w:val="20"/>
                <w:szCs w:val="20"/>
                <w:shd w:val="clear" w:color="auto" w:fill="FFFFFF"/>
              </w:rPr>
              <w:t>Cena rez.dela</w:t>
            </w: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1</w:t>
            </w:r>
          </w:p>
        </w:tc>
        <w:tc>
          <w:tcPr>
            <w:tcW w:w="1927"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Demontaža-rasklapanje pumpe</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lastRenderedPageBreak/>
              <w:t xml:space="preserve"> 2</w:t>
            </w:r>
          </w:p>
        </w:tc>
        <w:tc>
          <w:tcPr>
            <w:tcW w:w="1927" w:type="dxa"/>
          </w:tcPr>
          <w:p w:rsidR="00FB6D9A" w:rsidRPr="002B5ECF" w:rsidRDefault="00FB6D9A" w:rsidP="00D35E65">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Premotavanje </w:t>
            </w:r>
          </w:p>
          <w:p w:rsidR="00FB6D9A" w:rsidRPr="002B5ECF" w:rsidRDefault="00FB6D9A"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statora</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3</w:t>
            </w:r>
          </w:p>
        </w:tc>
        <w:tc>
          <w:tcPr>
            <w:tcW w:w="1927" w:type="dxa"/>
          </w:tcPr>
          <w:p w:rsidR="00FB6D9A" w:rsidRPr="002B5ECF" w:rsidRDefault="00FB6D9A"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radnog kola</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4</w:t>
            </w:r>
          </w:p>
        </w:tc>
        <w:tc>
          <w:tcPr>
            <w:tcW w:w="1927" w:type="dxa"/>
          </w:tcPr>
          <w:p w:rsidR="00FB6D9A" w:rsidRPr="002B5ECF" w:rsidRDefault="00FB6D9A"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ležajeva</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5</w:t>
            </w:r>
          </w:p>
        </w:tc>
        <w:tc>
          <w:tcPr>
            <w:tcW w:w="1927" w:type="dxa"/>
          </w:tcPr>
          <w:p w:rsidR="00FB6D9A" w:rsidRPr="002B5ECF" w:rsidRDefault="00FB6D9A" w:rsidP="00D35E65">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Zamena </w:t>
            </w:r>
          </w:p>
          <w:p w:rsidR="00FB6D9A" w:rsidRPr="002B5ECF" w:rsidRDefault="00FB6D9A" w:rsidP="000E7A62">
            <w:pPr>
              <w:tabs>
                <w:tab w:val="left" w:pos="375"/>
              </w:tabs>
              <w:ind w:right="5"/>
              <w:rPr>
                <w:rFonts w:ascii="Arial" w:hAnsi="Arial" w:cs="Arial"/>
                <w:b/>
                <w:sz w:val="20"/>
                <w:szCs w:val="20"/>
                <w:shd w:val="clear" w:color="auto" w:fill="FFFFFF"/>
                <w:lang w:val="sr-Cyrl-CS"/>
              </w:rPr>
            </w:pPr>
            <w:r w:rsidRPr="002B5ECF">
              <w:rPr>
                <w:rFonts w:ascii="Arial" w:hAnsi="Arial" w:cs="Arial"/>
                <w:sz w:val="20"/>
                <w:szCs w:val="20"/>
                <w:shd w:val="clear" w:color="auto" w:fill="FFFFFF"/>
              </w:rPr>
              <w:t>pregradne čaure</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6</w:t>
            </w:r>
          </w:p>
        </w:tc>
        <w:tc>
          <w:tcPr>
            <w:tcW w:w="1927" w:type="dxa"/>
          </w:tcPr>
          <w:p w:rsidR="00FB6D9A" w:rsidRPr="002B5ECF" w:rsidRDefault="00FB6D9A" w:rsidP="000E7A62">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Zamena „O“ prstenova</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r w:rsidR="00FB6D9A" w:rsidRPr="002B5ECF" w:rsidTr="00D35E65">
        <w:tc>
          <w:tcPr>
            <w:tcW w:w="603" w:type="dxa"/>
          </w:tcPr>
          <w:p w:rsidR="00FB6D9A" w:rsidRPr="002B5ECF" w:rsidRDefault="00FB6D9A" w:rsidP="00D35E65">
            <w:pPr>
              <w:tabs>
                <w:tab w:val="left" w:pos="375"/>
              </w:tabs>
              <w:ind w:right="5"/>
              <w:jc w:val="both"/>
              <w:rPr>
                <w:rFonts w:ascii="Arial" w:hAnsi="Arial" w:cs="Arial"/>
                <w:sz w:val="20"/>
                <w:szCs w:val="20"/>
                <w:shd w:val="clear" w:color="auto" w:fill="FFFFFF"/>
              </w:rPr>
            </w:pPr>
            <w:r w:rsidRPr="002B5ECF">
              <w:rPr>
                <w:rFonts w:ascii="Arial" w:hAnsi="Arial" w:cs="Arial"/>
                <w:sz w:val="20"/>
                <w:szCs w:val="20"/>
                <w:shd w:val="clear" w:color="auto" w:fill="FFFFFF"/>
              </w:rPr>
              <w:t xml:space="preserve"> 7</w:t>
            </w:r>
          </w:p>
        </w:tc>
        <w:tc>
          <w:tcPr>
            <w:tcW w:w="1927" w:type="dxa"/>
          </w:tcPr>
          <w:p w:rsidR="00FB6D9A" w:rsidRPr="002B5ECF" w:rsidRDefault="00FB6D9A" w:rsidP="00D35E65">
            <w:pPr>
              <w:tabs>
                <w:tab w:val="left" w:pos="375"/>
              </w:tabs>
              <w:ind w:right="5"/>
              <w:rPr>
                <w:rFonts w:ascii="Arial" w:hAnsi="Arial" w:cs="Arial"/>
                <w:sz w:val="20"/>
                <w:szCs w:val="20"/>
                <w:shd w:val="clear" w:color="auto" w:fill="FFFFFF"/>
              </w:rPr>
            </w:pPr>
            <w:r w:rsidRPr="002B5ECF">
              <w:rPr>
                <w:rFonts w:ascii="Arial" w:hAnsi="Arial" w:cs="Arial"/>
                <w:sz w:val="20"/>
                <w:szCs w:val="20"/>
                <w:shd w:val="clear" w:color="auto" w:fill="FFFFFF"/>
              </w:rPr>
              <w:t xml:space="preserve">Sklapanje (montaža) pumpe </w:t>
            </w:r>
          </w:p>
        </w:tc>
        <w:tc>
          <w:tcPr>
            <w:tcW w:w="1065"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99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80"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29"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c>
          <w:tcPr>
            <w:tcW w:w="1041" w:type="dxa"/>
          </w:tcPr>
          <w:p w:rsidR="00FB6D9A" w:rsidRPr="002B5ECF" w:rsidRDefault="00FB6D9A" w:rsidP="00D35E65">
            <w:pPr>
              <w:tabs>
                <w:tab w:val="left" w:pos="375"/>
              </w:tabs>
              <w:ind w:right="5"/>
              <w:jc w:val="both"/>
              <w:rPr>
                <w:rFonts w:ascii="Arial" w:hAnsi="Arial" w:cs="Arial"/>
                <w:b/>
                <w:sz w:val="20"/>
                <w:szCs w:val="20"/>
                <w:shd w:val="clear" w:color="auto" w:fill="FFFFFF"/>
                <w:lang w:val="sr-Cyrl-CS"/>
              </w:rPr>
            </w:pPr>
          </w:p>
        </w:tc>
      </w:tr>
    </w:tbl>
    <w:p w:rsidR="00970889" w:rsidRDefault="00970889" w:rsidP="00FB6D9A">
      <w:pPr>
        <w:widowControl w:val="0"/>
        <w:suppressAutoHyphens/>
        <w:spacing w:after="0" w:line="240" w:lineRule="auto"/>
        <w:jc w:val="both"/>
        <w:rPr>
          <w:rFonts w:ascii="Arial" w:eastAsia="Andale Sans UI" w:hAnsi="Arial" w:cs="Arial"/>
          <w:bCs/>
          <w:color w:val="000000"/>
          <w:kern w:val="2"/>
        </w:rPr>
      </w:pP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Вредност уговора је: _______________, односно _____________са ПДВ-ом.</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                                                      ( </w:t>
      </w:r>
      <w:r w:rsidRPr="002B5ECF">
        <w:rPr>
          <w:rFonts w:ascii="Arial" w:eastAsia="Andale Sans UI" w:hAnsi="Arial" w:cs="Arial"/>
          <w:b/>
          <w:bCs/>
          <w:color w:val="000000"/>
          <w:kern w:val="2"/>
        </w:rPr>
        <w:t>уписује</w:t>
      </w:r>
      <w:r w:rsidRPr="002B5ECF">
        <w:rPr>
          <w:rFonts w:ascii="Arial" w:eastAsia="Andale Sans UI" w:hAnsi="Arial" w:cs="Arial"/>
          <w:bCs/>
          <w:color w:val="000000"/>
          <w:kern w:val="2"/>
        </w:rPr>
        <w:t xml:space="preserve"> наручилац)</w:t>
      </w:r>
    </w:p>
    <w:p w:rsidR="00FB6D9A" w:rsidRPr="002B5ECF" w:rsidRDefault="00FB6D9A" w:rsidP="00FB6D9A">
      <w:pPr>
        <w:widowControl w:val="0"/>
        <w:suppressAutoHyphens/>
        <w:spacing w:after="0" w:line="240" w:lineRule="auto"/>
        <w:jc w:val="both"/>
        <w:rPr>
          <w:rFonts w:ascii="Times New Roman" w:eastAsia="Andale Sans UI" w:hAnsi="Times New Roman" w:cs="Times New Roman"/>
          <w:b/>
          <w:bCs/>
          <w:color w:val="000000"/>
          <w:kern w:val="2"/>
        </w:rPr>
      </w:pPr>
      <w:r w:rsidRPr="002B5ECF">
        <w:rPr>
          <w:rFonts w:ascii="Times New Roman" w:eastAsia="Andale Sans UI" w:hAnsi="Times New Roman" w:cs="Times New Roman"/>
          <w:bCs/>
          <w:color w:val="000000"/>
          <w:kern w:val="2"/>
        </w:rPr>
        <w:t xml:space="preserve">                                       </w:t>
      </w:r>
      <w:r w:rsidRPr="002B5ECF">
        <w:rPr>
          <w:rFonts w:ascii="Times New Roman" w:eastAsia="Andale Sans UI" w:hAnsi="Times New Roman" w:cs="Times New Roman"/>
          <w:b/>
          <w:bCs/>
          <w:color w:val="000000"/>
          <w:kern w:val="2"/>
        </w:rPr>
        <w:t xml:space="preserve">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3</w:t>
      </w:r>
      <w:r w:rsidRPr="002B5ECF">
        <w:rPr>
          <w:rFonts w:ascii="Arial" w:eastAsia="Andale Sans UI" w:hAnsi="Arial" w:cs="Arial"/>
          <w:b/>
          <w:bCs/>
          <w:color w:val="000000"/>
          <w:kern w:val="2"/>
        </w:rPr>
        <w:t>.</w:t>
      </w:r>
    </w:p>
    <w:p w:rsidR="00FB6D9A" w:rsidRPr="002B5ECF" w:rsidRDefault="00FB6D9A" w:rsidP="00FB6D9A">
      <w:pPr>
        <w:widowControl w:val="0"/>
        <w:suppressAutoHyphens/>
        <w:spacing w:after="0" w:line="240" w:lineRule="auto"/>
        <w:jc w:val="both"/>
        <w:rPr>
          <w:rFonts w:ascii="Arial" w:eastAsia="Andale Sans UI" w:hAnsi="Arial" w:cs="Arial"/>
          <w:bCs/>
          <w:color w:val="000000"/>
          <w:kern w:val="2"/>
        </w:rPr>
      </w:pPr>
      <w:r w:rsidRPr="002B5ECF">
        <w:rPr>
          <w:rFonts w:ascii="Arial" w:eastAsia="Andale Sans UI" w:hAnsi="Arial" w:cs="Arial"/>
          <w:bCs/>
          <w:color w:val="000000"/>
          <w:kern w:val="2"/>
        </w:rPr>
        <w:t xml:space="preserve">Уговорне стране су сагласне да се плаћање </w:t>
      </w:r>
      <w:r w:rsidRPr="002B5ECF">
        <w:rPr>
          <w:rFonts w:ascii="Arial" w:eastAsia="Andale Sans UI" w:hAnsi="Arial" w:cs="Arial"/>
          <w:bCs/>
          <w:color w:val="000000"/>
          <w:kern w:val="2"/>
          <w:lang w:val="sr-Cyrl-CS"/>
        </w:rPr>
        <w:t xml:space="preserve">извршене услуге </w:t>
      </w:r>
      <w:r w:rsidRPr="002B5ECF">
        <w:rPr>
          <w:rFonts w:ascii="Arial" w:eastAsia="Andale Sans UI" w:hAnsi="Arial" w:cs="Arial"/>
          <w:kern w:val="2"/>
          <w:lang w:val="sr-Cyrl-CS"/>
        </w:rPr>
        <w:t xml:space="preserve">Сервисирања </w:t>
      </w:r>
      <w:r>
        <w:rPr>
          <w:rFonts w:ascii="Arial" w:eastAsia="Andale Sans UI" w:hAnsi="Arial" w:cs="Arial"/>
          <w:kern w:val="2"/>
          <w:lang w:val="sr-Cyrl-CS"/>
        </w:rPr>
        <w:t>циркулационих</w:t>
      </w:r>
      <w:r w:rsidRPr="002B5ECF">
        <w:rPr>
          <w:rFonts w:ascii="Arial" w:eastAsia="Andale Sans UI" w:hAnsi="Arial" w:cs="Arial"/>
          <w:kern w:val="2"/>
          <w:lang w:val="sr-Cyrl-CS"/>
        </w:rPr>
        <w:t xml:space="preserve"> пумпи</w:t>
      </w:r>
      <w:r w:rsidRPr="002B5ECF">
        <w:rPr>
          <w:rFonts w:ascii="Arial" w:eastAsia="Andale Sans UI" w:hAnsi="Arial" w:cs="Arial"/>
          <w:bCs/>
          <w:color w:val="000000"/>
          <w:kern w:val="2"/>
        </w:rPr>
        <w:t xml:space="preserve"> врши у законском року од 45 дана од дана службеног пријема рачуна. </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u w:val="single"/>
        </w:rPr>
      </w:pPr>
      <w:r w:rsidRPr="002B5ECF">
        <w:rPr>
          <w:rFonts w:ascii="Arial" w:eastAsia="Andale Sans UI" w:hAnsi="Arial" w:cs="Arial"/>
          <w:b/>
          <w:bCs/>
          <w:color w:val="000000"/>
          <w:kern w:val="2"/>
          <w:u w:val="single"/>
        </w:rPr>
        <w:t>ИСПОРУКА И КВАЛИТЕТ</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4.</w:t>
      </w:r>
    </w:p>
    <w:p w:rsidR="00FB6D9A" w:rsidRPr="002B5ECF" w:rsidRDefault="00FB6D9A" w:rsidP="00FB6D9A">
      <w:pPr>
        <w:pStyle w:val="BodyTextIndent3"/>
        <w:ind w:left="0"/>
        <w:rPr>
          <w:rFonts w:ascii="Arial" w:hAnsi="Arial" w:cs="Arial"/>
          <w:sz w:val="22"/>
          <w:szCs w:val="22"/>
        </w:rPr>
      </w:pPr>
      <w:r w:rsidRPr="002B5ECF">
        <w:rPr>
          <w:rFonts w:ascii="Arial" w:hAnsi="Arial" w:cs="Arial"/>
          <w:sz w:val="22"/>
          <w:szCs w:val="22"/>
          <w:lang w:val="sr-Cyrl-CS"/>
        </w:rPr>
        <w:t>Извршилац</w:t>
      </w:r>
      <w:r w:rsidRPr="002B5ECF">
        <w:rPr>
          <w:rFonts w:ascii="Arial" w:hAnsi="Arial" w:cs="Arial"/>
          <w:sz w:val="22"/>
          <w:szCs w:val="22"/>
        </w:rPr>
        <w:t xml:space="preserve"> ће испоручивати </w:t>
      </w:r>
      <w:r w:rsidRPr="002B5ECF">
        <w:rPr>
          <w:rFonts w:ascii="Arial" w:hAnsi="Arial" w:cs="Arial"/>
          <w:sz w:val="22"/>
          <w:szCs w:val="22"/>
          <w:lang w:val="sr-Cyrl-CS"/>
        </w:rPr>
        <w:t xml:space="preserve">сервисиране пумпе </w:t>
      </w:r>
      <w:r w:rsidRPr="002B5ECF">
        <w:rPr>
          <w:rFonts w:ascii="Arial" w:hAnsi="Arial" w:cs="Arial"/>
          <w:sz w:val="22"/>
          <w:szCs w:val="22"/>
        </w:rPr>
        <w:t xml:space="preserve"> </w:t>
      </w:r>
      <w:r w:rsidRPr="002B5ECF">
        <w:rPr>
          <w:rFonts w:ascii="Arial" w:hAnsi="Arial" w:cs="Arial"/>
          <w:sz w:val="22"/>
          <w:szCs w:val="22"/>
          <w:lang w:val="sr-Latn-CS"/>
        </w:rPr>
        <w:t xml:space="preserve">f </w:t>
      </w:r>
      <w:r w:rsidRPr="002B5ECF">
        <w:rPr>
          <w:rFonts w:ascii="Arial" w:hAnsi="Arial" w:cs="Arial"/>
          <w:sz w:val="22"/>
          <w:szCs w:val="22"/>
        </w:rPr>
        <w:t>-</w:t>
      </w:r>
      <w:r w:rsidRPr="002B5ECF">
        <w:rPr>
          <w:rFonts w:ascii="Arial" w:hAnsi="Arial" w:cs="Arial"/>
          <w:sz w:val="22"/>
          <w:szCs w:val="22"/>
          <w:lang w:val="sr-Latn-CS"/>
        </w:rPr>
        <w:t>c</w:t>
      </w:r>
      <w:r w:rsidRPr="002B5ECF">
        <w:rPr>
          <w:rFonts w:ascii="Arial" w:hAnsi="Arial" w:cs="Arial"/>
          <w:sz w:val="22"/>
          <w:szCs w:val="22"/>
        </w:rPr>
        <w:t xml:space="preserve">о Бор-магацин наручиоца </w:t>
      </w:r>
      <w:r w:rsidRPr="002B5ECF">
        <w:rPr>
          <w:rFonts w:ascii="Arial" w:hAnsi="Arial" w:cs="Arial"/>
          <w:sz w:val="22"/>
          <w:szCs w:val="22"/>
          <w:lang w:val="sr-Cyrl-CS"/>
        </w:rPr>
        <w:t>у кругу РТБ-а Бор у Бору</w:t>
      </w:r>
      <w:r w:rsidRPr="002B5ECF">
        <w:rPr>
          <w:rFonts w:ascii="Arial" w:hAnsi="Arial" w:cs="Arial"/>
          <w:sz w:val="22"/>
          <w:szCs w:val="22"/>
        </w:rPr>
        <w:t xml:space="preserve">. </w:t>
      </w:r>
    </w:p>
    <w:p w:rsidR="00FB6D9A" w:rsidRPr="002B5ECF" w:rsidRDefault="00FB6D9A" w:rsidP="00FB6D9A">
      <w:pPr>
        <w:suppressAutoHyphens/>
        <w:spacing w:after="120" w:line="240" w:lineRule="auto"/>
        <w:rPr>
          <w:rFonts w:ascii="Arial" w:eastAsia="Andale Sans UI" w:hAnsi="Arial" w:cs="Arial"/>
          <w:b/>
          <w:bCs/>
          <w:color w:val="000000"/>
          <w:kern w:val="2"/>
        </w:rPr>
      </w:pPr>
      <w:r w:rsidRPr="002B5ECF">
        <w:rPr>
          <w:rFonts w:ascii="Arial" w:eastAsia="Times New Roman" w:hAnsi="Arial" w:cs="Arial"/>
          <w:color w:val="000000"/>
          <w:lang w:val="sr-Cyrl-CS" w:eastAsia="ar-SA"/>
        </w:rPr>
        <w:t xml:space="preserve">                                                            </w:t>
      </w:r>
      <w:r w:rsidRPr="002B5ECF">
        <w:rPr>
          <w:rFonts w:ascii="Arial" w:eastAsia="Andale Sans UI" w:hAnsi="Arial" w:cs="Arial"/>
          <w:b/>
          <w:bCs/>
          <w:color w:val="000000"/>
          <w:kern w:val="2"/>
          <w:lang w:val="sr-Cyrl-CS"/>
        </w:rPr>
        <w:t xml:space="preserve"> </w:t>
      </w:r>
      <w:r w:rsidRPr="002B5ECF">
        <w:rPr>
          <w:rFonts w:ascii="Arial" w:eastAsia="Andale Sans UI" w:hAnsi="Arial" w:cs="Arial"/>
          <w:b/>
          <w:bCs/>
          <w:color w:val="000000"/>
          <w:kern w:val="2"/>
        </w:rPr>
        <w:t xml:space="preserve"> Члан </w:t>
      </w:r>
      <w:r w:rsidRPr="002B5ECF">
        <w:rPr>
          <w:rFonts w:ascii="Arial" w:eastAsia="Andale Sans UI" w:hAnsi="Arial" w:cs="Arial"/>
          <w:b/>
          <w:bCs/>
          <w:color w:val="000000"/>
          <w:kern w:val="2"/>
          <w:lang w:val="sr-Cyrl-CS"/>
        </w:rPr>
        <w:t>5</w:t>
      </w:r>
      <w:r w:rsidRPr="002B5ECF">
        <w:rPr>
          <w:rFonts w:ascii="Arial" w:eastAsia="Andale Sans UI" w:hAnsi="Arial" w:cs="Arial"/>
          <w:b/>
          <w:bCs/>
          <w:color w:val="000000"/>
          <w:kern w:val="2"/>
        </w:rPr>
        <w:t>.</w:t>
      </w:r>
    </w:p>
    <w:p w:rsidR="00FB6D9A" w:rsidRPr="002B5ECF" w:rsidRDefault="00FB6D9A" w:rsidP="00FB6D9A">
      <w:pPr>
        <w:pStyle w:val="BodyText"/>
        <w:rPr>
          <w:rFonts w:ascii="Arial" w:hAnsi="Arial" w:cs="Arial"/>
          <w:sz w:val="22"/>
          <w:szCs w:val="22"/>
        </w:rPr>
      </w:pPr>
      <w:r w:rsidRPr="002B5ECF">
        <w:rPr>
          <w:rFonts w:ascii="Arial" w:hAnsi="Arial" w:cs="Arial"/>
          <w:color w:val="000000"/>
          <w:kern w:val="2"/>
          <w:sz w:val="22"/>
          <w:szCs w:val="22"/>
        </w:rPr>
        <w:t xml:space="preserve">Уговорено </w:t>
      </w:r>
      <w:r w:rsidRPr="002B5ECF">
        <w:rPr>
          <w:rFonts w:ascii="Arial" w:hAnsi="Arial" w:cs="Arial"/>
          <w:kern w:val="2"/>
          <w:sz w:val="22"/>
          <w:szCs w:val="22"/>
          <w:lang w:val="sr-Cyrl-CS"/>
        </w:rPr>
        <w:t>Сервисирањ</w:t>
      </w:r>
      <w:r>
        <w:rPr>
          <w:rFonts w:ascii="Arial" w:hAnsi="Arial" w:cs="Arial"/>
          <w:kern w:val="2"/>
          <w:sz w:val="22"/>
          <w:szCs w:val="22"/>
          <w:lang w:val="sr-Cyrl-CS"/>
        </w:rPr>
        <w:t>е</w:t>
      </w:r>
      <w:r w:rsidRPr="002B5ECF">
        <w:rPr>
          <w:rFonts w:ascii="Arial" w:hAnsi="Arial" w:cs="Arial"/>
          <w:kern w:val="2"/>
          <w:sz w:val="22"/>
          <w:szCs w:val="22"/>
          <w:lang w:val="sr-Cyrl-CS"/>
        </w:rPr>
        <w:t xml:space="preserve"> </w:t>
      </w:r>
      <w:r>
        <w:rPr>
          <w:rFonts w:ascii="Arial" w:hAnsi="Arial" w:cs="Arial"/>
          <w:kern w:val="2"/>
          <w:sz w:val="22"/>
          <w:szCs w:val="22"/>
          <w:lang w:val="sr-Cyrl-CS"/>
        </w:rPr>
        <w:t>циркулационих</w:t>
      </w:r>
      <w:r w:rsidRPr="002B5ECF">
        <w:rPr>
          <w:rFonts w:ascii="Arial" w:hAnsi="Arial" w:cs="Arial"/>
          <w:kern w:val="2"/>
          <w:sz w:val="22"/>
          <w:szCs w:val="22"/>
          <w:lang w:val="sr-Cyrl-CS"/>
        </w:rPr>
        <w:t xml:space="preserve"> пумпи</w:t>
      </w:r>
      <w:r w:rsidRPr="002B5ECF">
        <w:rPr>
          <w:rFonts w:ascii="Arial" w:hAnsi="Arial" w:cs="Arial"/>
          <w:color w:val="000000"/>
          <w:kern w:val="2"/>
          <w:sz w:val="22"/>
          <w:szCs w:val="22"/>
          <w:lang w:val="sr-Cyrl-CS"/>
        </w:rPr>
        <w:t xml:space="preserve"> </w:t>
      </w:r>
      <w:r w:rsidRPr="002B5ECF">
        <w:rPr>
          <w:rFonts w:ascii="Arial" w:hAnsi="Arial" w:cs="Arial"/>
          <w:sz w:val="22"/>
          <w:szCs w:val="22"/>
          <w:lang w:val="sr-Cyrl-CS"/>
        </w:rPr>
        <w:t>давалац услуге  ће извршити</w:t>
      </w:r>
      <w:r w:rsidRPr="002B5ECF">
        <w:rPr>
          <w:rFonts w:ascii="Arial" w:hAnsi="Arial" w:cs="Arial"/>
          <w:sz w:val="22"/>
          <w:szCs w:val="22"/>
        </w:rPr>
        <w:t xml:space="preserve"> на основу указане потребе и поруџбенице н</w:t>
      </w:r>
      <w:r w:rsidRPr="002B5ECF">
        <w:rPr>
          <w:rFonts w:ascii="Arial" w:hAnsi="Arial" w:cs="Arial"/>
          <w:sz w:val="22"/>
          <w:szCs w:val="22"/>
          <w:lang w:val="sr-Cyrl-CS"/>
        </w:rPr>
        <w:t>аручиоца у року од ______ дана од дана пријема наруџбенице наручиоца</w:t>
      </w:r>
      <w:r w:rsidRPr="002B5ECF">
        <w:rPr>
          <w:rFonts w:ascii="Arial" w:hAnsi="Arial" w:cs="Arial"/>
          <w:sz w:val="22"/>
          <w:szCs w:val="22"/>
        </w:rPr>
        <w:t>.</w:t>
      </w: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6.</w:t>
      </w:r>
    </w:p>
    <w:p w:rsidR="00FB6D9A" w:rsidRPr="002B5ECF" w:rsidRDefault="00FB6D9A" w:rsidP="00FB6D9A">
      <w:pPr>
        <w:suppressAutoHyphens/>
        <w:spacing w:after="0" w:line="100" w:lineRule="atLeast"/>
        <w:rPr>
          <w:rFonts w:ascii="Arial" w:eastAsia="Andale Sans UI" w:hAnsi="Arial" w:cs="Arial"/>
          <w:kern w:val="2"/>
          <w:lang w:val="sr-Cyrl-CS"/>
        </w:rPr>
      </w:pPr>
      <w:r w:rsidRPr="002B5ECF">
        <w:rPr>
          <w:rFonts w:ascii="Arial" w:eastAsia="Andale Sans UI" w:hAnsi="Arial" w:cs="Arial"/>
          <w:color w:val="000000"/>
          <w:kern w:val="2"/>
          <w:lang w:val="sr-Cyrl-CS"/>
        </w:rPr>
        <w:t>Гарантни рок износи ___________месеци .</w:t>
      </w:r>
    </w:p>
    <w:p w:rsidR="00FB6D9A" w:rsidRPr="002B5ECF" w:rsidRDefault="00FB6D9A" w:rsidP="00FB6D9A">
      <w:pPr>
        <w:widowControl w:val="0"/>
        <w:suppressAutoHyphens/>
        <w:spacing w:after="0" w:line="240" w:lineRule="auto"/>
        <w:rPr>
          <w:rFonts w:ascii="Times New Roman" w:eastAsia="Andale Sans UI" w:hAnsi="Times New Roman" w:cs="Times New Roman"/>
          <w:b/>
          <w:bCs/>
          <w:color w:val="000000"/>
          <w:kern w:val="2"/>
          <w:lang w:val="sr-Cyrl-CS"/>
        </w:rPr>
      </w:pPr>
    </w:p>
    <w:p w:rsidR="00FB6D9A" w:rsidRPr="002B5ECF" w:rsidRDefault="00FB6D9A" w:rsidP="00FB6D9A">
      <w:pPr>
        <w:widowControl w:val="0"/>
        <w:suppressAutoHyphens/>
        <w:spacing w:after="0" w:line="240" w:lineRule="auto"/>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rPr>
        <w:t xml:space="preserve">Члан </w:t>
      </w:r>
      <w:r w:rsidRPr="002B5ECF">
        <w:rPr>
          <w:rFonts w:ascii="Arial" w:eastAsia="Andale Sans UI" w:hAnsi="Arial" w:cs="Arial"/>
          <w:b/>
          <w:bCs/>
          <w:color w:val="000000"/>
          <w:kern w:val="2"/>
          <w:lang w:val="sr-Cyrl-CS"/>
        </w:rPr>
        <w:t>7.</w:t>
      </w:r>
    </w:p>
    <w:p w:rsidR="00FB6D9A" w:rsidRDefault="00FB6D9A" w:rsidP="00FB6D9A">
      <w:pPr>
        <w:widowControl w:val="0"/>
        <w:suppressAutoHyphens/>
        <w:spacing w:after="0" w:line="240" w:lineRule="auto"/>
        <w:rPr>
          <w:rFonts w:ascii="Arial" w:eastAsia="Andale Sans UI" w:hAnsi="Arial" w:cs="Arial"/>
          <w:bCs/>
          <w:color w:val="000000"/>
          <w:kern w:val="2"/>
          <w:lang w:val="sr-Cyrl-CS"/>
        </w:rPr>
      </w:pPr>
      <w:r w:rsidRPr="002B5ECF">
        <w:rPr>
          <w:rFonts w:ascii="Arial" w:eastAsia="Andale Sans UI" w:hAnsi="Arial" w:cs="Arial"/>
          <w:bCs/>
          <w:color w:val="000000"/>
          <w:kern w:val="2"/>
          <w:lang w:val="sr-Cyrl-CS"/>
        </w:rPr>
        <w:t>За праћење реализације уговора задужен је код наручиоца Тричковић Ратко.</w:t>
      </w:r>
    </w:p>
    <w:p w:rsidR="00FB6D9A" w:rsidRDefault="00FB6D9A" w:rsidP="00FB6D9A">
      <w:pPr>
        <w:suppressAutoHyphens/>
        <w:spacing w:after="120" w:line="240" w:lineRule="auto"/>
        <w:jc w:val="center"/>
        <w:rPr>
          <w:rFonts w:ascii="Arial" w:eastAsia="Times New Roman" w:hAnsi="Arial" w:cs="Arial"/>
          <w:b/>
          <w:color w:val="000000"/>
          <w:u w:val="single"/>
          <w:lang w:val="sr-Cyrl-CS" w:eastAsia="ar-SA"/>
        </w:rPr>
      </w:pPr>
    </w:p>
    <w:p w:rsidR="00FB6D9A" w:rsidRPr="002B5ECF" w:rsidRDefault="00FB6D9A" w:rsidP="00FB6D9A">
      <w:pPr>
        <w:suppressAutoHyphens/>
        <w:spacing w:after="120" w:line="240" w:lineRule="auto"/>
        <w:jc w:val="center"/>
        <w:rPr>
          <w:rFonts w:ascii="Arial" w:eastAsia="Times New Roman" w:hAnsi="Arial" w:cs="Arial"/>
          <w:b/>
          <w:color w:val="000000"/>
          <w:u w:val="single"/>
          <w:lang w:val="sr-Cyrl-CS" w:eastAsia="ar-SA"/>
        </w:rPr>
      </w:pPr>
      <w:r w:rsidRPr="002B5ECF">
        <w:rPr>
          <w:rFonts w:ascii="Arial" w:eastAsia="Times New Roman" w:hAnsi="Arial" w:cs="Arial"/>
          <w:b/>
          <w:color w:val="000000"/>
          <w:u w:val="single"/>
          <w:lang w:val="sr-Cyrl-CS" w:eastAsia="ar-SA"/>
        </w:rPr>
        <w:t>ОП</w:t>
      </w:r>
      <w:r w:rsidRPr="002B5ECF">
        <w:rPr>
          <w:rFonts w:ascii="Arial" w:eastAsia="Times New Roman" w:hAnsi="Arial" w:cs="Arial"/>
          <w:b/>
          <w:color w:val="000000"/>
          <w:u w:val="single"/>
          <w:lang w:val="hr-HR" w:eastAsia="ar-SA"/>
        </w:rPr>
        <w:t>Ш</w:t>
      </w:r>
      <w:r w:rsidRPr="002B5ECF">
        <w:rPr>
          <w:rFonts w:ascii="Arial" w:eastAsia="Times New Roman" w:hAnsi="Arial" w:cs="Arial"/>
          <w:b/>
          <w:color w:val="000000"/>
          <w:u w:val="single"/>
          <w:lang w:val="sr-Cyrl-CS" w:eastAsia="ar-SA"/>
        </w:rPr>
        <w:t>ТЕ</w:t>
      </w:r>
      <w:r w:rsidRPr="002B5ECF">
        <w:rPr>
          <w:rFonts w:ascii="Arial" w:eastAsia="Times New Roman" w:hAnsi="Arial" w:cs="Arial"/>
          <w:b/>
          <w:color w:val="000000"/>
          <w:u w:val="single"/>
          <w:lang w:val="hr-HR" w:eastAsia="ar-SA"/>
        </w:rPr>
        <w:t xml:space="preserve"> </w:t>
      </w:r>
      <w:r w:rsidRPr="002B5ECF">
        <w:rPr>
          <w:rFonts w:ascii="Arial" w:eastAsia="Times New Roman" w:hAnsi="Arial" w:cs="Arial"/>
          <w:b/>
          <w:color w:val="000000"/>
          <w:u w:val="single"/>
          <w:lang w:val="sr-Cyrl-CS" w:eastAsia="ar-SA"/>
        </w:rPr>
        <w:t>ОДРЕДБЕ</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8</w:t>
      </w:r>
      <w:r w:rsidRPr="002B5ECF">
        <w:rPr>
          <w:rFonts w:ascii="Arial" w:eastAsia="Andale Sans UI" w:hAnsi="Arial" w:cs="Arial"/>
          <w:b/>
          <w:bCs/>
          <w:color w:val="000000"/>
          <w:kern w:val="2"/>
          <w:lang w:val="hr-HR"/>
        </w:rPr>
        <w:t>.</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hr-HR"/>
        </w:rPr>
      </w:pP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lang w:val="sr-Cyrl-CS"/>
        </w:rPr>
      </w:pPr>
      <w:r w:rsidRPr="002B5ECF">
        <w:rPr>
          <w:rFonts w:ascii="Arial" w:eastAsia="Andale Sans UI" w:hAnsi="Arial" w:cs="Arial"/>
          <w:b/>
          <w:bCs/>
          <w:color w:val="000000"/>
          <w:kern w:val="2"/>
          <w:lang w:val="hr-HR"/>
        </w:rPr>
        <w:t>Ч</w:t>
      </w:r>
      <w:r w:rsidRPr="002B5ECF">
        <w:rPr>
          <w:rFonts w:ascii="Arial" w:eastAsia="Andale Sans UI" w:hAnsi="Arial" w:cs="Arial"/>
          <w:b/>
          <w:bCs/>
          <w:color w:val="000000"/>
          <w:kern w:val="2"/>
        </w:rPr>
        <w:t>лан</w:t>
      </w:r>
      <w:r w:rsidRPr="002B5ECF">
        <w:rPr>
          <w:rFonts w:ascii="Arial" w:eastAsia="Andale Sans UI" w:hAnsi="Arial" w:cs="Arial"/>
          <w:b/>
          <w:bCs/>
          <w:color w:val="000000"/>
          <w:kern w:val="2"/>
          <w:lang w:val="hr-HR"/>
        </w:rPr>
        <w:t xml:space="preserve"> </w:t>
      </w:r>
      <w:r w:rsidRPr="002B5ECF">
        <w:rPr>
          <w:rFonts w:ascii="Arial" w:eastAsia="Andale Sans UI" w:hAnsi="Arial" w:cs="Arial"/>
          <w:b/>
          <w:bCs/>
          <w:color w:val="000000"/>
          <w:kern w:val="2"/>
          <w:lang w:val="sr-Cyrl-CS"/>
        </w:rPr>
        <w:t>9.</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Све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евентуалне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који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настану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или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поводом</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овог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уговора</w:t>
      </w:r>
      <w:r w:rsidRPr="002B5ECF">
        <w:rPr>
          <w:rFonts w:ascii="Arial" w:eastAsia="Times New Roman" w:hAnsi="Arial" w:cs="Arial"/>
          <w:color w:val="000000"/>
          <w:lang w:val="hr-HR" w:eastAsia="ar-SA"/>
        </w:rPr>
        <w:t>-</w:t>
      </w:r>
      <w:r w:rsidRPr="002B5ECF">
        <w:rPr>
          <w:rFonts w:ascii="Arial" w:eastAsia="Times New Roman" w:hAnsi="Arial" w:cs="Arial"/>
          <w:color w:val="000000"/>
          <w:lang w:val="sr-Cyrl-CS" w:eastAsia="ar-SA"/>
        </w:rPr>
        <w:t>уговорне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стране</w:t>
      </w:r>
      <w:r w:rsidRPr="002B5ECF">
        <w:rPr>
          <w:rFonts w:ascii="Arial" w:eastAsia="Times New Roman" w:hAnsi="Arial" w:cs="Arial"/>
          <w:color w:val="000000"/>
          <w:lang w:val="hr-HR" w:eastAsia="ar-SA"/>
        </w:rPr>
        <w:t xml:space="preserve"> ћ</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поку</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ати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w:t>
      </w:r>
    </w:p>
    <w:p w:rsidR="00FB6D9A" w:rsidRPr="002B5ECF" w:rsidRDefault="00FB6D9A" w:rsidP="00FB6D9A">
      <w:pPr>
        <w:suppressAutoHyphens/>
        <w:spacing w:after="120" w:line="240" w:lineRule="auto"/>
        <w:rPr>
          <w:rFonts w:ascii="Arial" w:eastAsia="Times New Roman" w:hAnsi="Arial" w:cs="Arial"/>
          <w:color w:val="000000"/>
          <w:lang w:val="hr-HR" w:eastAsia="ar-SA"/>
        </w:rPr>
      </w:pPr>
      <w:r w:rsidRPr="002B5ECF">
        <w:rPr>
          <w:rFonts w:ascii="Arial" w:eastAsia="Times New Roman" w:hAnsi="Arial" w:cs="Arial"/>
          <w:color w:val="000000"/>
          <w:lang w:val="sr-Cyrl-CS" w:eastAsia="ar-SA"/>
        </w:rPr>
        <w:t>Уколико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спорови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изме</w:t>
      </w:r>
      <w:r w:rsidRPr="002B5ECF">
        <w:rPr>
          <w:rFonts w:ascii="Arial" w:eastAsia="Times New Roman" w:hAnsi="Arial" w:cs="Arial"/>
          <w:color w:val="000000"/>
          <w:lang w:val="hr-HR" w:eastAsia="ar-SA"/>
        </w:rPr>
        <w:t>ђ</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уговорних страна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буду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ре</w:t>
      </w:r>
      <w:r w:rsidRPr="002B5ECF">
        <w:rPr>
          <w:rFonts w:ascii="Arial" w:eastAsia="Times New Roman" w:hAnsi="Arial" w:cs="Arial"/>
          <w:color w:val="000000"/>
          <w:lang w:val="hr-HR" w:eastAsia="ar-SA"/>
        </w:rPr>
        <w:t>ш</w:t>
      </w:r>
      <w:r w:rsidRPr="002B5ECF">
        <w:rPr>
          <w:rFonts w:ascii="Arial" w:eastAsia="Times New Roman" w:hAnsi="Arial" w:cs="Arial"/>
          <w:color w:val="000000"/>
          <w:lang w:val="sr-Cyrl-CS" w:eastAsia="ar-SA"/>
        </w:rPr>
        <w:t>ени</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споразумно</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уговара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се</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надле</w:t>
      </w:r>
      <w:r w:rsidRPr="002B5ECF">
        <w:rPr>
          <w:rFonts w:ascii="Arial" w:eastAsia="Times New Roman" w:hAnsi="Arial" w:cs="Arial"/>
          <w:color w:val="000000"/>
          <w:lang w:val="hr-HR" w:eastAsia="ar-SA"/>
        </w:rPr>
        <w:t>ж</w:t>
      </w:r>
      <w:r w:rsidRPr="002B5ECF">
        <w:rPr>
          <w:rFonts w:ascii="Arial" w:eastAsia="Times New Roman" w:hAnsi="Arial" w:cs="Arial"/>
          <w:color w:val="000000"/>
          <w:lang w:val="sr-Cyrl-CS" w:eastAsia="ar-SA"/>
        </w:rPr>
        <w:t>ност</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Привредног</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суда</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у</w:t>
      </w:r>
      <w:r w:rsidRPr="002B5ECF">
        <w:rPr>
          <w:rFonts w:ascii="Arial" w:eastAsia="Times New Roman" w:hAnsi="Arial" w:cs="Arial"/>
          <w:color w:val="000000"/>
          <w:lang w:val="hr-HR" w:eastAsia="ar-SA"/>
        </w:rPr>
        <w:t xml:space="preserve"> </w:t>
      </w:r>
      <w:r w:rsidRPr="002B5ECF">
        <w:rPr>
          <w:rFonts w:ascii="Arial" w:eastAsia="Times New Roman" w:hAnsi="Arial" w:cs="Arial"/>
          <w:color w:val="000000"/>
          <w:lang w:val="sr-Cyrl-CS" w:eastAsia="ar-SA"/>
        </w:rPr>
        <w:t>Заје</w:t>
      </w:r>
      <w:r w:rsidRPr="002B5ECF">
        <w:rPr>
          <w:rFonts w:ascii="Arial" w:eastAsia="Times New Roman" w:hAnsi="Arial" w:cs="Arial"/>
          <w:color w:val="000000"/>
          <w:lang w:val="hr-HR" w:eastAsia="ar-SA"/>
        </w:rPr>
        <w:t>ч</w:t>
      </w:r>
      <w:r w:rsidRPr="002B5ECF">
        <w:rPr>
          <w:rFonts w:ascii="Arial" w:eastAsia="Times New Roman" w:hAnsi="Arial" w:cs="Arial"/>
          <w:color w:val="000000"/>
          <w:lang w:val="sr-Cyrl-CS" w:eastAsia="ar-SA"/>
        </w:rPr>
        <w:t>ару</w:t>
      </w:r>
      <w:r w:rsidRPr="002B5ECF">
        <w:rPr>
          <w:rFonts w:ascii="Arial" w:eastAsia="Times New Roman" w:hAnsi="Arial" w:cs="Arial"/>
          <w:color w:val="000000"/>
          <w:lang w:val="hr-HR" w:eastAsia="ar-SA"/>
        </w:rPr>
        <w:t>.</w:t>
      </w:r>
    </w:p>
    <w:p w:rsidR="00FB6D9A" w:rsidRPr="002B5ECF" w:rsidRDefault="00FB6D9A" w:rsidP="00FB6D9A">
      <w:pPr>
        <w:widowControl w:val="0"/>
        <w:suppressAutoHyphens/>
        <w:spacing w:after="0" w:line="240" w:lineRule="auto"/>
        <w:ind w:left="284"/>
        <w:jc w:val="center"/>
        <w:rPr>
          <w:rFonts w:ascii="Arial" w:eastAsia="Andale Sans UI" w:hAnsi="Arial" w:cs="Arial"/>
          <w:b/>
          <w:bCs/>
          <w:color w:val="000000"/>
          <w:kern w:val="2"/>
        </w:rPr>
      </w:pPr>
      <w:r w:rsidRPr="002B5ECF">
        <w:rPr>
          <w:rFonts w:ascii="Arial" w:eastAsia="Andale Sans UI" w:hAnsi="Arial" w:cs="Arial"/>
          <w:b/>
          <w:bCs/>
          <w:color w:val="000000"/>
          <w:kern w:val="2"/>
        </w:rPr>
        <w:t>Члан 10.</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Евентуалне измене и допуне овог уговора вршиће се уз обострану сагласност уговорних страна, путем Анекса овог Уговора.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На све што није регулисано клаузулама овог уговора, примениће се одредбе Закона о облигационим односима.</w:t>
      </w:r>
    </w:p>
    <w:p w:rsidR="00FB6D9A" w:rsidRPr="002B5ECF" w:rsidRDefault="00FB6D9A" w:rsidP="00FB6D9A">
      <w:pPr>
        <w:suppressAutoHyphens/>
        <w:spacing w:after="120" w:line="240" w:lineRule="auto"/>
        <w:rPr>
          <w:rFonts w:ascii="Arial" w:eastAsia="Times New Roman" w:hAnsi="Arial" w:cs="Arial"/>
          <w:color w:val="000000"/>
          <w:lang w:val="sr-Cyrl-CS" w:eastAsia="ar-SA"/>
        </w:rPr>
      </w:pPr>
      <w:r w:rsidRPr="002B5ECF">
        <w:rPr>
          <w:rFonts w:ascii="Arial" w:eastAsia="Times New Roman" w:hAnsi="Arial" w:cs="Arial"/>
          <w:color w:val="000000"/>
          <w:lang w:val="sr-Cyrl-CS" w:eastAsia="ar-SA"/>
        </w:rPr>
        <w:t>Овај уговор је сачињен у 6 (шест) истоветних примерака, по 3 (три) примерка за обе  уговорне стране.</w:t>
      </w:r>
    </w:p>
    <w:p w:rsidR="00FB6D9A" w:rsidRDefault="00FB6D9A" w:rsidP="00FB6D9A">
      <w:pPr>
        <w:suppressAutoHyphens/>
        <w:spacing w:after="120" w:line="240" w:lineRule="auto"/>
        <w:rPr>
          <w:rFonts w:ascii="Arial" w:eastAsia="Times New Roman" w:hAnsi="Arial" w:cs="Arial"/>
          <w:bCs/>
          <w:color w:val="000000"/>
          <w:lang w:val="sr-Cyrl-CS" w:eastAsia="ar-SA"/>
        </w:rPr>
      </w:pPr>
      <w:r w:rsidRPr="002B5ECF">
        <w:rPr>
          <w:rFonts w:ascii="Arial" w:eastAsia="Times New Roman" w:hAnsi="Arial" w:cs="Arial"/>
          <w:bCs/>
          <w:color w:val="000000"/>
          <w:lang w:val="sr-Cyrl-CS" w:eastAsia="ar-SA"/>
        </w:rPr>
        <w:lastRenderedPageBreak/>
        <w:t>Уговорне стране сагласно изјављују да су уговор прочитале, разумеле и да уговорене  одредбе у свему представљају израз њихове стварне воље.</w:t>
      </w:r>
    </w:p>
    <w:p w:rsidR="00970889" w:rsidRPr="002B5ECF" w:rsidRDefault="00970889" w:rsidP="00FB6D9A">
      <w:pPr>
        <w:suppressAutoHyphens/>
        <w:spacing w:after="120" w:line="240" w:lineRule="auto"/>
        <w:rPr>
          <w:rFonts w:ascii="Arial" w:eastAsia="Times New Roman" w:hAnsi="Arial" w:cs="Arial"/>
          <w:bCs/>
          <w:color w:val="000000"/>
          <w:lang w:val="sr-Cyrl-CS" w:eastAsia="ar-SA"/>
        </w:rPr>
      </w:pPr>
    </w:p>
    <w:p w:rsidR="00FB6D9A" w:rsidRPr="002B5ECF" w:rsidRDefault="00FB6D9A" w:rsidP="00FB6D9A">
      <w:pPr>
        <w:tabs>
          <w:tab w:val="left" w:pos="708"/>
        </w:tabs>
        <w:suppressAutoHyphens/>
        <w:spacing w:before="240" w:after="60" w:line="240" w:lineRule="auto"/>
        <w:ind w:left="284"/>
        <w:outlineLvl w:val="5"/>
        <w:rPr>
          <w:rFonts w:ascii="Arial" w:eastAsia="Times New Roman" w:hAnsi="Arial" w:cs="Arial"/>
          <w:b/>
          <w:bCs/>
          <w:color w:val="000000"/>
          <w:lang w:val="sr-Cyrl-CS" w:eastAsia="ar-SA"/>
        </w:rPr>
      </w:pPr>
      <w:r w:rsidRPr="002B5ECF">
        <w:rPr>
          <w:rFonts w:ascii="Arial" w:eastAsia="Times New Roman" w:hAnsi="Arial" w:cs="Arial"/>
          <w:b/>
          <w:bCs/>
          <w:color w:val="000000"/>
          <w:lang w:val="sr-Cyrl-CS" w:eastAsia="ar-SA"/>
        </w:rPr>
        <w:t xml:space="preserve">           ЗА НАРУЧИОЦА                                                     ЗА ИЗВРШИОЦА</w:t>
      </w:r>
    </w:p>
    <w:p w:rsidR="00FB6D9A" w:rsidRPr="002B5ECF" w:rsidRDefault="00FB6D9A" w:rsidP="00FB6D9A">
      <w:pPr>
        <w:widowControl w:val="0"/>
        <w:suppressAutoHyphens/>
        <w:spacing w:after="0" w:line="240" w:lineRule="auto"/>
        <w:ind w:left="2160" w:firstLine="720"/>
        <w:rPr>
          <w:rFonts w:ascii="Arial" w:eastAsia="Andale Sans UI" w:hAnsi="Arial" w:cs="Arial"/>
          <w:b/>
          <w:color w:val="000000"/>
          <w:kern w:val="2"/>
        </w:rPr>
      </w:pPr>
      <w:r w:rsidRPr="002B5ECF">
        <w:rPr>
          <w:rFonts w:ascii="Arial" w:eastAsia="Andale Sans UI" w:hAnsi="Arial" w:cs="Arial"/>
          <w:b/>
          <w:color w:val="000000"/>
          <w:kern w:val="2"/>
          <w:lang w:val="sr-Latn-CS"/>
        </w:rPr>
        <w:t xml:space="preserve">                                                </w:t>
      </w:r>
      <w:r w:rsidRPr="002B5ECF">
        <w:rPr>
          <w:rFonts w:ascii="Arial" w:eastAsia="Andale Sans UI" w:hAnsi="Arial" w:cs="Arial"/>
          <w:b/>
          <w:color w:val="000000"/>
          <w:kern w:val="2"/>
        </w:rPr>
        <w:t xml:space="preserve">                </w:t>
      </w:r>
    </w:p>
    <w:p w:rsidR="00FB6D9A" w:rsidRPr="002B5ECF" w:rsidRDefault="00FB6D9A" w:rsidP="00FB6D9A">
      <w:pPr>
        <w:widowControl w:val="0"/>
        <w:suppressAutoHyphens/>
        <w:spacing w:after="0" w:line="240" w:lineRule="auto"/>
        <w:rPr>
          <w:rFonts w:ascii="Arial" w:eastAsia="Andale Sans UI" w:hAnsi="Arial" w:cs="Arial"/>
          <w:b/>
          <w:color w:val="000000"/>
          <w:kern w:val="2"/>
        </w:rPr>
      </w:pPr>
      <w:r w:rsidRPr="002B5ECF">
        <w:rPr>
          <w:rFonts w:ascii="Arial" w:eastAsia="Andale Sans UI" w:hAnsi="Arial" w:cs="Arial"/>
          <w:b/>
          <w:color w:val="000000"/>
          <w:kern w:val="2"/>
        </w:rPr>
        <w:t xml:space="preserve">      ...........................................</w:t>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r>
      <w:r w:rsidRPr="002B5ECF">
        <w:rPr>
          <w:rFonts w:ascii="Arial" w:eastAsia="Andale Sans UI" w:hAnsi="Arial" w:cs="Arial"/>
          <w:b/>
          <w:color w:val="000000"/>
          <w:kern w:val="2"/>
        </w:rPr>
        <w:tab/>
        <w:t>............................................</w:t>
      </w:r>
    </w:p>
    <w:p w:rsidR="00FB6D9A" w:rsidRPr="002B5ECF" w:rsidRDefault="00FB6D9A" w:rsidP="00FB6D9A">
      <w:pPr>
        <w:widowControl w:val="0"/>
        <w:suppressAutoHyphens/>
        <w:spacing w:after="0" w:line="240" w:lineRule="auto"/>
        <w:rPr>
          <w:rFonts w:ascii="Arial" w:eastAsia="Andale Sans UI" w:hAnsi="Arial" w:cs="Arial"/>
          <w:b/>
          <w:color w:val="000000"/>
          <w:kern w:val="2"/>
          <w:sz w:val="24"/>
          <w:szCs w:val="24"/>
          <w:lang w:val="sr-Cyrl-CS"/>
        </w:rPr>
      </w:pPr>
      <w:r>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rPr>
        <w:t>В.Д. д</w:t>
      </w:r>
      <w:r w:rsidRPr="00C03800">
        <w:rPr>
          <w:rFonts w:ascii="Arial" w:eastAsia="Andale Sans UI" w:hAnsi="Arial" w:cs="Arial"/>
          <w:b/>
          <w:color w:val="000000"/>
          <w:kern w:val="2"/>
          <w:sz w:val="24"/>
          <w:szCs w:val="24"/>
          <w:lang w:val="sr-Latn-CS"/>
        </w:rPr>
        <w:t>иректор</w:t>
      </w:r>
      <w:r>
        <w:rPr>
          <w:rFonts w:ascii="Arial" w:eastAsia="Andale Sans UI" w:hAnsi="Arial" w:cs="Arial"/>
          <w:b/>
          <w:color w:val="000000"/>
          <w:kern w:val="2"/>
          <w:sz w:val="24"/>
          <w:szCs w:val="24"/>
        </w:rPr>
        <w:t>а</w:t>
      </w:r>
      <w:r w:rsidRPr="00C03800">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lang w:val="sr-Latn-CS"/>
        </w:rPr>
        <w:t xml:space="preserve">                            </w:t>
      </w:r>
      <w:r>
        <w:rPr>
          <w:rFonts w:ascii="Arial" w:eastAsia="Andale Sans UI" w:hAnsi="Arial" w:cs="Arial"/>
          <w:b/>
          <w:color w:val="000000"/>
          <w:kern w:val="2"/>
          <w:sz w:val="24"/>
          <w:szCs w:val="24"/>
          <w:lang w:val="sr-Cyrl-CS"/>
        </w:rPr>
        <w:t xml:space="preserve">  Директор</w:t>
      </w:r>
    </w:p>
    <w:p w:rsidR="00FB6D9A" w:rsidRPr="00C03800" w:rsidRDefault="00FB6D9A" w:rsidP="00FB6D9A">
      <w:pPr>
        <w:widowControl w:val="0"/>
        <w:tabs>
          <w:tab w:val="left" w:pos="4995"/>
        </w:tabs>
        <w:suppressAutoHyphens/>
        <w:spacing w:after="0" w:line="240" w:lineRule="auto"/>
        <w:rPr>
          <w:rFonts w:ascii="Arial" w:eastAsia="Andale Sans UI" w:hAnsi="Arial" w:cs="Arial"/>
          <w:kern w:val="2"/>
          <w:sz w:val="24"/>
          <w:szCs w:val="24"/>
          <w:lang w:val="sr-Cyrl-CS"/>
        </w:rPr>
      </w:pPr>
    </w:p>
    <w:p w:rsidR="00970889" w:rsidRDefault="00970889" w:rsidP="00FB6D9A">
      <w:pPr>
        <w:suppressAutoHyphens/>
        <w:spacing w:after="240" w:line="240" w:lineRule="auto"/>
        <w:ind w:left="30"/>
        <w:rPr>
          <w:rFonts w:ascii="Arial" w:eastAsia="Times New Roman" w:hAnsi="Arial" w:cs="Arial"/>
          <w:b/>
          <w:bCs/>
          <w:spacing w:val="4"/>
          <w:shd w:val="clear" w:color="auto" w:fill="FFFFFF"/>
          <w:lang w:eastAsia="ar-SA"/>
        </w:rPr>
      </w:pPr>
    </w:p>
    <w:p w:rsidR="00FB6D9A" w:rsidRPr="00C03800" w:rsidRDefault="00FB6D9A" w:rsidP="00FB6D9A">
      <w:pPr>
        <w:suppressAutoHyphens/>
        <w:spacing w:after="240" w:line="240" w:lineRule="auto"/>
        <w:ind w:left="30"/>
        <w:rPr>
          <w:rFonts w:ascii="Arial" w:eastAsia="Times New Roman" w:hAnsi="Arial" w:cs="Arial"/>
          <w:spacing w:val="4"/>
          <w:sz w:val="24"/>
          <w:szCs w:val="24"/>
          <w:shd w:val="clear" w:color="auto" w:fill="FFFFFF"/>
          <w:lang w:eastAsia="ar-SA"/>
        </w:rPr>
      </w:pPr>
      <w:r w:rsidRPr="002B5ECF">
        <w:rPr>
          <w:rFonts w:ascii="Arial" w:eastAsia="Times New Roman" w:hAnsi="Arial" w:cs="Arial"/>
          <w:b/>
          <w:bCs/>
          <w:spacing w:val="4"/>
          <w:shd w:val="clear" w:color="auto" w:fill="FFFFFF"/>
          <w:lang w:eastAsia="ar-SA"/>
        </w:rPr>
        <w:t xml:space="preserve">НАПОМЕНА: </w:t>
      </w:r>
      <w:r w:rsidRPr="002B5ECF">
        <w:rPr>
          <w:rFonts w:ascii="Arial" w:eastAsia="Times New Roman" w:hAnsi="Arial" w:cs="Arial"/>
          <w:spacing w:val="4"/>
          <w:shd w:val="clear" w:color="auto" w:fill="FFFFFF"/>
          <w:lang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eastAsia="ar-SA"/>
        </w:rPr>
        <w:t xml:space="preserve">. </w:t>
      </w: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4C7C10" w:rsidRDefault="004C7C10" w:rsidP="006B386A">
      <w:pPr>
        <w:spacing w:before="100" w:beforeAutospacing="1" w:after="100" w:afterAutospacing="1" w:line="240" w:lineRule="auto"/>
        <w:jc w:val="center"/>
        <w:rPr>
          <w:rFonts w:ascii="Arial" w:eastAsia="Times New Roman" w:hAnsi="Arial" w:cs="Arial"/>
          <w:b/>
          <w:bCs/>
          <w:sz w:val="24"/>
          <w:szCs w:val="24"/>
        </w:rPr>
      </w:pPr>
    </w:p>
    <w:p w:rsidR="006B386A"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V</w:t>
      </w:r>
      <w:r w:rsidR="00DC690C">
        <w:rPr>
          <w:rFonts w:ascii="Arial" w:eastAsia="Times New Roman" w:hAnsi="Arial" w:cs="Arial"/>
          <w:b/>
          <w:bCs/>
          <w:sz w:val="24"/>
          <w:szCs w:val="24"/>
        </w:rPr>
        <w:t xml:space="preserve">III </w:t>
      </w:r>
      <w:r w:rsidR="006B386A" w:rsidRPr="00F02D8B">
        <w:rPr>
          <w:rFonts w:ascii="Arial" w:eastAsia="Times New Roman" w:hAnsi="Arial" w:cs="Arial"/>
          <w:b/>
          <w:bCs/>
          <w:sz w:val="24"/>
          <w:szCs w:val="24"/>
        </w:rPr>
        <w:t>ОБРАЗАЦ ТРОШКОВА ПРИПРЕМЕ ПОНУДЕ</w:t>
      </w:r>
    </w:p>
    <w:p w:rsidR="007729AB" w:rsidRPr="007729AB" w:rsidRDefault="007729AB"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970889" w:rsidRPr="00970889" w:rsidRDefault="00970889"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7729AB" w:rsidRPr="007729AB" w:rsidRDefault="007729AB" w:rsidP="007729AB">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7729AB" w:rsidRPr="00F02D8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7729AB" w:rsidRDefault="007729AB" w:rsidP="00D35E65">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ИЗНОС ТРОШКА У РСД</w:t>
            </w: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F02D8B" w:rsidRDefault="007729AB" w:rsidP="00D35E65">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r w:rsidR="007729AB" w:rsidRPr="00F02D8B" w:rsidTr="007729AB">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tcPr>
          <w:p w:rsidR="007729AB" w:rsidRPr="007729AB" w:rsidRDefault="007729AB" w:rsidP="00D35E6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УКУПАН ИЗНОС </w:t>
            </w:r>
            <w:r w:rsidR="00BB713C">
              <w:rPr>
                <w:rFonts w:ascii="Arial" w:eastAsia="Times New Roman" w:hAnsi="Arial" w:cs="Arial"/>
                <w:sz w:val="24"/>
                <w:szCs w:val="24"/>
              </w:rPr>
              <w:t>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tcPr>
          <w:p w:rsidR="007729AB" w:rsidRPr="00F02D8B" w:rsidRDefault="007729AB" w:rsidP="00D35E65">
            <w:pPr>
              <w:spacing w:after="0" w:line="240" w:lineRule="auto"/>
              <w:rPr>
                <w:rFonts w:ascii="Arial" w:eastAsia="Times New Roman" w:hAnsi="Arial" w:cs="Arial"/>
                <w:sz w:val="24"/>
                <w:szCs w:val="24"/>
              </w:rPr>
            </w:pPr>
          </w:p>
        </w:tc>
      </w:tr>
    </w:tbl>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29AB" w:rsidRPr="00F02D8B" w:rsidRDefault="007729AB" w:rsidP="007729AB">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7729AB" w:rsidRPr="00F02D8B" w:rsidTr="00D35E65">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7729AB" w:rsidRPr="00F02D8B" w:rsidTr="00D35E65">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7729AB" w:rsidRPr="00F02D8B" w:rsidRDefault="007729AB" w:rsidP="00D35E65">
            <w:pPr>
              <w:spacing w:after="0" w:line="240" w:lineRule="auto"/>
              <w:rPr>
                <w:rFonts w:ascii="Arial" w:eastAsia="Times New Roman" w:hAnsi="Arial" w:cs="Arial"/>
                <w:sz w:val="24"/>
                <w:szCs w:val="24"/>
              </w:rPr>
            </w:pPr>
          </w:p>
        </w:tc>
      </w:tr>
    </w:tbl>
    <w:p w:rsidR="007729AB" w:rsidRDefault="007729AB" w:rsidP="007729AB">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6B386A">
      <w:pPr>
        <w:spacing w:before="100" w:beforeAutospacing="1" w:after="100" w:afterAutospacing="1" w:line="240" w:lineRule="auto"/>
        <w:jc w:val="center"/>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7729AB" w:rsidRDefault="007729AB" w:rsidP="00BB713C">
      <w:pPr>
        <w:spacing w:before="100" w:beforeAutospacing="1" w:after="100" w:afterAutospacing="1" w:line="240" w:lineRule="auto"/>
        <w:rPr>
          <w:rFonts w:ascii="Arial" w:eastAsia="Times New Roman" w:hAnsi="Arial" w:cs="Arial"/>
          <w:b/>
          <w:bCs/>
          <w:sz w:val="24"/>
          <w:szCs w:val="24"/>
        </w:rPr>
      </w:pPr>
    </w:p>
    <w:p w:rsidR="00C91256" w:rsidRDefault="00C91256"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BB713C" w:rsidRPr="0022626A" w:rsidRDefault="0022626A"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1)</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DC690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sidR="0022626A">
        <w:rPr>
          <w:rFonts w:ascii="Arial" w:eastAsia="Times New Roman" w:hAnsi="Arial" w:cs="Arial"/>
          <w:sz w:val="24"/>
          <w:szCs w:val="24"/>
        </w:rPr>
        <w:t xml:space="preserve">за партију 1.- Сервисирање </w:t>
      </w:r>
      <w:r w:rsidR="00C91256">
        <w:rPr>
          <w:rFonts w:ascii="Arial" w:eastAsia="Andale Sans UI" w:hAnsi="Arial" w:cs="Arial"/>
          <w:kern w:val="2"/>
          <w:sz w:val="24"/>
          <w:szCs w:val="24"/>
          <w:lang w:val="sr-Cyrl-CS"/>
        </w:rPr>
        <w:t xml:space="preserve">„КСБ“ </w:t>
      </w:r>
      <w:r w:rsidR="0022626A">
        <w:rPr>
          <w:rFonts w:ascii="Arial" w:eastAsia="Andale Sans UI" w:hAnsi="Arial" w:cs="Arial"/>
          <w:kern w:val="2"/>
          <w:sz w:val="24"/>
          <w:szCs w:val="24"/>
          <w:lang w:val="sr-Cyrl-CS"/>
        </w:rPr>
        <w:t xml:space="preserve"> и „Јастребац“</w:t>
      </w:r>
      <w:r w:rsidR="00C91256">
        <w:rPr>
          <w:rFonts w:ascii="Arial" w:eastAsia="Andale Sans UI" w:hAnsi="Arial" w:cs="Arial"/>
          <w:kern w:val="2"/>
          <w:sz w:val="24"/>
          <w:szCs w:val="24"/>
          <w:lang w:val="sr-Cyrl-CS"/>
        </w:rPr>
        <w:t>“пумпи</w:t>
      </w:r>
      <w:r w:rsidRPr="00F02D8B">
        <w:rPr>
          <w:rFonts w:ascii="Arial" w:eastAsia="Times New Roman" w:hAnsi="Arial" w:cs="Arial"/>
          <w:sz w:val="24"/>
          <w:szCs w:val="24"/>
        </w:rPr>
        <w:t xml:space="preserve">, бр. </w:t>
      </w:r>
      <w:r w:rsidR="00DC690C">
        <w:rPr>
          <w:rFonts w:ascii="Arial" w:eastAsia="Times New Roman" w:hAnsi="Arial" w:cs="Arial"/>
          <w:sz w:val="24"/>
          <w:szCs w:val="24"/>
        </w:rPr>
        <w:t xml:space="preserve">ЈНМВ </w:t>
      </w:r>
      <w:r w:rsidR="00C03800">
        <w:rPr>
          <w:rFonts w:ascii="Arial" w:eastAsia="Times New Roman" w:hAnsi="Arial" w:cs="Arial"/>
          <w:sz w:val="24"/>
          <w:szCs w:val="24"/>
        </w:rPr>
        <w:t>1</w:t>
      </w:r>
      <w:r w:rsidR="00970889">
        <w:rPr>
          <w:rFonts w:ascii="Arial" w:eastAsia="Times New Roman" w:hAnsi="Arial" w:cs="Arial"/>
          <w:sz w:val="24"/>
          <w:szCs w:val="24"/>
        </w:rPr>
        <w:t>5</w:t>
      </w:r>
      <w:r w:rsidR="00A20021">
        <w:rPr>
          <w:rFonts w:ascii="Arial" w:eastAsia="Times New Roman" w:hAnsi="Arial" w:cs="Arial"/>
          <w:sz w:val="24"/>
          <w:szCs w:val="24"/>
        </w:rPr>
        <w:t>/201</w:t>
      </w:r>
      <w:r w:rsidR="00970889">
        <w:rPr>
          <w:rFonts w:ascii="Arial" w:eastAsia="Times New Roman" w:hAnsi="Arial" w:cs="Arial"/>
          <w:sz w:val="24"/>
          <w:szCs w:val="24"/>
        </w:rPr>
        <w:t>7</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E1220C" w:rsidRDefault="00E1220C" w:rsidP="006B386A">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IX ОБРАЗАЦ ИЗЈАВЕ О НЕЗАВИСНОЈ ПОНУДИ</w:t>
      </w:r>
    </w:p>
    <w:p w:rsidR="0022626A" w:rsidRPr="0022626A" w:rsidRDefault="0022626A" w:rsidP="002262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(За партију 2)</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BB713C" w:rsidRDefault="00BB713C" w:rsidP="00BB713C">
      <w:pPr>
        <w:spacing w:before="100" w:beforeAutospacing="1" w:after="100" w:afterAutospacing="1" w:line="240" w:lineRule="auto"/>
        <w:jc w:val="center"/>
        <w:rPr>
          <w:rFonts w:ascii="Arial" w:eastAsia="Times New Roman" w:hAnsi="Arial" w:cs="Arial"/>
          <w:b/>
          <w:bCs/>
          <w:sz w:val="24"/>
          <w:szCs w:val="24"/>
        </w:rPr>
      </w:pPr>
    </w:p>
    <w:p w:rsidR="00BB713C" w:rsidRPr="00F02D8B" w:rsidRDefault="00BB713C" w:rsidP="00BB713C">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BB713C" w:rsidRDefault="00BB713C" w:rsidP="00BB713C">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BB713C" w:rsidRPr="00F02D8B" w:rsidRDefault="00BB713C" w:rsidP="00BB713C">
      <w:pPr>
        <w:spacing w:before="100" w:beforeAutospacing="1" w:after="100" w:afterAutospacing="1" w:line="240" w:lineRule="auto"/>
        <w:jc w:val="center"/>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w:t>
      </w:r>
      <w:r>
        <w:rPr>
          <w:rFonts w:ascii="Arial" w:eastAsia="Times New Roman" w:hAnsi="Arial" w:cs="Arial"/>
          <w:sz w:val="24"/>
          <w:szCs w:val="24"/>
        </w:rPr>
        <w:t xml:space="preserve">за партију </w:t>
      </w:r>
      <w:r w:rsidR="0022626A">
        <w:rPr>
          <w:rFonts w:ascii="Arial" w:eastAsia="Times New Roman" w:hAnsi="Arial" w:cs="Arial"/>
          <w:sz w:val="24"/>
          <w:szCs w:val="24"/>
        </w:rPr>
        <w:t>2</w:t>
      </w:r>
      <w:r>
        <w:rPr>
          <w:rFonts w:ascii="Arial" w:eastAsia="Times New Roman" w:hAnsi="Arial" w:cs="Arial"/>
          <w:sz w:val="24"/>
          <w:szCs w:val="24"/>
        </w:rPr>
        <w:t xml:space="preserve">. </w:t>
      </w:r>
      <w:r w:rsidR="0022626A">
        <w:rPr>
          <w:rFonts w:ascii="Arial" w:eastAsia="Times New Roman" w:hAnsi="Arial" w:cs="Arial"/>
          <w:sz w:val="24"/>
          <w:szCs w:val="24"/>
        </w:rPr>
        <w:t>-</w:t>
      </w:r>
      <w:r w:rsidRPr="00F02D8B">
        <w:rPr>
          <w:rFonts w:ascii="Arial" w:eastAsia="Times New Roman" w:hAnsi="Arial" w:cs="Arial"/>
          <w:sz w:val="24"/>
          <w:szCs w:val="24"/>
        </w:rPr>
        <w:t xml:space="preserve"> </w:t>
      </w:r>
      <w:r>
        <w:rPr>
          <w:rFonts w:ascii="Arial" w:eastAsia="Andale Sans UI" w:hAnsi="Arial" w:cs="Arial"/>
          <w:kern w:val="2"/>
          <w:sz w:val="24"/>
          <w:szCs w:val="24"/>
          <w:lang w:val="sr-Cyrl-CS"/>
        </w:rPr>
        <w:t>Сервисирањ</w:t>
      </w:r>
      <w:r w:rsidR="0022626A">
        <w:rPr>
          <w:rFonts w:ascii="Arial" w:eastAsia="Andale Sans UI" w:hAnsi="Arial" w:cs="Arial"/>
          <w:kern w:val="2"/>
          <w:sz w:val="24"/>
          <w:szCs w:val="24"/>
          <w:lang w:val="sr-Cyrl-CS"/>
        </w:rPr>
        <w:t>е</w:t>
      </w:r>
      <w:r>
        <w:rPr>
          <w:rFonts w:ascii="Arial" w:eastAsia="Andale Sans UI" w:hAnsi="Arial" w:cs="Arial"/>
          <w:kern w:val="2"/>
          <w:sz w:val="24"/>
          <w:szCs w:val="24"/>
          <w:lang w:val="sr-Cyrl-CS"/>
        </w:rPr>
        <w:t xml:space="preserve"> циркулационих пумпи </w:t>
      </w:r>
      <w:r w:rsidRPr="00F02D8B">
        <w:rPr>
          <w:rFonts w:ascii="Arial" w:eastAsia="Times New Roman" w:hAnsi="Arial" w:cs="Arial"/>
          <w:sz w:val="24"/>
          <w:szCs w:val="24"/>
        </w:rPr>
        <w:t xml:space="preserve">бр. </w:t>
      </w:r>
      <w:r>
        <w:rPr>
          <w:rFonts w:ascii="Arial" w:eastAsia="Times New Roman" w:hAnsi="Arial" w:cs="Arial"/>
          <w:sz w:val="24"/>
          <w:szCs w:val="24"/>
        </w:rPr>
        <w:t>ЈНМВ 1</w:t>
      </w:r>
      <w:r w:rsidR="00970889">
        <w:rPr>
          <w:rFonts w:ascii="Arial" w:eastAsia="Times New Roman" w:hAnsi="Arial" w:cs="Arial"/>
          <w:sz w:val="24"/>
          <w:szCs w:val="24"/>
        </w:rPr>
        <w:t>5</w:t>
      </w:r>
      <w:r>
        <w:rPr>
          <w:rFonts w:ascii="Arial" w:eastAsia="Times New Roman" w:hAnsi="Arial" w:cs="Arial"/>
          <w:sz w:val="24"/>
          <w:szCs w:val="24"/>
        </w:rPr>
        <w:t>/201</w:t>
      </w:r>
      <w:r w:rsidR="00970889">
        <w:rPr>
          <w:rFonts w:ascii="Arial" w:eastAsia="Times New Roman" w:hAnsi="Arial" w:cs="Arial"/>
          <w:sz w:val="24"/>
          <w:szCs w:val="24"/>
        </w:rPr>
        <w:t>7</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BB713C" w:rsidRPr="00F02D8B" w:rsidTr="00D35E65">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BB713C" w:rsidRPr="00F02D8B" w:rsidTr="00D35E65">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BB713C" w:rsidRPr="00F02D8B" w:rsidRDefault="00BB713C" w:rsidP="00D35E65">
            <w:pPr>
              <w:spacing w:after="0" w:line="240" w:lineRule="auto"/>
              <w:rPr>
                <w:rFonts w:ascii="Arial" w:eastAsia="Times New Roman" w:hAnsi="Arial" w:cs="Arial"/>
                <w:sz w:val="24"/>
                <w:szCs w:val="24"/>
              </w:rPr>
            </w:pPr>
          </w:p>
        </w:tc>
      </w:tr>
    </w:tbl>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Pr="00F02D8B"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B713C" w:rsidRDefault="00BB713C" w:rsidP="00BB713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BB713C">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970889" w:rsidRPr="00970889" w:rsidRDefault="00970889" w:rsidP="006B386A">
      <w:pPr>
        <w:spacing w:before="100" w:beforeAutospacing="1" w:after="100" w:afterAutospacing="1" w:line="240" w:lineRule="auto"/>
        <w:rPr>
          <w:rFonts w:ascii="Arial" w:eastAsia="Times New Roman" w:hAnsi="Arial" w:cs="Arial"/>
          <w:sz w:val="24"/>
          <w:szCs w:val="24"/>
        </w:rPr>
      </w:pPr>
    </w:p>
    <w:p w:rsidR="00BB713C" w:rsidRDefault="0022626A" w:rsidP="002262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 xml:space="preserve"> ОБРАЗАЦ ПОТВРДЕ</w:t>
      </w:r>
    </w:p>
    <w:p w:rsidR="00970889" w:rsidRPr="0022626A" w:rsidRDefault="00970889" w:rsidP="0022626A">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1.</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22626A" w:rsidRPr="00C73DA4" w:rsidRDefault="0022626A" w:rsidP="002262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22626A" w:rsidRPr="00C73DA4" w:rsidRDefault="00C73DA4" w:rsidP="00C73D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22626A" w:rsidRPr="00C73DA4" w:rsidRDefault="0022626A" w:rsidP="00C73DA4">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sidR="00C73DA4">
        <w:rPr>
          <w:rFonts w:ascii="Arial" w:hAnsi="Arial" w:cs="Arial"/>
          <w:sz w:val="20"/>
          <w:szCs w:val="20"/>
        </w:rPr>
        <w:t>положиве документације издајем:</w:t>
      </w:r>
    </w:p>
    <w:p w:rsidR="0022626A" w:rsidRPr="00C73DA4" w:rsidRDefault="0022626A" w:rsidP="0022626A">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22626A" w:rsidRPr="00C73DA4" w:rsidRDefault="0022626A" w:rsidP="0022626A">
      <w:pPr>
        <w:tabs>
          <w:tab w:val="left" w:pos="5711"/>
        </w:tabs>
        <w:ind w:left="2171" w:hanging="2171"/>
        <w:jc w:val="center"/>
        <w:rPr>
          <w:rFonts w:ascii="Arial" w:hAnsi="Arial" w:cs="Arial"/>
          <w:b/>
          <w:w w:val="200"/>
          <w:sz w:val="20"/>
          <w:szCs w:val="20"/>
        </w:rPr>
      </w:pPr>
    </w:p>
    <w:p w:rsidR="0022626A" w:rsidRPr="00C73DA4" w:rsidRDefault="0022626A" w:rsidP="0022626A">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22626A" w:rsidRPr="00C73DA4" w:rsidRDefault="00C73DA4" w:rsidP="00C73DA4">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22626A" w:rsidRPr="00C73DA4" w:rsidRDefault="0022626A" w:rsidP="00C73DA4">
      <w:pPr>
        <w:tabs>
          <w:tab w:val="left" w:pos="405"/>
          <w:tab w:val="left" w:pos="3225"/>
        </w:tabs>
        <w:ind w:hanging="15"/>
        <w:rPr>
          <w:rFonts w:ascii="Arial" w:hAnsi="Arial" w:cs="Arial"/>
          <w:sz w:val="20"/>
          <w:szCs w:val="20"/>
        </w:rPr>
      </w:pPr>
      <w:r w:rsidRPr="00C73DA4">
        <w:rPr>
          <w:rFonts w:ascii="Arial" w:hAnsi="Arial" w:cs="Arial"/>
          <w:sz w:val="20"/>
          <w:szCs w:val="20"/>
        </w:rPr>
        <w:t>у претходне три године (201</w:t>
      </w:r>
      <w:r w:rsidR="00970889">
        <w:rPr>
          <w:rFonts w:ascii="Arial" w:hAnsi="Arial" w:cs="Arial"/>
          <w:sz w:val="20"/>
          <w:szCs w:val="20"/>
          <w:lang w:val="sr-Cyrl-CS"/>
        </w:rPr>
        <w:t>4</w:t>
      </w:r>
      <w:r w:rsidRPr="00C73DA4">
        <w:rPr>
          <w:rFonts w:ascii="Arial" w:hAnsi="Arial" w:cs="Arial"/>
          <w:sz w:val="20"/>
          <w:szCs w:val="20"/>
        </w:rPr>
        <w:t>, 201</w:t>
      </w:r>
      <w:r w:rsidR="00970889">
        <w:rPr>
          <w:rFonts w:ascii="Arial" w:hAnsi="Arial" w:cs="Arial"/>
          <w:sz w:val="20"/>
          <w:szCs w:val="20"/>
          <w:lang w:val="sr-Cyrl-CS"/>
        </w:rPr>
        <w:t>5</w:t>
      </w:r>
      <w:r w:rsidRPr="00C73DA4">
        <w:rPr>
          <w:rFonts w:ascii="Arial" w:hAnsi="Arial" w:cs="Arial"/>
          <w:sz w:val="20"/>
          <w:szCs w:val="20"/>
        </w:rPr>
        <w:t>, 201</w:t>
      </w:r>
      <w:r w:rsidR="00970889">
        <w:rPr>
          <w:rFonts w:ascii="Arial" w:hAnsi="Arial" w:cs="Arial"/>
          <w:sz w:val="20"/>
          <w:szCs w:val="20"/>
          <w:lang w:val="sr-Cyrl-CS"/>
        </w:rPr>
        <w:t>6</w:t>
      </w:r>
      <w:r w:rsidRPr="00C73DA4">
        <w:rPr>
          <w:rFonts w:ascii="Arial" w:hAnsi="Arial" w:cs="Arial"/>
          <w:sz w:val="20"/>
          <w:szCs w:val="20"/>
        </w:rPr>
        <w:t xml:space="preserve">) извршио сервисирање </w:t>
      </w:r>
      <w:r w:rsidR="00630047">
        <w:rPr>
          <w:rFonts w:ascii="Arial" w:hAnsi="Arial" w:cs="Arial"/>
          <w:sz w:val="20"/>
          <w:szCs w:val="20"/>
        </w:rPr>
        <w:t>КСБ и Јастребац пумпи</w:t>
      </w:r>
      <w:r w:rsidRPr="00C73DA4">
        <w:rPr>
          <w:rFonts w:ascii="Arial" w:hAnsi="Arial" w:cs="Arial"/>
          <w:sz w:val="20"/>
          <w:szCs w:val="20"/>
          <w:lang w:val="sr-Cyrl-CS"/>
        </w:rPr>
        <w:t xml:space="preserve"> </w:t>
      </w:r>
      <w:r w:rsidR="00C73DA4">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22626A"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22626A" w:rsidRPr="00C73DA4" w:rsidRDefault="0022626A" w:rsidP="00970889">
            <w:pPr>
              <w:snapToGrid w:val="0"/>
              <w:rPr>
                <w:rFonts w:ascii="Arial" w:hAnsi="Arial" w:cs="Arial"/>
                <w:b/>
                <w:sz w:val="20"/>
                <w:szCs w:val="20"/>
              </w:rPr>
            </w:pPr>
            <w:r w:rsidRPr="00C73DA4">
              <w:rPr>
                <w:rFonts w:ascii="Arial" w:hAnsi="Arial" w:cs="Arial"/>
                <w:b/>
                <w:sz w:val="20"/>
                <w:szCs w:val="20"/>
              </w:rPr>
              <w:t>Укупна вредност без ПДВ-а у  201</w:t>
            </w:r>
            <w:r w:rsidR="00970889">
              <w:rPr>
                <w:rFonts w:ascii="Arial" w:hAnsi="Arial" w:cs="Arial"/>
                <w:b/>
                <w:sz w:val="20"/>
                <w:szCs w:val="20"/>
                <w:lang w:val="sr-Cyrl-CS"/>
              </w:rPr>
              <w:t>4</w:t>
            </w:r>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22626A" w:rsidRPr="00C73DA4" w:rsidRDefault="0022626A" w:rsidP="00970889">
            <w:pPr>
              <w:snapToGrid w:val="0"/>
              <w:rPr>
                <w:rFonts w:ascii="Arial" w:hAnsi="Arial" w:cs="Arial"/>
                <w:b/>
                <w:sz w:val="20"/>
                <w:szCs w:val="20"/>
              </w:rPr>
            </w:pPr>
            <w:r w:rsidRPr="00C73DA4">
              <w:rPr>
                <w:rFonts w:ascii="Arial" w:hAnsi="Arial" w:cs="Arial"/>
                <w:b/>
                <w:sz w:val="20"/>
                <w:szCs w:val="20"/>
              </w:rPr>
              <w:t>Укупна вредност  без ПДВ-а у  201</w:t>
            </w:r>
            <w:r w:rsidR="00970889">
              <w:rPr>
                <w:rFonts w:ascii="Arial" w:hAnsi="Arial" w:cs="Arial"/>
                <w:b/>
                <w:sz w:val="20"/>
                <w:szCs w:val="20"/>
                <w:lang w:val="sr-Cyrl-CS"/>
              </w:rPr>
              <w:t>5</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2626A" w:rsidRPr="00C73DA4" w:rsidRDefault="0022626A" w:rsidP="00970889">
            <w:pPr>
              <w:snapToGrid w:val="0"/>
              <w:rPr>
                <w:rFonts w:ascii="Arial" w:hAnsi="Arial" w:cs="Arial"/>
                <w:b/>
                <w:sz w:val="20"/>
                <w:szCs w:val="20"/>
              </w:rPr>
            </w:pPr>
            <w:r w:rsidRPr="00C73DA4">
              <w:rPr>
                <w:rFonts w:ascii="Arial" w:hAnsi="Arial" w:cs="Arial"/>
                <w:b/>
                <w:sz w:val="20"/>
                <w:szCs w:val="20"/>
              </w:rPr>
              <w:t>Укупна вредност  без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970889">
              <w:rPr>
                <w:rFonts w:ascii="Arial" w:hAnsi="Arial" w:cs="Arial"/>
                <w:b/>
                <w:sz w:val="20"/>
                <w:szCs w:val="20"/>
                <w:lang w:val="sr-Cyrl-CS"/>
              </w:rPr>
              <w:t>6</w:t>
            </w:r>
            <w:r w:rsidRPr="00C73DA4">
              <w:rPr>
                <w:rFonts w:ascii="Arial" w:hAnsi="Arial" w:cs="Arial"/>
                <w:b/>
                <w:sz w:val="20"/>
                <w:szCs w:val="20"/>
              </w:rPr>
              <w:t>. години</w:t>
            </w:r>
          </w:p>
        </w:tc>
      </w:tr>
      <w:tr w:rsidR="0022626A"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sz w:val="20"/>
                <w:szCs w:val="20"/>
                <w:lang w:val="ru-RU"/>
              </w:rPr>
            </w:pPr>
          </w:p>
        </w:tc>
      </w:tr>
      <w:tr w:rsidR="0022626A"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626A" w:rsidRPr="00C73DA4" w:rsidRDefault="0022626A" w:rsidP="00D35E65">
            <w:pPr>
              <w:snapToGrid w:val="0"/>
              <w:rPr>
                <w:rFonts w:ascii="Arial" w:hAnsi="Arial" w:cs="Arial"/>
                <w:sz w:val="20"/>
                <w:szCs w:val="20"/>
                <w:lang w:val="ru-RU"/>
              </w:rPr>
            </w:pPr>
          </w:p>
          <w:p w:rsidR="0022626A" w:rsidRPr="00C73DA4" w:rsidRDefault="0022626A"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22626A" w:rsidRPr="00C73DA4" w:rsidRDefault="0022626A" w:rsidP="00D35E65">
            <w:pPr>
              <w:jc w:val="center"/>
              <w:rPr>
                <w:rFonts w:ascii="Arial" w:hAnsi="Arial" w:cs="Arial"/>
                <w:sz w:val="20"/>
                <w:szCs w:val="20"/>
                <w:lang w:val="ru-RU"/>
              </w:rPr>
            </w:pPr>
          </w:p>
        </w:tc>
      </w:tr>
    </w:tbl>
    <w:p w:rsidR="0022626A" w:rsidRPr="00C73DA4" w:rsidRDefault="0022626A" w:rsidP="0022626A">
      <w:pPr>
        <w:rPr>
          <w:rFonts w:ascii="Arial" w:hAnsi="Arial" w:cs="Arial"/>
          <w:sz w:val="20"/>
          <w:szCs w:val="20"/>
        </w:rPr>
      </w:pPr>
    </w:p>
    <w:p w:rsidR="0022626A" w:rsidRPr="00C73DA4" w:rsidRDefault="0022626A" w:rsidP="0022626A">
      <w:pPr>
        <w:rPr>
          <w:rFonts w:ascii="Arial" w:hAnsi="Arial" w:cs="Arial"/>
          <w:bCs/>
          <w:sz w:val="20"/>
          <w:szCs w:val="20"/>
        </w:rPr>
      </w:pPr>
      <w:r w:rsidRPr="00C73DA4">
        <w:rPr>
          <w:rFonts w:ascii="Arial" w:hAnsi="Arial" w:cs="Arial"/>
          <w:bCs/>
          <w:sz w:val="20"/>
          <w:szCs w:val="20"/>
        </w:rPr>
        <w:t>Потврда</w:t>
      </w:r>
      <w:r w:rsidR="00C73DA4">
        <w:rPr>
          <w:rFonts w:ascii="Arial" w:hAnsi="Arial" w:cs="Arial"/>
          <w:bCs/>
          <w:sz w:val="20"/>
          <w:szCs w:val="20"/>
        </w:rPr>
        <w:t xml:space="preserve"> се издаје на захтев понуђача :</w:t>
      </w:r>
    </w:p>
    <w:p w:rsidR="0022626A" w:rsidRPr="00C73DA4" w:rsidRDefault="0022626A" w:rsidP="0022626A">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22626A" w:rsidRPr="00C73DA4" w:rsidRDefault="0022626A" w:rsidP="0022626A">
      <w:pPr>
        <w:rPr>
          <w:rFonts w:ascii="Arial" w:hAnsi="Arial" w:cs="Arial"/>
          <w:sz w:val="20"/>
          <w:szCs w:val="20"/>
        </w:rPr>
      </w:pPr>
      <w:r w:rsidRPr="00C73DA4">
        <w:rPr>
          <w:rFonts w:ascii="Arial" w:hAnsi="Arial" w:cs="Arial"/>
          <w:bCs/>
          <w:sz w:val="20"/>
          <w:szCs w:val="20"/>
        </w:rPr>
        <w:t xml:space="preserve">ради учешћа у поступку јавне набавке </w:t>
      </w:r>
      <w:r w:rsidR="00C73DA4">
        <w:rPr>
          <w:rFonts w:ascii="Arial" w:hAnsi="Arial" w:cs="Arial"/>
          <w:bCs/>
          <w:sz w:val="20"/>
          <w:szCs w:val="20"/>
        </w:rPr>
        <w:t>Сервисирање циркулационих, КСБ и осталих пумпи за воду</w:t>
      </w:r>
      <w:r w:rsidRPr="00C73DA4">
        <w:rPr>
          <w:rFonts w:ascii="Arial" w:hAnsi="Arial" w:cs="Arial"/>
          <w:bCs/>
          <w:sz w:val="20"/>
          <w:szCs w:val="20"/>
          <w:lang w:val="sr-Cyrl-CS"/>
        </w:rPr>
        <w:t xml:space="preserve"> </w:t>
      </w:r>
      <w:r w:rsidR="00C73DA4">
        <w:rPr>
          <w:rFonts w:ascii="Arial" w:hAnsi="Arial" w:cs="Arial"/>
          <w:bCs/>
          <w:sz w:val="20"/>
          <w:szCs w:val="20"/>
        </w:rPr>
        <w:t>ЈНМВ</w:t>
      </w:r>
      <w:r w:rsidRPr="00C73DA4">
        <w:rPr>
          <w:rFonts w:ascii="Arial" w:hAnsi="Arial" w:cs="Arial"/>
          <w:bCs/>
          <w:sz w:val="20"/>
          <w:szCs w:val="20"/>
        </w:rPr>
        <w:t xml:space="preserve"> </w:t>
      </w:r>
      <w:r w:rsidRPr="00C73DA4">
        <w:rPr>
          <w:rFonts w:ascii="Arial" w:hAnsi="Arial" w:cs="Arial"/>
          <w:bCs/>
          <w:sz w:val="20"/>
          <w:szCs w:val="20"/>
          <w:lang w:val="sr-Cyrl-CS"/>
        </w:rPr>
        <w:t>1</w:t>
      </w:r>
      <w:r w:rsidR="00970889">
        <w:rPr>
          <w:rFonts w:ascii="Arial" w:hAnsi="Arial" w:cs="Arial"/>
          <w:bCs/>
          <w:sz w:val="20"/>
          <w:szCs w:val="20"/>
          <w:lang w:val="sr-Cyrl-CS"/>
        </w:rPr>
        <w:t>5</w:t>
      </w:r>
      <w:r w:rsidRPr="00C73DA4">
        <w:rPr>
          <w:rFonts w:ascii="Arial" w:hAnsi="Arial" w:cs="Arial"/>
          <w:bCs/>
          <w:sz w:val="20"/>
          <w:szCs w:val="20"/>
          <w:lang w:val="sr-Cyrl-CS"/>
        </w:rPr>
        <w:t>/201</w:t>
      </w:r>
      <w:r w:rsidR="00970889">
        <w:rPr>
          <w:rFonts w:ascii="Arial" w:hAnsi="Arial" w:cs="Arial"/>
          <w:bCs/>
          <w:sz w:val="20"/>
          <w:szCs w:val="20"/>
          <w:lang w:val="sr-Cyrl-CS"/>
        </w:rPr>
        <w:t>7</w:t>
      </w:r>
      <w:r w:rsidRPr="00C73DA4">
        <w:rPr>
          <w:rFonts w:ascii="Arial" w:hAnsi="Arial" w:cs="Arial"/>
          <w:bCs/>
          <w:sz w:val="20"/>
          <w:szCs w:val="20"/>
        </w:rPr>
        <w:t xml:space="preserve"> </w:t>
      </w:r>
      <w:r w:rsidR="003D0AC0">
        <w:rPr>
          <w:rFonts w:ascii="Arial" w:hAnsi="Arial" w:cs="Arial"/>
          <w:bCs/>
          <w:sz w:val="20"/>
          <w:szCs w:val="20"/>
        </w:rPr>
        <w:t xml:space="preserve">за партију 1. </w:t>
      </w:r>
      <w:r w:rsidR="003D0AC0" w:rsidRPr="003D0AC0">
        <w:rPr>
          <w:rFonts w:ascii="Arial" w:eastAsia="Times New Roman" w:hAnsi="Arial" w:cs="Arial"/>
        </w:rPr>
        <w:t>Сервисирање „КСБ“ и „ЈАСТРЕБАЦ“</w:t>
      </w:r>
      <w:r w:rsidR="003D0AC0" w:rsidRPr="00175F10">
        <w:rPr>
          <w:rFonts w:ascii="Arial" w:eastAsia="Times New Roman" w:hAnsi="Arial" w:cs="Arial"/>
          <w:sz w:val="24"/>
          <w:szCs w:val="24"/>
        </w:rPr>
        <w:t xml:space="preserve"> пумпи</w:t>
      </w:r>
      <w:r w:rsidR="003D0AC0" w:rsidRPr="00C73DA4">
        <w:rPr>
          <w:rFonts w:ascii="Arial" w:hAnsi="Arial" w:cs="Arial"/>
          <w:sz w:val="20"/>
          <w:szCs w:val="20"/>
        </w:rPr>
        <w:t xml:space="preserve"> </w:t>
      </w:r>
      <w:r w:rsidRPr="00C73DA4">
        <w:rPr>
          <w:rFonts w:ascii="Arial" w:hAnsi="Arial" w:cs="Arial"/>
          <w:sz w:val="20"/>
          <w:szCs w:val="20"/>
        </w:rPr>
        <w:t>и у друге сврхе се не може користити.</w:t>
      </w:r>
    </w:p>
    <w:p w:rsidR="0022626A" w:rsidRPr="00C73DA4" w:rsidRDefault="0022626A" w:rsidP="0022626A">
      <w:pPr>
        <w:rPr>
          <w:rFonts w:ascii="Arial" w:hAnsi="Arial" w:cs="Arial"/>
          <w:sz w:val="20"/>
          <w:szCs w:val="20"/>
        </w:rPr>
      </w:pPr>
      <w:r w:rsidRPr="00C73DA4">
        <w:rPr>
          <w:rFonts w:ascii="Arial" w:hAnsi="Arial" w:cs="Arial"/>
          <w:sz w:val="20"/>
          <w:szCs w:val="20"/>
        </w:rPr>
        <w:t>Потврђујем печатом и потписом да</w:t>
      </w:r>
      <w:r w:rsidR="00C73DA4">
        <w:rPr>
          <w:rFonts w:ascii="Arial" w:hAnsi="Arial" w:cs="Arial"/>
          <w:sz w:val="20"/>
          <w:szCs w:val="20"/>
        </w:rPr>
        <w:t xml:space="preserve"> су горе наведени подаци тачни.</w:t>
      </w:r>
    </w:p>
    <w:p w:rsidR="0022626A" w:rsidRPr="00C73DA4" w:rsidRDefault="0022626A" w:rsidP="0022626A">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22626A" w:rsidRPr="00C73DA4" w:rsidRDefault="00C73DA4" w:rsidP="0022626A">
      <w:pPr>
        <w:jc w:val="center"/>
        <w:rPr>
          <w:rFonts w:ascii="Arial" w:hAnsi="Arial" w:cs="Arial"/>
          <w:sz w:val="20"/>
          <w:szCs w:val="20"/>
        </w:rPr>
      </w:pPr>
      <w:r>
        <w:rPr>
          <w:rFonts w:ascii="Arial" w:hAnsi="Arial" w:cs="Arial"/>
          <w:sz w:val="20"/>
          <w:szCs w:val="20"/>
        </w:rPr>
        <w:t xml:space="preserve">                                                                                         _____________________</w:t>
      </w:r>
    </w:p>
    <w:p w:rsidR="0022626A" w:rsidRPr="00C73DA4" w:rsidRDefault="00C73DA4" w:rsidP="0022626A">
      <w:pPr>
        <w:rPr>
          <w:rFonts w:ascii="Arial" w:hAnsi="Arial" w:cs="Arial"/>
          <w:sz w:val="20"/>
          <w:szCs w:val="20"/>
        </w:rPr>
      </w:pPr>
      <w:r>
        <w:rPr>
          <w:rFonts w:ascii="Arial" w:hAnsi="Arial" w:cs="Arial"/>
          <w:sz w:val="20"/>
          <w:szCs w:val="20"/>
        </w:rPr>
        <w:t>Место ____________________</w:t>
      </w:r>
    </w:p>
    <w:p w:rsidR="0022626A" w:rsidRPr="00C73DA4" w:rsidRDefault="0022626A" w:rsidP="0022626A">
      <w:pPr>
        <w:rPr>
          <w:rFonts w:ascii="Arial" w:hAnsi="Arial" w:cs="Arial"/>
          <w:sz w:val="20"/>
          <w:szCs w:val="20"/>
        </w:rPr>
      </w:pPr>
      <w:r w:rsidRPr="00C73DA4">
        <w:rPr>
          <w:rFonts w:ascii="Arial" w:hAnsi="Arial" w:cs="Arial"/>
          <w:sz w:val="20"/>
          <w:szCs w:val="20"/>
        </w:rPr>
        <w:t>Датум ____________________</w:t>
      </w:r>
    </w:p>
    <w:p w:rsidR="00BB713C" w:rsidRPr="00630047" w:rsidRDefault="0022626A"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sidR="00630047">
        <w:rPr>
          <w:rFonts w:ascii="Arial" w:hAnsi="Arial" w:cs="Arial"/>
          <w:b/>
          <w:i/>
          <w:sz w:val="20"/>
          <w:szCs w:val="20"/>
        </w:rPr>
        <w:t>у довољном броју примерак</w:t>
      </w:r>
    </w:p>
    <w:p w:rsidR="00630047" w:rsidRDefault="00630047" w:rsidP="00630047">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ОБРАЗАЦ ПОТВРДЕ</w:t>
      </w:r>
    </w:p>
    <w:p w:rsidR="003D0AC0" w:rsidRPr="0022626A" w:rsidRDefault="003D0AC0" w:rsidP="0063004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b/>
          <w:bCs/>
          <w:sz w:val="24"/>
          <w:szCs w:val="24"/>
        </w:rPr>
        <w:t>За партију 2.</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 xml:space="preserve">Назив наручиоца:  </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Седиште:</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Матични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sidRPr="00C73DA4">
        <w:rPr>
          <w:rFonts w:ascii="Arial" w:hAnsi="Arial" w:cs="Arial"/>
          <w:b/>
          <w:sz w:val="20"/>
          <w:szCs w:val="20"/>
        </w:rPr>
        <w:t>Порески идентификациони број:</w:t>
      </w:r>
    </w:p>
    <w:p w:rsidR="00630047" w:rsidRPr="00C73DA4" w:rsidRDefault="00630047" w:rsidP="006300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101"/>
        </w:tabs>
        <w:ind w:left="2171" w:hanging="2171"/>
        <w:rPr>
          <w:rFonts w:ascii="Arial" w:hAnsi="Arial" w:cs="Arial"/>
          <w:b/>
          <w:sz w:val="20"/>
          <w:szCs w:val="20"/>
        </w:rPr>
      </w:pPr>
      <w:r>
        <w:rPr>
          <w:rFonts w:ascii="Arial" w:hAnsi="Arial" w:cs="Arial"/>
          <w:b/>
          <w:sz w:val="20"/>
          <w:szCs w:val="20"/>
        </w:rPr>
        <w:t xml:space="preserve">Телефон: </w:t>
      </w:r>
    </w:p>
    <w:p w:rsidR="00630047" w:rsidRPr="00C73DA4" w:rsidRDefault="00630047" w:rsidP="00630047">
      <w:pPr>
        <w:tabs>
          <w:tab w:val="left" w:pos="4755"/>
        </w:tabs>
        <w:ind w:left="825" w:hanging="810"/>
        <w:jc w:val="both"/>
        <w:rPr>
          <w:rFonts w:ascii="Arial" w:hAnsi="Arial" w:cs="Arial"/>
          <w:sz w:val="20"/>
          <w:szCs w:val="20"/>
        </w:rPr>
      </w:pPr>
      <w:r w:rsidRPr="00C73DA4">
        <w:rPr>
          <w:rFonts w:ascii="Arial" w:hAnsi="Arial" w:cs="Arial"/>
          <w:sz w:val="20"/>
          <w:szCs w:val="20"/>
        </w:rPr>
        <w:tab/>
        <w:t>На основу захтева понуђача и рас</w:t>
      </w:r>
      <w:r>
        <w:rPr>
          <w:rFonts w:ascii="Arial" w:hAnsi="Arial" w:cs="Arial"/>
          <w:sz w:val="20"/>
          <w:szCs w:val="20"/>
        </w:rPr>
        <w:t>положиве документације издајем:</w:t>
      </w:r>
    </w:p>
    <w:p w:rsidR="00630047" w:rsidRPr="00C73DA4" w:rsidRDefault="00630047" w:rsidP="00630047">
      <w:pPr>
        <w:tabs>
          <w:tab w:val="left" w:pos="5711"/>
        </w:tabs>
        <w:ind w:left="2171" w:hanging="2171"/>
        <w:jc w:val="center"/>
        <w:rPr>
          <w:rFonts w:ascii="Arial" w:hAnsi="Arial" w:cs="Arial"/>
          <w:b/>
          <w:w w:val="200"/>
          <w:sz w:val="20"/>
          <w:szCs w:val="20"/>
        </w:rPr>
      </w:pPr>
      <w:r w:rsidRPr="00C73DA4">
        <w:rPr>
          <w:rFonts w:ascii="Arial" w:hAnsi="Arial" w:cs="Arial"/>
          <w:b/>
          <w:w w:val="200"/>
          <w:sz w:val="20"/>
          <w:szCs w:val="20"/>
        </w:rPr>
        <w:t xml:space="preserve">П О Т В Р Д У </w:t>
      </w:r>
    </w:p>
    <w:p w:rsidR="00630047" w:rsidRPr="00C73DA4" w:rsidRDefault="00630047" w:rsidP="00630047">
      <w:pPr>
        <w:tabs>
          <w:tab w:val="left" w:pos="5711"/>
        </w:tabs>
        <w:ind w:left="2171" w:hanging="2171"/>
        <w:jc w:val="center"/>
        <w:rPr>
          <w:rFonts w:ascii="Arial" w:hAnsi="Arial" w:cs="Arial"/>
          <w:b/>
          <w:w w:val="200"/>
          <w:sz w:val="20"/>
          <w:szCs w:val="20"/>
        </w:rPr>
      </w:pPr>
    </w:p>
    <w:p w:rsidR="00630047" w:rsidRPr="00C73DA4" w:rsidRDefault="00630047" w:rsidP="00630047">
      <w:pPr>
        <w:ind w:left="2171" w:hanging="2171"/>
        <w:rPr>
          <w:rFonts w:ascii="Arial" w:hAnsi="Arial" w:cs="Arial"/>
          <w:sz w:val="20"/>
          <w:szCs w:val="20"/>
        </w:rPr>
      </w:pPr>
      <w:r w:rsidRPr="00C73DA4">
        <w:rPr>
          <w:rFonts w:ascii="Arial" w:hAnsi="Arial" w:cs="Arial"/>
          <w:sz w:val="20"/>
          <w:szCs w:val="20"/>
        </w:rPr>
        <w:t>Да је понуђач : _____________________________________________________</w:t>
      </w:r>
    </w:p>
    <w:p w:rsidR="00630047" w:rsidRPr="00C73DA4" w:rsidRDefault="00630047" w:rsidP="00630047">
      <w:pPr>
        <w:tabs>
          <w:tab w:val="left" w:pos="5396"/>
        </w:tabs>
        <w:ind w:left="2171" w:hanging="2171"/>
        <w:rPr>
          <w:rFonts w:ascii="Arial" w:hAnsi="Arial" w:cs="Arial"/>
          <w:sz w:val="20"/>
          <w:szCs w:val="20"/>
        </w:rPr>
      </w:pPr>
      <w:r>
        <w:rPr>
          <w:rFonts w:ascii="Arial" w:hAnsi="Arial" w:cs="Arial"/>
          <w:sz w:val="20"/>
          <w:szCs w:val="20"/>
        </w:rPr>
        <w:tab/>
        <w:t xml:space="preserve">    Назив и седиште понуђача</w:t>
      </w:r>
    </w:p>
    <w:p w:rsidR="00630047" w:rsidRPr="00C73DA4" w:rsidRDefault="00630047" w:rsidP="00630047">
      <w:pPr>
        <w:tabs>
          <w:tab w:val="left" w:pos="405"/>
          <w:tab w:val="left" w:pos="3225"/>
        </w:tabs>
        <w:ind w:hanging="15"/>
        <w:rPr>
          <w:rFonts w:ascii="Arial" w:hAnsi="Arial" w:cs="Arial"/>
          <w:sz w:val="20"/>
          <w:szCs w:val="20"/>
        </w:rPr>
      </w:pPr>
      <w:r w:rsidRPr="00C73DA4">
        <w:rPr>
          <w:rFonts w:ascii="Arial" w:hAnsi="Arial" w:cs="Arial"/>
          <w:sz w:val="20"/>
          <w:szCs w:val="20"/>
        </w:rPr>
        <w:t>у претходне три године (201</w:t>
      </w:r>
      <w:r w:rsidR="003D0AC0">
        <w:rPr>
          <w:rFonts w:ascii="Arial" w:hAnsi="Arial" w:cs="Arial"/>
          <w:sz w:val="20"/>
          <w:szCs w:val="20"/>
          <w:lang w:val="sr-Cyrl-CS"/>
        </w:rPr>
        <w:t>4</w:t>
      </w:r>
      <w:r w:rsidRPr="00C73DA4">
        <w:rPr>
          <w:rFonts w:ascii="Arial" w:hAnsi="Arial" w:cs="Arial"/>
          <w:sz w:val="20"/>
          <w:szCs w:val="20"/>
        </w:rPr>
        <w:t>, 201</w:t>
      </w:r>
      <w:r w:rsidR="003D0AC0">
        <w:rPr>
          <w:rFonts w:ascii="Arial" w:hAnsi="Arial" w:cs="Arial"/>
          <w:sz w:val="20"/>
          <w:szCs w:val="20"/>
          <w:lang w:val="sr-Cyrl-CS"/>
        </w:rPr>
        <w:t>5</w:t>
      </w:r>
      <w:r w:rsidRPr="00C73DA4">
        <w:rPr>
          <w:rFonts w:ascii="Arial" w:hAnsi="Arial" w:cs="Arial"/>
          <w:sz w:val="20"/>
          <w:szCs w:val="20"/>
        </w:rPr>
        <w:t>, 201</w:t>
      </w:r>
      <w:r w:rsidR="003D0AC0">
        <w:rPr>
          <w:rFonts w:ascii="Arial" w:hAnsi="Arial" w:cs="Arial"/>
          <w:sz w:val="20"/>
          <w:szCs w:val="20"/>
          <w:lang w:val="sr-Cyrl-CS"/>
        </w:rPr>
        <w:t>6</w:t>
      </w:r>
      <w:r w:rsidRPr="00C73DA4">
        <w:rPr>
          <w:rFonts w:ascii="Arial" w:hAnsi="Arial" w:cs="Arial"/>
          <w:sz w:val="20"/>
          <w:szCs w:val="20"/>
        </w:rPr>
        <w:t xml:space="preserve">) извршио сервисирање </w:t>
      </w:r>
      <w:r>
        <w:rPr>
          <w:rFonts w:ascii="Arial" w:hAnsi="Arial" w:cs="Arial"/>
          <w:sz w:val="20"/>
          <w:szCs w:val="20"/>
        </w:rPr>
        <w:t>циркулационих  пумпи</w:t>
      </w:r>
      <w:r w:rsidRPr="00C73DA4">
        <w:rPr>
          <w:rFonts w:ascii="Arial" w:hAnsi="Arial" w:cs="Arial"/>
          <w:sz w:val="20"/>
          <w:szCs w:val="20"/>
          <w:lang w:val="sr-Cyrl-CS"/>
        </w:rPr>
        <w:t xml:space="preserve"> </w:t>
      </w:r>
      <w:r>
        <w:rPr>
          <w:rFonts w:ascii="Arial" w:hAnsi="Arial" w:cs="Arial"/>
          <w:sz w:val="20"/>
          <w:szCs w:val="20"/>
        </w:rPr>
        <w:t xml:space="preserve">у  вредности:  </w:t>
      </w:r>
    </w:p>
    <w:tbl>
      <w:tblPr>
        <w:tblW w:w="0" w:type="auto"/>
        <w:tblInd w:w="806" w:type="dxa"/>
        <w:tblLayout w:type="fixed"/>
        <w:tblLook w:val="0000"/>
      </w:tblPr>
      <w:tblGrid>
        <w:gridCol w:w="2453"/>
        <w:gridCol w:w="2519"/>
        <w:gridCol w:w="2520"/>
      </w:tblGrid>
      <w:tr w:rsidR="00630047" w:rsidRPr="00C73DA4" w:rsidTr="00D35E65">
        <w:trPr>
          <w:trHeight w:val="446"/>
        </w:trPr>
        <w:tc>
          <w:tcPr>
            <w:tcW w:w="2453" w:type="dxa"/>
            <w:tcBorders>
              <w:top w:val="single" w:sz="4" w:space="0" w:color="000000"/>
              <w:left w:val="single" w:sz="4" w:space="0" w:color="000000"/>
              <w:bottom w:val="single" w:sz="4" w:space="0" w:color="000000"/>
            </w:tcBorders>
            <w:shd w:val="clear" w:color="auto" w:fill="auto"/>
          </w:tcPr>
          <w:p w:rsidR="00630047" w:rsidRPr="00C73DA4" w:rsidRDefault="00630047" w:rsidP="003D0AC0">
            <w:pPr>
              <w:snapToGrid w:val="0"/>
              <w:rPr>
                <w:rFonts w:ascii="Arial" w:hAnsi="Arial" w:cs="Arial"/>
                <w:b/>
                <w:sz w:val="20"/>
                <w:szCs w:val="20"/>
              </w:rPr>
            </w:pPr>
            <w:r w:rsidRPr="00C73DA4">
              <w:rPr>
                <w:rFonts w:ascii="Arial" w:hAnsi="Arial" w:cs="Arial"/>
                <w:b/>
                <w:sz w:val="20"/>
                <w:szCs w:val="20"/>
              </w:rPr>
              <w:t>Укупна вредност без ПДВ-а у  201</w:t>
            </w:r>
            <w:r w:rsidR="003D0AC0">
              <w:rPr>
                <w:rFonts w:ascii="Arial" w:hAnsi="Arial" w:cs="Arial"/>
                <w:b/>
                <w:sz w:val="20"/>
                <w:szCs w:val="20"/>
                <w:lang w:val="sr-Cyrl-CS"/>
              </w:rPr>
              <w:t>4</w:t>
            </w:r>
            <w:r w:rsidRPr="00C73DA4">
              <w:rPr>
                <w:rFonts w:ascii="Arial" w:hAnsi="Arial" w:cs="Arial"/>
                <w:b/>
                <w:sz w:val="20"/>
                <w:szCs w:val="20"/>
              </w:rPr>
              <w:t>. години</w:t>
            </w:r>
          </w:p>
        </w:tc>
        <w:tc>
          <w:tcPr>
            <w:tcW w:w="2519" w:type="dxa"/>
            <w:tcBorders>
              <w:top w:val="single" w:sz="4" w:space="0" w:color="000000"/>
              <w:left w:val="single" w:sz="4" w:space="0" w:color="000000"/>
              <w:bottom w:val="single" w:sz="4" w:space="0" w:color="000000"/>
            </w:tcBorders>
            <w:shd w:val="clear" w:color="auto" w:fill="auto"/>
          </w:tcPr>
          <w:p w:rsidR="00630047" w:rsidRPr="00C73DA4" w:rsidRDefault="00630047" w:rsidP="003D0AC0">
            <w:pPr>
              <w:snapToGrid w:val="0"/>
              <w:rPr>
                <w:rFonts w:ascii="Arial" w:hAnsi="Arial" w:cs="Arial"/>
                <w:b/>
                <w:sz w:val="20"/>
                <w:szCs w:val="20"/>
              </w:rPr>
            </w:pPr>
            <w:r w:rsidRPr="00C73DA4">
              <w:rPr>
                <w:rFonts w:ascii="Arial" w:hAnsi="Arial" w:cs="Arial"/>
                <w:b/>
                <w:sz w:val="20"/>
                <w:szCs w:val="20"/>
              </w:rPr>
              <w:t>Укупна вредност  без ПДВ-а у  201</w:t>
            </w:r>
            <w:r w:rsidR="003D0AC0">
              <w:rPr>
                <w:rFonts w:ascii="Arial" w:hAnsi="Arial" w:cs="Arial"/>
                <w:b/>
                <w:sz w:val="20"/>
                <w:szCs w:val="20"/>
                <w:lang w:val="sr-Cyrl-CS"/>
              </w:rPr>
              <w:t>5</w:t>
            </w:r>
            <w:r w:rsidRPr="00C73DA4">
              <w:rPr>
                <w:rFonts w:ascii="Arial" w:hAnsi="Arial" w:cs="Arial"/>
                <w:b/>
                <w:sz w:val="20"/>
                <w:szCs w:val="20"/>
              </w:rPr>
              <w:t>. години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630047" w:rsidRPr="00C73DA4" w:rsidRDefault="00630047" w:rsidP="003D0AC0">
            <w:pPr>
              <w:snapToGrid w:val="0"/>
              <w:rPr>
                <w:rFonts w:ascii="Arial" w:hAnsi="Arial" w:cs="Arial"/>
                <w:b/>
                <w:sz w:val="20"/>
                <w:szCs w:val="20"/>
              </w:rPr>
            </w:pPr>
            <w:r w:rsidRPr="00C73DA4">
              <w:rPr>
                <w:rFonts w:ascii="Arial" w:hAnsi="Arial" w:cs="Arial"/>
                <w:b/>
                <w:sz w:val="20"/>
                <w:szCs w:val="20"/>
              </w:rPr>
              <w:t>Укупна вредност  без ПДВ-а</w:t>
            </w:r>
            <w:r w:rsidRPr="00C73DA4">
              <w:rPr>
                <w:rFonts w:ascii="Arial" w:hAnsi="Arial" w:cs="Arial"/>
                <w:b/>
                <w:sz w:val="20"/>
                <w:szCs w:val="20"/>
                <w:lang w:val="sr-Cyrl-CS"/>
              </w:rPr>
              <w:t xml:space="preserve"> </w:t>
            </w:r>
            <w:r w:rsidRPr="00C73DA4">
              <w:rPr>
                <w:rFonts w:ascii="Arial" w:hAnsi="Arial" w:cs="Arial"/>
                <w:b/>
                <w:sz w:val="20"/>
                <w:szCs w:val="20"/>
              </w:rPr>
              <w:t>у  201</w:t>
            </w:r>
            <w:r w:rsidR="003D0AC0">
              <w:rPr>
                <w:rFonts w:ascii="Arial" w:hAnsi="Arial" w:cs="Arial"/>
                <w:b/>
                <w:sz w:val="20"/>
                <w:szCs w:val="20"/>
                <w:lang w:val="sr-Cyrl-CS"/>
              </w:rPr>
              <w:t>6</w:t>
            </w:r>
            <w:r w:rsidRPr="00C73DA4">
              <w:rPr>
                <w:rFonts w:ascii="Arial" w:hAnsi="Arial" w:cs="Arial"/>
                <w:b/>
                <w:sz w:val="20"/>
                <w:szCs w:val="20"/>
              </w:rPr>
              <w:t>. години</w:t>
            </w:r>
          </w:p>
        </w:tc>
      </w:tr>
      <w:tr w:rsidR="00630047" w:rsidRPr="00C73DA4" w:rsidTr="00D35E65">
        <w:trPr>
          <w:cantSplit/>
          <w:trHeight w:val="315"/>
        </w:trPr>
        <w:tc>
          <w:tcPr>
            <w:tcW w:w="2453"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b/>
                <w:sz w:val="20"/>
                <w:szCs w:val="20"/>
                <w:lang w:val="ru-RU"/>
              </w:rPr>
            </w:pPr>
          </w:p>
        </w:tc>
        <w:tc>
          <w:tcPr>
            <w:tcW w:w="2519" w:type="dxa"/>
            <w:tcBorders>
              <w:top w:val="single" w:sz="4" w:space="0" w:color="000000"/>
              <w:left w:val="single" w:sz="4" w:space="0" w:color="000000"/>
              <w:bottom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sz w:val="20"/>
                <w:szCs w:val="20"/>
                <w:lang w:val="ru-RU"/>
              </w:rPr>
            </w:pPr>
          </w:p>
        </w:tc>
      </w:tr>
      <w:tr w:rsidR="00630047" w:rsidRPr="00C73DA4" w:rsidTr="00D35E65">
        <w:trPr>
          <w:cantSplit/>
          <w:trHeight w:val="315"/>
        </w:trPr>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C73DA4" w:rsidRDefault="00630047" w:rsidP="00D35E65">
            <w:pPr>
              <w:snapToGrid w:val="0"/>
              <w:rPr>
                <w:rFonts w:ascii="Arial" w:hAnsi="Arial" w:cs="Arial"/>
                <w:sz w:val="20"/>
                <w:szCs w:val="20"/>
                <w:lang w:val="ru-RU"/>
              </w:rPr>
            </w:pPr>
          </w:p>
          <w:p w:rsidR="00630047" w:rsidRPr="00C73DA4" w:rsidRDefault="00630047" w:rsidP="00D35E65">
            <w:pPr>
              <w:rPr>
                <w:rFonts w:ascii="Arial" w:hAnsi="Arial" w:cs="Arial"/>
                <w:b/>
                <w:w w:val="200"/>
                <w:sz w:val="20"/>
                <w:szCs w:val="20"/>
              </w:rPr>
            </w:pPr>
            <w:r w:rsidRPr="00C73DA4">
              <w:rPr>
                <w:rFonts w:ascii="Arial" w:hAnsi="Arial" w:cs="Arial"/>
                <w:b/>
                <w:w w:val="200"/>
                <w:sz w:val="20"/>
                <w:szCs w:val="20"/>
                <w:lang w:val="ru-RU"/>
              </w:rPr>
              <w:t xml:space="preserve">  УКУПНО </w:t>
            </w:r>
            <w:r w:rsidRPr="00C73DA4">
              <w:rPr>
                <w:rFonts w:ascii="Arial" w:hAnsi="Arial" w:cs="Arial"/>
                <w:b/>
                <w:w w:val="200"/>
                <w:sz w:val="20"/>
                <w:szCs w:val="20"/>
              </w:rPr>
              <w:t xml:space="preserve"> </w:t>
            </w:r>
            <w:r w:rsidRPr="00C73DA4">
              <w:rPr>
                <w:rFonts w:ascii="Arial" w:hAnsi="Arial" w:cs="Arial"/>
                <w:b/>
                <w:w w:val="200"/>
                <w:sz w:val="20"/>
                <w:szCs w:val="20"/>
                <w:lang w:val="ru-RU"/>
              </w:rPr>
              <w:t>(дин) :</w:t>
            </w:r>
          </w:p>
          <w:p w:rsidR="00630047" w:rsidRPr="00C73DA4" w:rsidRDefault="00630047" w:rsidP="00D35E65">
            <w:pPr>
              <w:jc w:val="center"/>
              <w:rPr>
                <w:rFonts w:ascii="Arial" w:hAnsi="Arial" w:cs="Arial"/>
                <w:sz w:val="20"/>
                <w:szCs w:val="20"/>
                <w:lang w:val="ru-RU"/>
              </w:rPr>
            </w:pPr>
          </w:p>
        </w:tc>
      </w:tr>
    </w:tbl>
    <w:p w:rsidR="00630047" w:rsidRPr="00C73DA4" w:rsidRDefault="00630047" w:rsidP="00630047">
      <w:pPr>
        <w:rPr>
          <w:rFonts w:ascii="Arial" w:hAnsi="Arial" w:cs="Arial"/>
          <w:sz w:val="20"/>
          <w:szCs w:val="20"/>
        </w:rPr>
      </w:pPr>
    </w:p>
    <w:p w:rsidR="00630047" w:rsidRPr="00C73DA4" w:rsidRDefault="00630047" w:rsidP="00630047">
      <w:pPr>
        <w:rPr>
          <w:rFonts w:ascii="Arial" w:hAnsi="Arial" w:cs="Arial"/>
          <w:bCs/>
          <w:sz w:val="20"/>
          <w:szCs w:val="20"/>
        </w:rPr>
      </w:pPr>
      <w:r w:rsidRPr="00C73DA4">
        <w:rPr>
          <w:rFonts w:ascii="Arial" w:hAnsi="Arial" w:cs="Arial"/>
          <w:bCs/>
          <w:sz w:val="20"/>
          <w:szCs w:val="20"/>
        </w:rPr>
        <w:t>Потврда</w:t>
      </w:r>
      <w:r>
        <w:rPr>
          <w:rFonts w:ascii="Arial" w:hAnsi="Arial" w:cs="Arial"/>
          <w:bCs/>
          <w:sz w:val="20"/>
          <w:szCs w:val="20"/>
        </w:rPr>
        <w:t xml:space="preserve"> се издаје на захтев понуђача :</w:t>
      </w:r>
    </w:p>
    <w:p w:rsidR="00630047" w:rsidRPr="00C73DA4" w:rsidRDefault="00630047" w:rsidP="00630047">
      <w:pPr>
        <w:rPr>
          <w:rFonts w:ascii="Arial" w:hAnsi="Arial" w:cs="Arial"/>
          <w:bCs/>
          <w:sz w:val="20"/>
          <w:szCs w:val="20"/>
        </w:rPr>
      </w:pPr>
      <w:r w:rsidRPr="00C73DA4">
        <w:rPr>
          <w:rFonts w:ascii="Arial" w:hAnsi="Arial" w:cs="Arial"/>
          <w:bCs/>
          <w:sz w:val="20"/>
          <w:szCs w:val="20"/>
        </w:rPr>
        <w:t>____________________________________________________________________</w:t>
      </w:r>
    </w:p>
    <w:p w:rsidR="00630047" w:rsidRPr="00C73DA4" w:rsidRDefault="00630047" w:rsidP="00630047">
      <w:pPr>
        <w:rPr>
          <w:rFonts w:ascii="Arial" w:hAnsi="Arial" w:cs="Arial"/>
          <w:sz w:val="20"/>
          <w:szCs w:val="20"/>
        </w:rPr>
      </w:pPr>
      <w:r w:rsidRPr="00C73DA4">
        <w:rPr>
          <w:rFonts w:ascii="Arial" w:hAnsi="Arial" w:cs="Arial"/>
          <w:bCs/>
          <w:sz w:val="20"/>
          <w:szCs w:val="20"/>
        </w:rPr>
        <w:t xml:space="preserve">ради учешћа у поступку јавне набавке </w:t>
      </w:r>
      <w:r>
        <w:rPr>
          <w:rFonts w:ascii="Arial" w:hAnsi="Arial" w:cs="Arial"/>
          <w:bCs/>
          <w:sz w:val="20"/>
          <w:szCs w:val="20"/>
        </w:rPr>
        <w:t>Сервисирање циркулационих, КСБ и осталих пумпи за воду</w:t>
      </w:r>
      <w:r w:rsidRPr="00C73DA4">
        <w:rPr>
          <w:rFonts w:ascii="Arial" w:hAnsi="Arial" w:cs="Arial"/>
          <w:bCs/>
          <w:sz w:val="20"/>
          <w:szCs w:val="20"/>
          <w:lang w:val="sr-Cyrl-CS"/>
        </w:rPr>
        <w:t xml:space="preserve"> </w:t>
      </w:r>
      <w:r>
        <w:rPr>
          <w:rFonts w:ascii="Arial" w:hAnsi="Arial" w:cs="Arial"/>
          <w:bCs/>
          <w:sz w:val="20"/>
          <w:szCs w:val="20"/>
        </w:rPr>
        <w:t>ЈНМВ</w:t>
      </w:r>
      <w:r w:rsidRPr="00C73DA4">
        <w:rPr>
          <w:rFonts w:ascii="Arial" w:hAnsi="Arial" w:cs="Arial"/>
          <w:bCs/>
          <w:sz w:val="20"/>
          <w:szCs w:val="20"/>
        </w:rPr>
        <w:t xml:space="preserve"> </w:t>
      </w:r>
      <w:r w:rsidRPr="00C73DA4">
        <w:rPr>
          <w:rFonts w:ascii="Arial" w:hAnsi="Arial" w:cs="Arial"/>
          <w:bCs/>
          <w:sz w:val="20"/>
          <w:szCs w:val="20"/>
          <w:lang w:val="sr-Cyrl-CS"/>
        </w:rPr>
        <w:t>1</w:t>
      </w:r>
      <w:r w:rsidR="003D0AC0">
        <w:rPr>
          <w:rFonts w:ascii="Arial" w:hAnsi="Arial" w:cs="Arial"/>
          <w:bCs/>
          <w:sz w:val="20"/>
          <w:szCs w:val="20"/>
          <w:lang w:val="sr-Cyrl-CS"/>
        </w:rPr>
        <w:t>5</w:t>
      </w:r>
      <w:r w:rsidRPr="00C73DA4">
        <w:rPr>
          <w:rFonts w:ascii="Arial" w:hAnsi="Arial" w:cs="Arial"/>
          <w:bCs/>
          <w:sz w:val="20"/>
          <w:szCs w:val="20"/>
          <w:lang w:val="sr-Cyrl-CS"/>
        </w:rPr>
        <w:t>/201</w:t>
      </w:r>
      <w:r w:rsidR="003D0AC0">
        <w:rPr>
          <w:rFonts w:ascii="Arial" w:hAnsi="Arial" w:cs="Arial"/>
          <w:bCs/>
          <w:sz w:val="20"/>
          <w:szCs w:val="20"/>
          <w:lang w:val="sr-Cyrl-CS"/>
        </w:rPr>
        <w:t xml:space="preserve">7 за партију 2. </w:t>
      </w:r>
      <w:r w:rsidR="003D0AC0" w:rsidRPr="003D0AC0">
        <w:rPr>
          <w:rFonts w:ascii="Arial" w:eastAsia="Times New Roman" w:hAnsi="Arial" w:cs="Arial"/>
        </w:rPr>
        <w:t>Сервисирање циркулационих пумпи</w:t>
      </w:r>
      <w:r w:rsidRPr="00C73DA4">
        <w:rPr>
          <w:rFonts w:ascii="Arial" w:hAnsi="Arial" w:cs="Arial"/>
          <w:bCs/>
          <w:sz w:val="20"/>
          <w:szCs w:val="20"/>
        </w:rPr>
        <w:t xml:space="preserve"> </w:t>
      </w:r>
      <w:r w:rsidRPr="00C73DA4">
        <w:rPr>
          <w:rFonts w:ascii="Arial" w:hAnsi="Arial" w:cs="Arial"/>
          <w:sz w:val="20"/>
          <w:szCs w:val="20"/>
        </w:rPr>
        <w:t>и у друге сврхе се не може користити.</w:t>
      </w:r>
    </w:p>
    <w:p w:rsidR="00630047" w:rsidRPr="00C73DA4" w:rsidRDefault="00630047" w:rsidP="00630047">
      <w:pPr>
        <w:rPr>
          <w:rFonts w:ascii="Arial" w:hAnsi="Arial" w:cs="Arial"/>
          <w:sz w:val="20"/>
          <w:szCs w:val="20"/>
        </w:rPr>
      </w:pPr>
      <w:r w:rsidRPr="00C73DA4">
        <w:rPr>
          <w:rFonts w:ascii="Arial" w:hAnsi="Arial" w:cs="Arial"/>
          <w:sz w:val="20"/>
          <w:szCs w:val="20"/>
        </w:rPr>
        <w:t>Потврђујем печатом и потписом да</w:t>
      </w:r>
      <w:r>
        <w:rPr>
          <w:rFonts w:ascii="Arial" w:hAnsi="Arial" w:cs="Arial"/>
          <w:sz w:val="20"/>
          <w:szCs w:val="20"/>
        </w:rPr>
        <w:t xml:space="preserve"> су горе наведени подаци тачни.</w:t>
      </w:r>
    </w:p>
    <w:p w:rsidR="00630047" w:rsidRPr="00C73DA4" w:rsidRDefault="00630047" w:rsidP="00630047">
      <w:pPr>
        <w:jc w:val="center"/>
        <w:rPr>
          <w:rFonts w:ascii="Arial" w:hAnsi="Arial" w:cs="Arial"/>
          <w:bCs/>
          <w:sz w:val="20"/>
          <w:szCs w:val="20"/>
        </w:rPr>
      </w:pPr>
      <w:r w:rsidRPr="00C73DA4">
        <w:rPr>
          <w:rFonts w:ascii="Arial" w:hAnsi="Arial" w:cs="Arial"/>
          <w:bCs/>
          <w:sz w:val="20"/>
          <w:szCs w:val="20"/>
        </w:rPr>
        <w:t xml:space="preserve">                                                            М.</w:t>
      </w:r>
      <w:r w:rsidRPr="00C73DA4">
        <w:rPr>
          <w:rFonts w:ascii="Arial" w:hAnsi="Arial" w:cs="Arial"/>
          <w:bCs/>
          <w:sz w:val="20"/>
          <w:szCs w:val="20"/>
          <w:lang w:val="sr-Latn-CS"/>
        </w:rPr>
        <w:t>П</w:t>
      </w:r>
      <w:r w:rsidRPr="00C73DA4">
        <w:rPr>
          <w:rFonts w:ascii="Arial" w:hAnsi="Arial" w:cs="Arial"/>
          <w:bCs/>
          <w:sz w:val="20"/>
          <w:szCs w:val="20"/>
        </w:rPr>
        <w:t xml:space="preserve">.      </w:t>
      </w:r>
      <w:r w:rsidRPr="00C73DA4">
        <w:rPr>
          <w:rFonts w:ascii="Arial" w:hAnsi="Arial" w:cs="Arial"/>
          <w:bCs/>
          <w:sz w:val="20"/>
          <w:szCs w:val="20"/>
          <w:lang w:val="sr-Latn-CS"/>
        </w:rPr>
        <w:t xml:space="preserve">       </w:t>
      </w:r>
      <w:r w:rsidRPr="00C73DA4">
        <w:rPr>
          <w:rFonts w:ascii="Arial" w:hAnsi="Arial" w:cs="Arial"/>
          <w:bCs/>
          <w:sz w:val="20"/>
          <w:szCs w:val="20"/>
        </w:rPr>
        <w:t xml:space="preserve">          Потпис овлашћеног лица</w:t>
      </w:r>
    </w:p>
    <w:p w:rsidR="00630047" w:rsidRPr="00C73DA4" w:rsidRDefault="00630047" w:rsidP="00630047">
      <w:pPr>
        <w:jc w:val="center"/>
        <w:rPr>
          <w:rFonts w:ascii="Arial" w:hAnsi="Arial" w:cs="Arial"/>
          <w:sz w:val="20"/>
          <w:szCs w:val="20"/>
        </w:rPr>
      </w:pPr>
      <w:r>
        <w:rPr>
          <w:rFonts w:ascii="Arial" w:hAnsi="Arial" w:cs="Arial"/>
          <w:sz w:val="20"/>
          <w:szCs w:val="20"/>
        </w:rPr>
        <w:t xml:space="preserve">                                                                                         _____________________</w:t>
      </w:r>
    </w:p>
    <w:p w:rsidR="00630047" w:rsidRPr="00C73DA4" w:rsidRDefault="00630047" w:rsidP="00630047">
      <w:pPr>
        <w:rPr>
          <w:rFonts w:ascii="Arial" w:hAnsi="Arial" w:cs="Arial"/>
          <w:sz w:val="20"/>
          <w:szCs w:val="20"/>
        </w:rPr>
      </w:pPr>
      <w:r>
        <w:rPr>
          <w:rFonts w:ascii="Arial" w:hAnsi="Arial" w:cs="Arial"/>
          <w:sz w:val="20"/>
          <w:szCs w:val="20"/>
        </w:rPr>
        <w:t>Место ____________________</w:t>
      </w:r>
    </w:p>
    <w:p w:rsidR="00630047" w:rsidRPr="00C73DA4" w:rsidRDefault="00630047" w:rsidP="00630047">
      <w:pPr>
        <w:rPr>
          <w:rFonts w:ascii="Arial" w:hAnsi="Arial" w:cs="Arial"/>
          <w:sz w:val="20"/>
          <w:szCs w:val="20"/>
        </w:rPr>
      </w:pPr>
      <w:r w:rsidRPr="00C73DA4">
        <w:rPr>
          <w:rFonts w:ascii="Arial" w:hAnsi="Arial" w:cs="Arial"/>
          <w:sz w:val="20"/>
          <w:szCs w:val="20"/>
        </w:rPr>
        <w:t>Датум ____________________</w:t>
      </w:r>
    </w:p>
    <w:p w:rsidR="00630047" w:rsidRPr="00C73DA4" w:rsidRDefault="00630047" w:rsidP="00630047">
      <w:pPr>
        <w:tabs>
          <w:tab w:val="left" w:pos="0"/>
        </w:tabs>
        <w:jc w:val="both"/>
        <w:rPr>
          <w:rFonts w:ascii="Arial" w:hAnsi="Arial" w:cs="Arial"/>
          <w:sz w:val="20"/>
          <w:szCs w:val="20"/>
        </w:rPr>
      </w:pPr>
      <w:r w:rsidRPr="00C73DA4">
        <w:rPr>
          <w:rFonts w:ascii="Arial" w:hAnsi="Arial" w:cs="Arial"/>
          <w:b/>
          <w:sz w:val="20"/>
          <w:szCs w:val="20"/>
        </w:rPr>
        <w:t xml:space="preserve">НАПОМЕНА: </w:t>
      </w:r>
      <w:r w:rsidRPr="00C73DA4">
        <w:rPr>
          <w:rFonts w:ascii="Arial" w:hAnsi="Arial" w:cs="Arial"/>
          <w:b/>
          <w:i/>
          <w:sz w:val="20"/>
          <w:szCs w:val="20"/>
        </w:rPr>
        <w:t>Образац Потврд</w:t>
      </w:r>
      <w:r w:rsidRPr="00C73DA4">
        <w:rPr>
          <w:rFonts w:ascii="Arial" w:hAnsi="Arial" w:cs="Arial"/>
          <w:b/>
          <w:i/>
          <w:sz w:val="20"/>
          <w:szCs w:val="20"/>
          <w:lang w:val="sr-Cyrl-CS"/>
        </w:rPr>
        <w:t>е</w:t>
      </w:r>
      <w:r w:rsidRPr="00C73DA4">
        <w:rPr>
          <w:rFonts w:ascii="Arial" w:hAnsi="Arial" w:cs="Arial"/>
          <w:b/>
          <w:i/>
          <w:sz w:val="20"/>
          <w:szCs w:val="20"/>
        </w:rPr>
        <w:t xml:space="preserve"> понуђач ће копирати и доставити уз своју понуду </w:t>
      </w:r>
      <w:r>
        <w:rPr>
          <w:rFonts w:ascii="Arial" w:hAnsi="Arial" w:cs="Arial"/>
          <w:b/>
          <w:i/>
          <w:sz w:val="20"/>
          <w:szCs w:val="20"/>
        </w:rPr>
        <w:t>у довољном броју примерака</w:t>
      </w:r>
    </w:p>
    <w:p w:rsidR="00630047" w:rsidRPr="00630047" w:rsidRDefault="00630047" w:rsidP="00630047">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X</w:t>
      </w:r>
      <w:r>
        <w:rPr>
          <w:rFonts w:ascii="Arial" w:eastAsia="Times New Roman" w:hAnsi="Arial" w:cs="Arial"/>
          <w:b/>
          <w:bCs/>
          <w:sz w:val="24"/>
          <w:szCs w:val="24"/>
        </w:rPr>
        <w:t>I СПЕЦИФИКАЦИЈА ПОТВРДА</w:t>
      </w:r>
    </w:p>
    <w:p w:rsidR="00630047" w:rsidRPr="00630047" w:rsidRDefault="00630047" w:rsidP="00630047">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630047" w:rsidRPr="00630047" w:rsidRDefault="00630047" w:rsidP="00630047">
      <w:pPr>
        <w:ind w:left="2171" w:hanging="2171"/>
        <w:rPr>
          <w:rFonts w:ascii="Arial" w:hAnsi="Arial" w:cs="Arial"/>
          <w:b/>
          <w:sz w:val="20"/>
          <w:szCs w:val="20"/>
          <w:lang w:val="sr-Cyrl-CS"/>
        </w:rPr>
      </w:pPr>
      <w:r w:rsidRPr="00630047">
        <w:rPr>
          <w:rFonts w:ascii="Arial" w:hAnsi="Arial" w:cs="Arial"/>
          <w:b/>
          <w:sz w:val="20"/>
          <w:szCs w:val="20"/>
          <w:lang w:val="sr-Cyrl-CS"/>
        </w:rPr>
        <w:t>О ИЗВРШЕНОМ СЕРВИСИРАЊУ  КСБ И ЈАСТРЕБАЦ ПУМПИ У 201</w:t>
      </w:r>
      <w:r w:rsidR="003D0AC0">
        <w:rPr>
          <w:rFonts w:ascii="Arial" w:hAnsi="Arial" w:cs="Arial"/>
          <w:b/>
          <w:sz w:val="20"/>
          <w:szCs w:val="20"/>
          <w:lang w:val="sr-Cyrl-CS"/>
        </w:rPr>
        <w:t>4</w:t>
      </w:r>
      <w:r w:rsidRPr="00630047">
        <w:rPr>
          <w:rFonts w:ascii="Arial" w:hAnsi="Arial" w:cs="Arial"/>
          <w:b/>
          <w:sz w:val="20"/>
          <w:szCs w:val="20"/>
          <w:lang w:val="sr-Cyrl-CS"/>
        </w:rPr>
        <w:t>, 201</w:t>
      </w:r>
      <w:r w:rsidR="003D0AC0">
        <w:rPr>
          <w:rFonts w:ascii="Arial" w:hAnsi="Arial" w:cs="Arial"/>
          <w:b/>
          <w:sz w:val="20"/>
          <w:szCs w:val="20"/>
          <w:lang w:val="sr-Cyrl-CS"/>
        </w:rPr>
        <w:t>5</w:t>
      </w:r>
      <w:r w:rsidRPr="00630047">
        <w:rPr>
          <w:rFonts w:ascii="Arial" w:hAnsi="Arial" w:cs="Arial"/>
          <w:b/>
          <w:sz w:val="20"/>
          <w:szCs w:val="20"/>
          <w:lang w:val="sr-Cyrl-CS"/>
        </w:rPr>
        <w:t>. и 201</w:t>
      </w:r>
      <w:r w:rsidR="003D0AC0">
        <w:rPr>
          <w:rFonts w:ascii="Arial" w:hAnsi="Arial" w:cs="Arial"/>
          <w:b/>
          <w:sz w:val="20"/>
          <w:szCs w:val="20"/>
          <w:lang w:val="sr-Cyrl-CS"/>
        </w:rPr>
        <w:t>6</w:t>
      </w:r>
      <w:r w:rsidRPr="00630047">
        <w:rPr>
          <w:rFonts w:ascii="Arial" w:hAnsi="Arial" w:cs="Arial"/>
          <w:b/>
          <w:sz w:val="20"/>
          <w:szCs w:val="20"/>
          <w:lang w:val="sr-Cyrl-CS"/>
        </w:rPr>
        <w:t>. години</w:t>
      </w:r>
    </w:p>
    <w:p w:rsidR="00630047" w:rsidRPr="00EE271B" w:rsidRDefault="00630047" w:rsidP="00630047">
      <w:pPr>
        <w:ind w:left="2171" w:hanging="2171"/>
        <w:rPr>
          <w:rFonts w:ascii="Arial" w:hAnsi="Arial" w:cs="Arial"/>
        </w:rPr>
      </w:pPr>
    </w:p>
    <w:tbl>
      <w:tblPr>
        <w:tblW w:w="9360" w:type="dxa"/>
        <w:tblInd w:w="108" w:type="dxa"/>
        <w:tblLayout w:type="fixed"/>
        <w:tblLook w:val="0000"/>
      </w:tblPr>
      <w:tblGrid>
        <w:gridCol w:w="868"/>
        <w:gridCol w:w="4982"/>
        <w:gridCol w:w="3510"/>
      </w:tblGrid>
      <w:tr w:rsidR="00630047" w:rsidRPr="00EE271B" w:rsidTr="00A3779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630047" w:rsidRPr="00630047" w:rsidRDefault="00630047"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630047" w:rsidRDefault="00630047" w:rsidP="00D35E65">
            <w:pPr>
              <w:snapToGrid w:val="0"/>
              <w:jc w:val="center"/>
              <w:rPr>
                <w:rFonts w:ascii="Arial" w:hAnsi="Arial" w:cs="Arial"/>
                <w:b/>
                <w:lang w:val="sr-Latn-CS"/>
              </w:rPr>
            </w:pPr>
          </w:p>
          <w:p w:rsidR="00630047" w:rsidRPr="00630047" w:rsidRDefault="00630047" w:rsidP="00D35E65">
            <w:pPr>
              <w:snapToGrid w:val="0"/>
              <w:jc w:val="center"/>
              <w:rPr>
                <w:rFonts w:ascii="Arial" w:hAnsi="Arial" w:cs="Arial"/>
                <w:b/>
              </w:rPr>
            </w:pPr>
            <w:r>
              <w:rPr>
                <w:rFonts w:ascii="Arial" w:hAnsi="Arial" w:cs="Arial"/>
                <w:b/>
                <w:lang w:val="sr-Latn-CS"/>
              </w:rPr>
              <w:t xml:space="preserve">НАРУЧИЛАЦ </w:t>
            </w:r>
          </w:p>
          <w:p w:rsidR="00630047" w:rsidRPr="00EE271B" w:rsidRDefault="00630047"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047" w:rsidRPr="00A37795" w:rsidRDefault="00A37795" w:rsidP="004C7C10">
            <w:pPr>
              <w:snapToGrid w:val="0"/>
              <w:jc w:val="center"/>
              <w:rPr>
                <w:rFonts w:ascii="Arial" w:hAnsi="Arial" w:cs="Arial"/>
                <w:b/>
              </w:rPr>
            </w:pPr>
            <w:r>
              <w:rPr>
                <w:rFonts w:ascii="Arial" w:hAnsi="Arial" w:cs="Arial"/>
                <w:b/>
              </w:rPr>
              <w:t>Укупна вредност извршеног сервисирања без ПДВ-а</w:t>
            </w: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b/>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p>
          <w:p w:rsidR="00630047" w:rsidRPr="00EE271B" w:rsidRDefault="00630047"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r w:rsidR="00630047" w:rsidRPr="00EE271B" w:rsidTr="00A3779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630047" w:rsidRPr="00EE271B" w:rsidRDefault="00630047" w:rsidP="00D35E65">
            <w:pPr>
              <w:snapToGrid w:val="0"/>
              <w:rPr>
                <w:rFonts w:ascii="Arial" w:hAnsi="Arial" w:cs="Arial"/>
                <w:lang w:val="ru-RU"/>
              </w:rPr>
            </w:pPr>
            <w:r w:rsidRPr="00EE271B">
              <w:rPr>
                <w:rFonts w:ascii="Arial" w:hAnsi="Arial" w:cs="Arial"/>
                <w:lang w:val="ru-RU"/>
              </w:rPr>
              <w:t xml:space="preserve">         </w:t>
            </w:r>
          </w:p>
          <w:p w:rsidR="00630047" w:rsidRPr="00EE271B" w:rsidRDefault="00630047"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630047" w:rsidRPr="00EE271B" w:rsidRDefault="00630047"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630047" w:rsidRPr="00EE271B" w:rsidRDefault="00630047" w:rsidP="00D35E65">
            <w:pPr>
              <w:snapToGrid w:val="0"/>
              <w:jc w:val="center"/>
              <w:rPr>
                <w:rFonts w:ascii="Arial" w:hAnsi="Arial" w:cs="Arial"/>
                <w:lang w:val="ru-RU"/>
              </w:rPr>
            </w:pPr>
          </w:p>
        </w:tc>
      </w:tr>
    </w:tbl>
    <w:p w:rsidR="00630047" w:rsidRPr="00EE271B" w:rsidRDefault="00630047" w:rsidP="00630047">
      <w:pPr>
        <w:rPr>
          <w:rFonts w:ascii="Arial" w:hAnsi="Arial" w:cs="Arial"/>
        </w:rPr>
      </w:pPr>
    </w:p>
    <w:p w:rsidR="00630047" w:rsidRPr="00EE271B" w:rsidRDefault="00630047" w:rsidP="00630047">
      <w:pPr>
        <w:rPr>
          <w:rFonts w:ascii="Arial" w:hAnsi="Arial" w:cs="Arial"/>
          <w:bCs/>
        </w:rPr>
      </w:pPr>
    </w:p>
    <w:p w:rsidR="00630047" w:rsidRPr="00A37795" w:rsidRDefault="00630047"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630047" w:rsidRPr="00EE271B" w:rsidRDefault="00630047" w:rsidP="00630047">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630047" w:rsidRPr="00EE271B" w:rsidRDefault="00630047" w:rsidP="00630047">
      <w:pPr>
        <w:rPr>
          <w:rFonts w:ascii="Arial" w:hAnsi="Arial" w:cs="Arial"/>
          <w:bCs/>
        </w:rPr>
      </w:pPr>
    </w:p>
    <w:p w:rsidR="00630047" w:rsidRPr="00EE271B" w:rsidRDefault="00630047" w:rsidP="00630047">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одговорног лица Понуђача</w:t>
      </w:r>
    </w:p>
    <w:p w:rsidR="00630047" w:rsidRPr="00EE271B" w:rsidRDefault="00630047" w:rsidP="00630047">
      <w:pPr>
        <w:ind w:left="2880" w:firstLine="720"/>
        <w:jc w:val="center"/>
        <w:rPr>
          <w:rFonts w:ascii="Arial" w:hAnsi="Arial" w:cs="Arial"/>
          <w:bCs/>
        </w:rPr>
      </w:pPr>
    </w:p>
    <w:p w:rsidR="00630047" w:rsidRPr="00EE271B" w:rsidRDefault="00630047" w:rsidP="00630047">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p w:rsidR="00630047" w:rsidRPr="00EE271B" w:rsidRDefault="00630047" w:rsidP="00630047">
      <w:pPr>
        <w:ind w:right="384"/>
        <w:jc w:val="center"/>
        <w:rPr>
          <w:rFonts w:ascii="Arial" w:hAnsi="Arial" w:cs="Arial"/>
          <w:color w:val="FF0000"/>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BB713C" w:rsidRDefault="00BB713C" w:rsidP="006B386A">
      <w:pPr>
        <w:spacing w:before="100" w:beforeAutospacing="1" w:after="100" w:afterAutospacing="1" w:line="240" w:lineRule="auto"/>
        <w:rPr>
          <w:rFonts w:ascii="Arial" w:eastAsia="Times New Roman" w:hAnsi="Arial" w:cs="Arial"/>
          <w:sz w:val="24"/>
          <w:szCs w:val="24"/>
        </w:rPr>
      </w:pPr>
    </w:p>
    <w:p w:rsidR="00A37795" w:rsidRPr="00630047" w:rsidRDefault="00A37795" w:rsidP="00A37795">
      <w:pPr>
        <w:ind w:left="2171" w:hanging="2171"/>
        <w:jc w:val="center"/>
        <w:rPr>
          <w:rFonts w:ascii="Arial" w:hAnsi="Arial" w:cs="Arial"/>
          <w:b/>
          <w:sz w:val="20"/>
          <w:szCs w:val="20"/>
          <w:lang w:val="sr-Cyrl-CS"/>
        </w:rPr>
      </w:pPr>
      <w:r w:rsidRPr="00630047">
        <w:rPr>
          <w:rFonts w:ascii="Arial" w:hAnsi="Arial" w:cs="Arial"/>
          <w:b/>
          <w:sz w:val="20"/>
          <w:szCs w:val="20"/>
          <w:lang w:val="sr-Cyrl-CS"/>
        </w:rPr>
        <w:t xml:space="preserve">СПЕЦИФИКАЦИЈА ПОТВРДА </w:t>
      </w:r>
    </w:p>
    <w:p w:rsidR="00A37795" w:rsidRPr="00630047" w:rsidRDefault="00A37795" w:rsidP="00A37795">
      <w:pPr>
        <w:ind w:left="2171" w:hanging="2171"/>
        <w:rPr>
          <w:rFonts w:ascii="Arial" w:hAnsi="Arial" w:cs="Arial"/>
          <w:b/>
          <w:sz w:val="20"/>
          <w:szCs w:val="20"/>
          <w:lang w:val="sr-Cyrl-CS"/>
        </w:rPr>
      </w:pPr>
      <w:r w:rsidRPr="00630047">
        <w:rPr>
          <w:rFonts w:ascii="Arial" w:hAnsi="Arial" w:cs="Arial"/>
          <w:b/>
          <w:sz w:val="20"/>
          <w:szCs w:val="20"/>
          <w:lang w:val="sr-Cyrl-CS"/>
        </w:rPr>
        <w:t xml:space="preserve">О ИЗВРШЕНОМ СЕРВИСИРАЊУ  </w:t>
      </w:r>
      <w:r>
        <w:rPr>
          <w:rFonts w:ascii="Arial" w:hAnsi="Arial" w:cs="Arial"/>
          <w:b/>
          <w:sz w:val="20"/>
          <w:szCs w:val="20"/>
          <w:lang w:val="sr-Cyrl-CS"/>
        </w:rPr>
        <w:t xml:space="preserve">ЦИРКУЛАЦИОНИХ </w:t>
      </w:r>
      <w:r w:rsidRPr="00630047">
        <w:rPr>
          <w:rFonts w:ascii="Arial" w:hAnsi="Arial" w:cs="Arial"/>
          <w:b/>
          <w:sz w:val="20"/>
          <w:szCs w:val="20"/>
          <w:lang w:val="sr-Cyrl-CS"/>
        </w:rPr>
        <w:t xml:space="preserve"> ПУМПИ У 201</w:t>
      </w:r>
      <w:r w:rsidR="003D0AC0">
        <w:rPr>
          <w:rFonts w:ascii="Arial" w:hAnsi="Arial" w:cs="Arial"/>
          <w:b/>
          <w:sz w:val="20"/>
          <w:szCs w:val="20"/>
          <w:lang w:val="sr-Cyrl-CS"/>
        </w:rPr>
        <w:t>4</w:t>
      </w:r>
      <w:r w:rsidRPr="00630047">
        <w:rPr>
          <w:rFonts w:ascii="Arial" w:hAnsi="Arial" w:cs="Arial"/>
          <w:b/>
          <w:sz w:val="20"/>
          <w:szCs w:val="20"/>
          <w:lang w:val="sr-Cyrl-CS"/>
        </w:rPr>
        <w:t>, 201</w:t>
      </w:r>
      <w:r w:rsidR="003D0AC0">
        <w:rPr>
          <w:rFonts w:ascii="Arial" w:hAnsi="Arial" w:cs="Arial"/>
          <w:b/>
          <w:sz w:val="20"/>
          <w:szCs w:val="20"/>
          <w:lang w:val="sr-Cyrl-CS"/>
        </w:rPr>
        <w:t>5</w:t>
      </w:r>
      <w:r w:rsidRPr="00630047">
        <w:rPr>
          <w:rFonts w:ascii="Arial" w:hAnsi="Arial" w:cs="Arial"/>
          <w:b/>
          <w:sz w:val="20"/>
          <w:szCs w:val="20"/>
          <w:lang w:val="sr-Cyrl-CS"/>
        </w:rPr>
        <w:t>. и 201</w:t>
      </w:r>
      <w:r w:rsidR="003D0AC0">
        <w:rPr>
          <w:rFonts w:ascii="Arial" w:hAnsi="Arial" w:cs="Arial"/>
          <w:b/>
          <w:sz w:val="20"/>
          <w:szCs w:val="20"/>
          <w:lang w:val="sr-Cyrl-CS"/>
        </w:rPr>
        <w:t>6</w:t>
      </w:r>
      <w:r w:rsidRPr="00630047">
        <w:rPr>
          <w:rFonts w:ascii="Arial" w:hAnsi="Arial" w:cs="Arial"/>
          <w:b/>
          <w:sz w:val="20"/>
          <w:szCs w:val="20"/>
          <w:lang w:val="sr-Cyrl-CS"/>
        </w:rPr>
        <w:t>. години</w:t>
      </w:r>
    </w:p>
    <w:p w:rsidR="00A37795" w:rsidRPr="00EE271B" w:rsidRDefault="00A37795" w:rsidP="00A37795">
      <w:pPr>
        <w:ind w:left="2171" w:hanging="2171"/>
        <w:rPr>
          <w:rFonts w:ascii="Arial" w:hAnsi="Arial" w:cs="Arial"/>
        </w:rPr>
      </w:pPr>
    </w:p>
    <w:tbl>
      <w:tblPr>
        <w:tblW w:w="9360" w:type="dxa"/>
        <w:tblInd w:w="108" w:type="dxa"/>
        <w:tblLayout w:type="fixed"/>
        <w:tblLook w:val="0000"/>
      </w:tblPr>
      <w:tblGrid>
        <w:gridCol w:w="868"/>
        <w:gridCol w:w="4982"/>
        <w:gridCol w:w="3510"/>
      </w:tblGrid>
      <w:tr w:rsidR="00A37795" w:rsidRPr="00EE271B" w:rsidTr="00D35E65">
        <w:trPr>
          <w:trHeight w:val="613"/>
        </w:trPr>
        <w:tc>
          <w:tcPr>
            <w:tcW w:w="868" w:type="dxa"/>
            <w:tcBorders>
              <w:top w:val="single" w:sz="4" w:space="0" w:color="000000"/>
              <w:left w:val="single" w:sz="4" w:space="0" w:color="000000"/>
              <w:bottom w:val="single" w:sz="4" w:space="0" w:color="000000"/>
            </w:tcBorders>
            <w:shd w:val="clear" w:color="auto" w:fill="auto"/>
            <w:vAlign w:val="center"/>
          </w:tcPr>
          <w:p w:rsidR="00A37795" w:rsidRPr="00630047" w:rsidRDefault="00A37795" w:rsidP="00D35E65">
            <w:pPr>
              <w:jc w:val="center"/>
              <w:rPr>
                <w:rFonts w:ascii="Arial" w:hAnsi="Arial" w:cs="Arial"/>
                <w:b/>
              </w:rPr>
            </w:pPr>
            <w:r>
              <w:rPr>
                <w:rFonts w:ascii="Arial" w:hAnsi="Arial" w:cs="Arial"/>
                <w:b/>
              </w:rPr>
              <w:t>Р.БР.</w:t>
            </w:r>
          </w:p>
        </w:tc>
        <w:tc>
          <w:tcPr>
            <w:tcW w:w="4982" w:type="dxa"/>
            <w:tcBorders>
              <w:top w:val="single" w:sz="4" w:space="0" w:color="000000"/>
              <w:left w:val="single" w:sz="4" w:space="0" w:color="000000"/>
              <w:bottom w:val="single" w:sz="4" w:space="0" w:color="000000"/>
            </w:tcBorders>
            <w:shd w:val="clear" w:color="auto" w:fill="auto"/>
            <w:vAlign w:val="center"/>
          </w:tcPr>
          <w:p w:rsidR="00A37795" w:rsidRDefault="00A37795" w:rsidP="00D35E65">
            <w:pPr>
              <w:snapToGrid w:val="0"/>
              <w:jc w:val="center"/>
              <w:rPr>
                <w:rFonts w:ascii="Arial" w:hAnsi="Arial" w:cs="Arial"/>
                <w:b/>
                <w:lang w:val="sr-Latn-CS"/>
              </w:rPr>
            </w:pPr>
          </w:p>
          <w:p w:rsidR="00A37795" w:rsidRPr="00630047" w:rsidRDefault="00A37795" w:rsidP="00D35E65">
            <w:pPr>
              <w:snapToGrid w:val="0"/>
              <w:jc w:val="center"/>
              <w:rPr>
                <w:rFonts w:ascii="Arial" w:hAnsi="Arial" w:cs="Arial"/>
                <w:b/>
              </w:rPr>
            </w:pPr>
            <w:r>
              <w:rPr>
                <w:rFonts w:ascii="Arial" w:hAnsi="Arial" w:cs="Arial"/>
                <w:b/>
                <w:lang w:val="sr-Latn-CS"/>
              </w:rPr>
              <w:t xml:space="preserve">НАРУЧИЛАЦ </w:t>
            </w:r>
          </w:p>
          <w:p w:rsidR="00A37795" w:rsidRPr="00EE271B" w:rsidRDefault="00A37795" w:rsidP="00D35E65">
            <w:pPr>
              <w:jc w:val="cente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795" w:rsidRPr="00A37795" w:rsidRDefault="00A37795" w:rsidP="00D35E65">
            <w:pPr>
              <w:snapToGrid w:val="0"/>
              <w:jc w:val="center"/>
              <w:rPr>
                <w:rFonts w:ascii="Arial" w:hAnsi="Arial" w:cs="Arial"/>
                <w:b/>
              </w:rPr>
            </w:pPr>
            <w:r>
              <w:rPr>
                <w:rFonts w:ascii="Arial" w:hAnsi="Arial" w:cs="Arial"/>
                <w:b/>
              </w:rPr>
              <w:t xml:space="preserve">Укупна вредност извршеног сервисирања без ПДВ-а </w:t>
            </w: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b/>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315"/>
        </w:trPr>
        <w:tc>
          <w:tcPr>
            <w:tcW w:w="868" w:type="dxa"/>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p>
          <w:p w:rsidR="00A37795" w:rsidRPr="00EE271B" w:rsidRDefault="00A37795" w:rsidP="00D35E65">
            <w:pPr>
              <w:rPr>
                <w:rFonts w:ascii="Arial" w:hAnsi="Arial" w:cs="Arial"/>
              </w:rPr>
            </w:pPr>
          </w:p>
        </w:tc>
        <w:tc>
          <w:tcPr>
            <w:tcW w:w="4982" w:type="dxa"/>
            <w:tcBorders>
              <w:top w:val="single" w:sz="4" w:space="0" w:color="000000"/>
              <w:left w:val="single" w:sz="4" w:space="0" w:color="000000"/>
              <w:bottom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r w:rsidR="00A37795" w:rsidRPr="00EE271B" w:rsidTr="00D35E65">
        <w:trPr>
          <w:cantSplit/>
          <w:trHeight w:val="285"/>
        </w:trPr>
        <w:tc>
          <w:tcPr>
            <w:tcW w:w="5850" w:type="dxa"/>
            <w:gridSpan w:val="2"/>
            <w:tcBorders>
              <w:top w:val="single" w:sz="4" w:space="0" w:color="000000"/>
              <w:left w:val="single" w:sz="4" w:space="0" w:color="000000"/>
              <w:bottom w:val="single" w:sz="4" w:space="0" w:color="000000"/>
            </w:tcBorders>
            <w:shd w:val="clear" w:color="auto" w:fill="auto"/>
            <w:vAlign w:val="center"/>
          </w:tcPr>
          <w:p w:rsidR="00A37795" w:rsidRPr="00EE271B" w:rsidRDefault="00A37795" w:rsidP="00D35E65">
            <w:pPr>
              <w:snapToGrid w:val="0"/>
              <w:rPr>
                <w:rFonts w:ascii="Arial" w:hAnsi="Arial" w:cs="Arial"/>
                <w:lang w:val="ru-RU"/>
              </w:rPr>
            </w:pPr>
            <w:r w:rsidRPr="00EE271B">
              <w:rPr>
                <w:rFonts w:ascii="Arial" w:hAnsi="Arial" w:cs="Arial"/>
                <w:lang w:val="ru-RU"/>
              </w:rPr>
              <w:t xml:space="preserve">         </w:t>
            </w:r>
          </w:p>
          <w:p w:rsidR="00A37795" w:rsidRPr="00EE271B" w:rsidRDefault="00A37795" w:rsidP="00D35E65">
            <w:pPr>
              <w:rPr>
                <w:rFonts w:ascii="Arial" w:hAnsi="Arial" w:cs="Arial"/>
                <w:b/>
                <w:lang w:val="ru-RU"/>
              </w:rPr>
            </w:pPr>
            <w:r w:rsidRPr="00EE271B">
              <w:rPr>
                <w:rFonts w:ascii="Arial" w:hAnsi="Arial" w:cs="Arial"/>
                <w:lang w:val="ru-RU"/>
              </w:rPr>
              <w:t xml:space="preserve">     </w:t>
            </w:r>
            <w:r w:rsidRPr="00EE271B">
              <w:rPr>
                <w:rFonts w:ascii="Arial" w:hAnsi="Arial" w:cs="Arial"/>
                <w:b/>
                <w:lang w:val="ru-RU"/>
              </w:rPr>
              <w:t xml:space="preserve">УКУПНО  </w:t>
            </w:r>
            <w:r w:rsidRPr="00EE271B">
              <w:rPr>
                <w:rFonts w:ascii="Arial" w:hAnsi="Arial" w:cs="Arial"/>
                <w:b/>
                <w:lang w:val="sr-Cyrl-CS"/>
              </w:rPr>
              <w:t xml:space="preserve">БЕЗ ПДВ-а </w:t>
            </w:r>
            <w:r w:rsidRPr="00EE271B">
              <w:rPr>
                <w:rFonts w:ascii="Arial" w:hAnsi="Arial" w:cs="Arial"/>
                <w:b/>
                <w:lang w:val="ru-RU"/>
              </w:rPr>
              <w:t xml:space="preserve"> (дин.)</w:t>
            </w:r>
          </w:p>
          <w:p w:rsidR="00A37795" w:rsidRPr="00EE271B" w:rsidRDefault="00A37795" w:rsidP="00D35E65">
            <w:pPr>
              <w:jc w:val="center"/>
              <w:rPr>
                <w:rFonts w:ascii="Arial" w:hAnsi="Arial" w:cs="Arial"/>
                <w:lang w:val="ru-RU"/>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37795" w:rsidRPr="00EE271B" w:rsidRDefault="00A37795" w:rsidP="00D35E65">
            <w:pPr>
              <w:snapToGrid w:val="0"/>
              <w:jc w:val="center"/>
              <w:rPr>
                <w:rFonts w:ascii="Arial" w:hAnsi="Arial" w:cs="Arial"/>
                <w:lang w:val="ru-RU"/>
              </w:rPr>
            </w:pPr>
          </w:p>
        </w:tc>
      </w:tr>
    </w:tbl>
    <w:p w:rsidR="00A37795" w:rsidRPr="00EE271B" w:rsidRDefault="00A37795" w:rsidP="00A37795">
      <w:pPr>
        <w:rPr>
          <w:rFonts w:ascii="Arial" w:hAnsi="Arial" w:cs="Arial"/>
        </w:rPr>
      </w:pPr>
    </w:p>
    <w:p w:rsidR="00A37795" w:rsidRPr="00EE271B" w:rsidRDefault="00A37795" w:rsidP="00A37795">
      <w:pPr>
        <w:rPr>
          <w:rFonts w:ascii="Arial" w:hAnsi="Arial" w:cs="Arial"/>
          <w:bCs/>
        </w:rPr>
      </w:pPr>
    </w:p>
    <w:p w:rsidR="00A37795" w:rsidRPr="00A37795" w:rsidRDefault="00A37795" w:rsidP="00A37795">
      <w:pPr>
        <w:jc w:val="both"/>
        <w:rPr>
          <w:rFonts w:ascii="Arial" w:hAnsi="Arial" w:cs="Arial"/>
          <w:bCs/>
          <w:lang w:val="sr-Cyrl-CS"/>
        </w:rPr>
      </w:pPr>
      <w:r w:rsidRPr="00EE271B">
        <w:rPr>
          <w:rFonts w:ascii="Arial" w:hAnsi="Arial" w:cs="Arial"/>
          <w:bCs/>
        </w:rPr>
        <w:t xml:space="preserve">Подаци се уносе на основу издатих потврда </w:t>
      </w:r>
      <w:r w:rsidRPr="00EE271B">
        <w:rPr>
          <w:rFonts w:ascii="Arial" w:hAnsi="Arial" w:cs="Arial"/>
          <w:bCs/>
          <w:lang w:val="sr-Latn-CS"/>
        </w:rPr>
        <w:t xml:space="preserve"> </w:t>
      </w:r>
    </w:p>
    <w:p w:rsidR="00A37795" w:rsidRPr="00EE271B" w:rsidRDefault="00A37795" w:rsidP="00A37795">
      <w:pPr>
        <w:autoSpaceDE w:val="0"/>
        <w:jc w:val="both"/>
        <w:rPr>
          <w:rFonts w:ascii="Arial" w:hAnsi="Arial" w:cs="Arial"/>
        </w:rPr>
      </w:pPr>
      <w:r w:rsidRPr="00EE271B">
        <w:rPr>
          <w:rFonts w:ascii="Arial" w:hAnsi="Arial" w:cs="Arial"/>
        </w:rPr>
        <w:t>Наручилац задржава право да провери веродостојност података методом случајног избора.</w:t>
      </w:r>
    </w:p>
    <w:p w:rsidR="00A37795" w:rsidRPr="00EE271B" w:rsidRDefault="00A37795" w:rsidP="00A37795">
      <w:pPr>
        <w:rPr>
          <w:rFonts w:ascii="Arial" w:hAnsi="Arial" w:cs="Arial"/>
          <w:bCs/>
        </w:rPr>
      </w:pPr>
    </w:p>
    <w:p w:rsidR="00A37795" w:rsidRPr="00EE271B" w:rsidRDefault="00A37795" w:rsidP="00A37795">
      <w:pPr>
        <w:ind w:left="2880" w:firstLine="720"/>
        <w:jc w:val="center"/>
        <w:rPr>
          <w:rFonts w:ascii="Arial" w:hAnsi="Arial" w:cs="Arial"/>
          <w:bCs/>
        </w:rPr>
      </w:pPr>
      <w:r w:rsidRPr="00EE271B">
        <w:rPr>
          <w:rFonts w:ascii="Arial" w:hAnsi="Arial" w:cs="Arial"/>
          <w:bCs/>
        </w:rPr>
        <w:t>М.</w:t>
      </w:r>
      <w:r w:rsidRPr="00EE271B">
        <w:rPr>
          <w:rFonts w:ascii="Arial" w:hAnsi="Arial" w:cs="Arial"/>
          <w:bCs/>
          <w:lang w:val="sr-Latn-CS"/>
        </w:rPr>
        <w:t>П</w:t>
      </w:r>
      <w:r w:rsidRPr="00EE271B">
        <w:rPr>
          <w:rFonts w:ascii="Arial" w:hAnsi="Arial" w:cs="Arial"/>
          <w:bCs/>
        </w:rPr>
        <w:t xml:space="preserve">.      </w:t>
      </w:r>
      <w:r w:rsidRPr="00EE271B">
        <w:rPr>
          <w:rFonts w:ascii="Arial" w:hAnsi="Arial" w:cs="Arial"/>
          <w:bCs/>
          <w:lang w:val="sr-Latn-CS"/>
        </w:rPr>
        <w:t xml:space="preserve">       </w:t>
      </w:r>
      <w:r w:rsidRPr="00EE271B">
        <w:rPr>
          <w:rFonts w:ascii="Arial" w:hAnsi="Arial" w:cs="Arial"/>
          <w:bCs/>
        </w:rPr>
        <w:t xml:space="preserve">          Потпис одговорног лица Понуђача</w:t>
      </w:r>
    </w:p>
    <w:p w:rsidR="00A37795" w:rsidRPr="00EE271B" w:rsidRDefault="00A37795" w:rsidP="00A37795">
      <w:pPr>
        <w:ind w:left="2880" w:firstLine="720"/>
        <w:jc w:val="center"/>
        <w:rPr>
          <w:rFonts w:ascii="Arial" w:hAnsi="Arial" w:cs="Arial"/>
          <w:bCs/>
        </w:rPr>
      </w:pPr>
    </w:p>
    <w:p w:rsidR="00A37795" w:rsidRPr="00EE271B" w:rsidRDefault="00A37795" w:rsidP="00A37795">
      <w:pPr>
        <w:ind w:left="2880" w:firstLine="720"/>
        <w:jc w:val="right"/>
        <w:rPr>
          <w:rFonts w:ascii="Arial" w:hAnsi="Arial" w:cs="Arial"/>
          <w:b/>
          <w:bCs/>
          <w:i/>
          <w:iCs/>
          <w:lang w:val="sr-Cyrl-CS"/>
        </w:rPr>
      </w:pPr>
      <w:r w:rsidRPr="00EE271B">
        <w:rPr>
          <w:rFonts w:ascii="Arial" w:hAnsi="Arial" w:cs="Arial"/>
          <w:b/>
          <w:bCs/>
          <w:i/>
          <w:iCs/>
          <w:lang w:val="sr-Cyrl-CS"/>
        </w:rPr>
        <w:t xml:space="preserve">                       </w:t>
      </w:r>
      <w:r>
        <w:rPr>
          <w:rFonts w:ascii="Arial" w:hAnsi="Arial" w:cs="Arial"/>
          <w:b/>
          <w:bCs/>
          <w:i/>
          <w:iCs/>
          <w:lang w:val="sr-Cyrl-CS"/>
        </w:rPr>
        <w:t xml:space="preserve">                    </w:t>
      </w:r>
      <w:r w:rsidRPr="00EE271B">
        <w:rPr>
          <w:rFonts w:ascii="Arial" w:hAnsi="Arial" w:cs="Arial"/>
          <w:b/>
          <w:bCs/>
          <w:i/>
          <w:iCs/>
          <w:lang w:val="sr-Cyrl-CS"/>
        </w:rPr>
        <w:t>......................................................................</w:t>
      </w:r>
    </w:p>
    <w:sectPr w:rsidR="00A37795" w:rsidRPr="00EE271B" w:rsidSect="00506819">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4F" w:rsidRDefault="00D86D4F" w:rsidP="00DC690C">
      <w:pPr>
        <w:spacing w:after="0" w:line="240" w:lineRule="auto"/>
      </w:pPr>
      <w:r>
        <w:separator/>
      </w:r>
    </w:p>
  </w:endnote>
  <w:endnote w:type="continuationSeparator" w:id="0">
    <w:p w:rsidR="00D86D4F" w:rsidRDefault="00D86D4F"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TE4t00">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D35E65" w:rsidRDefault="00D35E65">
            <w:pPr>
              <w:pStyle w:val="Footer"/>
              <w:jc w:val="right"/>
            </w:pPr>
            <w:r>
              <w:t xml:space="preserve">Page </w:t>
            </w:r>
            <w:r w:rsidR="00096520">
              <w:rPr>
                <w:b/>
                <w:bCs/>
                <w:sz w:val="24"/>
                <w:szCs w:val="24"/>
              </w:rPr>
              <w:fldChar w:fldCharType="begin"/>
            </w:r>
            <w:r>
              <w:rPr>
                <w:b/>
                <w:bCs/>
              </w:rPr>
              <w:instrText xml:space="preserve"> PAGE </w:instrText>
            </w:r>
            <w:r w:rsidR="00096520">
              <w:rPr>
                <w:b/>
                <w:bCs/>
                <w:sz w:val="24"/>
                <w:szCs w:val="24"/>
              </w:rPr>
              <w:fldChar w:fldCharType="separate"/>
            </w:r>
            <w:r w:rsidR="009B3633">
              <w:rPr>
                <w:b/>
                <w:bCs/>
                <w:noProof/>
              </w:rPr>
              <w:t>1</w:t>
            </w:r>
            <w:r w:rsidR="00096520">
              <w:rPr>
                <w:b/>
                <w:bCs/>
                <w:sz w:val="24"/>
                <w:szCs w:val="24"/>
              </w:rPr>
              <w:fldChar w:fldCharType="end"/>
            </w:r>
            <w:r>
              <w:t xml:space="preserve"> of </w:t>
            </w:r>
            <w:r w:rsidR="00096520">
              <w:rPr>
                <w:b/>
                <w:bCs/>
                <w:sz w:val="24"/>
                <w:szCs w:val="24"/>
              </w:rPr>
              <w:fldChar w:fldCharType="begin"/>
            </w:r>
            <w:r>
              <w:rPr>
                <w:b/>
                <w:bCs/>
              </w:rPr>
              <w:instrText xml:space="preserve"> NUMPAGES  </w:instrText>
            </w:r>
            <w:r w:rsidR="00096520">
              <w:rPr>
                <w:b/>
                <w:bCs/>
                <w:sz w:val="24"/>
                <w:szCs w:val="24"/>
              </w:rPr>
              <w:fldChar w:fldCharType="separate"/>
            </w:r>
            <w:r w:rsidR="009B3633">
              <w:rPr>
                <w:b/>
                <w:bCs/>
                <w:noProof/>
              </w:rPr>
              <w:t>40</w:t>
            </w:r>
            <w:r w:rsidR="00096520">
              <w:rPr>
                <w:b/>
                <w:bCs/>
                <w:sz w:val="24"/>
                <w:szCs w:val="24"/>
              </w:rPr>
              <w:fldChar w:fldCharType="end"/>
            </w:r>
          </w:p>
        </w:sdtContent>
      </w:sdt>
    </w:sdtContent>
  </w:sdt>
  <w:p w:rsidR="00D35E65" w:rsidRDefault="00D3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4F" w:rsidRDefault="00D86D4F" w:rsidP="00DC690C">
      <w:pPr>
        <w:spacing w:after="0" w:line="240" w:lineRule="auto"/>
      </w:pPr>
      <w:r>
        <w:separator/>
      </w:r>
    </w:p>
  </w:footnote>
  <w:footnote w:type="continuationSeparator" w:id="0">
    <w:p w:rsidR="00D86D4F" w:rsidRDefault="00D86D4F"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6522A"/>
    <w:multiLevelType w:val="hybridMultilevel"/>
    <w:tmpl w:val="6EFAC6D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6A479A"/>
    <w:multiLevelType w:val="hybridMultilevel"/>
    <w:tmpl w:val="781C6D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964C91"/>
    <w:multiLevelType w:val="hybridMultilevel"/>
    <w:tmpl w:val="E96C77E6"/>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1E1874"/>
    <w:multiLevelType w:val="hybridMultilevel"/>
    <w:tmpl w:val="890C15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BA1794D"/>
    <w:multiLevelType w:val="hybridMultilevel"/>
    <w:tmpl w:val="3544C176"/>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3">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967744"/>
    <w:multiLevelType w:val="hybridMultilevel"/>
    <w:tmpl w:val="5D48F69A"/>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8">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9">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1">
    <w:nsid w:val="6E046991"/>
    <w:multiLevelType w:val="hybridMultilevel"/>
    <w:tmpl w:val="C560715C"/>
    <w:lvl w:ilvl="0" w:tplc="241A0011">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6"/>
  </w:num>
  <w:num w:numId="5">
    <w:abstractNumId w:val="26"/>
  </w:num>
  <w:num w:numId="6">
    <w:abstractNumId w:val="27"/>
  </w:num>
  <w:num w:numId="7">
    <w:abstractNumId w:val="0"/>
  </w:num>
  <w:num w:numId="8">
    <w:abstractNumId w:val="30"/>
  </w:num>
  <w:num w:numId="9">
    <w:abstractNumId w:val="23"/>
  </w:num>
  <w:num w:numId="10">
    <w:abstractNumId w:val="24"/>
  </w:num>
  <w:num w:numId="11">
    <w:abstractNumId w:val="28"/>
  </w:num>
  <w:num w:numId="12">
    <w:abstractNumId w:val="32"/>
  </w:num>
  <w:num w:numId="13">
    <w:abstractNumId w:val="17"/>
  </w:num>
  <w:num w:numId="14">
    <w:abstractNumId w:val="21"/>
  </w:num>
  <w:num w:numId="15">
    <w:abstractNumId w:val="9"/>
  </w:num>
  <w:num w:numId="16">
    <w:abstractNumId w:val="4"/>
  </w:num>
  <w:num w:numId="17">
    <w:abstractNumId w:val="13"/>
  </w:num>
  <w:num w:numId="18">
    <w:abstractNumId w:val="29"/>
  </w:num>
  <w:num w:numId="19">
    <w:abstractNumId w:val="14"/>
  </w:num>
  <w:num w:numId="20">
    <w:abstractNumId w:val="2"/>
  </w:num>
  <w:num w:numId="21">
    <w:abstractNumId w:val="12"/>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8"/>
  </w:num>
  <w:num w:numId="26">
    <w:abstractNumId w:val="15"/>
  </w:num>
  <w:num w:numId="27">
    <w:abstractNumId w:val="10"/>
  </w:num>
  <w:num w:numId="28">
    <w:abstractNumId w:val="18"/>
  </w:num>
  <w:num w:numId="29">
    <w:abstractNumId w:val="7"/>
  </w:num>
  <w:num w:numId="30">
    <w:abstractNumId w:val="31"/>
  </w:num>
  <w:num w:numId="31">
    <w:abstractNumId w:val="25"/>
  </w:num>
  <w:num w:numId="32">
    <w:abstractNumId w:val="11"/>
  </w:num>
  <w:num w:numId="33">
    <w:abstractNumId w:val="2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4B0C"/>
    <w:rsid w:val="000277B1"/>
    <w:rsid w:val="0003484D"/>
    <w:rsid w:val="00050695"/>
    <w:rsid w:val="0007499B"/>
    <w:rsid w:val="00081C96"/>
    <w:rsid w:val="00096520"/>
    <w:rsid w:val="000B1110"/>
    <w:rsid w:val="000C4A2F"/>
    <w:rsid w:val="000E0EA6"/>
    <w:rsid w:val="000E7A62"/>
    <w:rsid w:val="0010088F"/>
    <w:rsid w:val="00104F43"/>
    <w:rsid w:val="001069FE"/>
    <w:rsid w:val="00111ECF"/>
    <w:rsid w:val="0013500E"/>
    <w:rsid w:val="00142055"/>
    <w:rsid w:val="00160868"/>
    <w:rsid w:val="00171391"/>
    <w:rsid w:val="00175F10"/>
    <w:rsid w:val="00192AD5"/>
    <w:rsid w:val="001964C0"/>
    <w:rsid w:val="001A6C1D"/>
    <w:rsid w:val="001B4337"/>
    <w:rsid w:val="001D2EEF"/>
    <w:rsid w:val="00211814"/>
    <w:rsid w:val="0022626A"/>
    <w:rsid w:val="002409BF"/>
    <w:rsid w:val="0024679D"/>
    <w:rsid w:val="002644A9"/>
    <w:rsid w:val="0028718B"/>
    <w:rsid w:val="00290281"/>
    <w:rsid w:val="002A33AE"/>
    <w:rsid w:val="002B5ECF"/>
    <w:rsid w:val="002D7215"/>
    <w:rsid w:val="002F3999"/>
    <w:rsid w:val="002F7DC3"/>
    <w:rsid w:val="00310611"/>
    <w:rsid w:val="003111C4"/>
    <w:rsid w:val="00313918"/>
    <w:rsid w:val="00314A2F"/>
    <w:rsid w:val="003350F6"/>
    <w:rsid w:val="003359F5"/>
    <w:rsid w:val="003402C8"/>
    <w:rsid w:val="003415EB"/>
    <w:rsid w:val="00362A52"/>
    <w:rsid w:val="00367A31"/>
    <w:rsid w:val="0038172A"/>
    <w:rsid w:val="003920B8"/>
    <w:rsid w:val="003A02C8"/>
    <w:rsid w:val="003A3CBE"/>
    <w:rsid w:val="003A745C"/>
    <w:rsid w:val="003D0AC0"/>
    <w:rsid w:val="003D2CBC"/>
    <w:rsid w:val="003D600C"/>
    <w:rsid w:val="003D6BCA"/>
    <w:rsid w:val="003E7B49"/>
    <w:rsid w:val="003F4A17"/>
    <w:rsid w:val="00403691"/>
    <w:rsid w:val="00406C68"/>
    <w:rsid w:val="0040739A"/>
    <w:rsid w:val="00447E78"/>
    <w:rsid w:val="004736C1"/>
    <w:rsid w:val="00483C70"/>
    <w:rsid w:val="004A0712"/>
    <w:rsid w:val="004A120B"/>
    <w:rsid w:val="004B7A95"/>
    <w:rsid w:val="004C7540"/>
    <w:rsid w:val="004C7C10"/>
    <w:rsid w:val="004E6A6A"/>
    <w:rsid w:val="00506819"/>
    <w:rsid w:val="00544E7A"/>
    <w:rsid w:val="00553BE7"/>
    <w:rsid w:val="00556B3F"/>
    <w:rsid w:val="00573333"/>
    <w:rsid w:val="00593CAC"/>
    <w:rsid w:val="005E2364"/>
    <w:rsid w:val="00620989"/>
    <w:rsid w:val="00630047"/>
    <w:rsid w:val="00643A24"/>
    <w:rsid w:val="00647C33"/>
    <w:rsid w:val="00652B62"/>
    <w:rsid w:val="006620C3"/>
    <w:rsid w:val="00667A36"/>
    <w:rsid w:val="00684027"/>
    <w:rsid w:val="00686C69"/>
    <w:rsid w:val="006B1722"/>
    <w:rsid w:val="006B386A"/>
    <w:rsid w:val="006D1E3C"/>
    <w:rsid w:val="006D473A"/>
    <w:rsid w:val="006F484D"/>
    <w:rsid w:val="006F50F1"/>
    <w:rsid w:val="00701403"/>
    <w:rsid w:val="0070357D"/>
    <w:rsid w:val="00720462"/>
    <w:rsid w:val="007229D9"/>
    <w:rsid w:val="00724925"/>
    <w:rsid w:val="007268C1"/>
    <w:rsid w:val="007461BE"/>
    <w:rsid w:val="007471F5"/>
    <w:rsid w:val="00767B88"/>
    <w:rsid w:val="0077264E"/>
    <w:rsid w:val="007729AB"/>
    <w:rsid w:val="007A16DD"/>
    <w:rsid w:val="007A5925"/>
    <w:rsid w:val="007A705F"/>
    <w:rsid w:val="007B3D90"/>
    <w:rsid w:val="007E512D"/>
    <w:rsid w:val="007E595C"/>
    <w:rsid w:val="0081085D"/>
    <w:rsid w:val="008601F2"/>
    <w:rsid w:val="00866595"/>
    <w:rsid w:val="008713C1"/>
    <w:rsid w:val="00874A3E"/>
    <w:rsid w:val="00890D1D"/>
    <w:rsid w:val="008B1D83"/>
    <w:rsid w:val="008B648E"/>
    <w:rsid w:val="008C5369"/>
    <w:rsid w:val="00911055"/>
    <w:rsid w:val="00920E49"/>
    <w:rsid w:val="009347C7"/>
    <w:rsid w:val="0093667C"/>
    <w:rsid w:val="00936A83"/>
    <w:rsid w:val="009411FB"/>
    <w:rsid w:val="00954CAD"/>
    <w:rsid w:val="00970492"/>
    <w:rsid w:val="00970889"/>
    <w:rsid w:val="009811BE"/>
    <w:rsid w:val="00992D3A"/>
    <w:rsid w:val="0099714D"/>
    <w:rsid w:val="009A3697"/>
    <w:rsid w:val="009B3633"/>
    <w:rsid w:val="009C1A9B"/>
    <w:rsid w:val="009D7A51"/>
    <w:rsid w:val="009E6265"/>
    <w:rsid w:val="00A01654"/>
    <w:rsid w:val="00A121C4"/>
    <w:rsid w:val="00A20021"/>
    <w:rsid w:val="00A376A8"/>
    <w:rsid w:val="00A37795"/>
    <w:rsid w:val="00A73722"/>
    <w:rsid w:val="00A91645"/>
    <w:rsid w:val="00AA15A2"/>
    <w:rsid w:val="00AA1EC8"/>
    <w:rsid w:val="00AA7F09"/>
    <w:rsid w:val="00AB3DC2"/>
    <w:rsid w:val="00B25E4F"/>
    <w:rsid w:val="00B3401C"/>
    <w:rsid w:val="00B41307"/>
    <w:rsid w:val="00B435D3"/>
    <w:rsid w:val="00B519D3"/>
    <w:rsid w:val="00B55F7E"/>
    <w:rsid w:val="00B76412"/>
    <w:rsid w:val="00B76911"/>
    <w:rsid w:val="00B77DD9"/>
    <w:rsid w:val="00B82C3C"/>
    <w:rsid w:val="00BA5419"/>
    <w:rsid w:val="00BA7ACB"/>
    <w:rsid w:val="00BB713C"/>
    <w:rsid w:val="00BC08B6"/>
    <w:rsid w:val="00BC278D"/>
    <w:rsid w:val="00BD064D"/>
    <w:rsid w:val="00BD69A6"/>
    <w:rsid w:val="00BE1CA7"/>
    <w:rsid w:val="00C03800"/>
    <w:rsid w:val="00C16384"/>
    <w:rsid w:val="00C23A2C"/>
    <w:rsid w:val="00C33754"/>
    <w:rsid w:val="00C35C36"/>
    <w:rsid w:val="00C37739"/>
    <w:rsid w:val="00C37A40"/>
    <w:rsid w:val="00C668AE"/>
    <w:rsid w:val="00C73DA4"/>
    <w:rsid w:val="00C82240"/>
    <w:rsid w:val="00C851FA"/>
    <w:rsid w:val="00C87E33"/>
    <w:rsid w:val="00C91256"/>
    <w:rsid w:val="00C93872"/>
    <w:rsid w:val="00C9456D"/>
    <w:rsid w:val="00CC14E9"/>
    <w:rsid w:val="00CC52D2"/>
    <w:rsid w:val="00CC5CA6"/>
    <w:rsid w:val="00CE0D02"/>
    <w:rsid w:val="00CE6D73"/>
    <w:rsid w:val="00D313E0"/>
    <w:rsid w:val="00D3381D"/>
    <w:rsid w:val="00D35E65"/>
    <w:rsid w:val="00D35F72"/>
    <w:rsid w:val="00D52A83"/>
    <w:rsid w:val="00D77D42"/>
    <w:rsid w:val="00D82150"/>
    <w:rsid w:val="00D86D4F"/>
    <w:rsid w:val="00DA5571"/>
    <w:rsid w:val="00DB15A6"/>
    <w:rsid w:val="00DC690C"/>
    <w:rsid w:val="00DE457D"/>
    <w:rsid w:val="00DF18BB"/>
    <w:rsid w:val="00E012E2"/>
    <w:rsid w:val="00E037D2"/>
    <w:rsid w:val="00E04039"/>
    <w:rsid w:val="00E04ACC"/>
    <w:rsid w:val="00E11894"/>
    <w:rsid w:val="00E1220C"/>
    <w:rsid w:val="00E33ADC"/>
    <w:rsid w:val="00E365F6"/>
    <w:rsid w:val="00E416D0"/>
    <w:rsid w:val="00E654A9"/>
    <w:rsid w:val="00E931A7"/>
    <w:rsid w:val="00E93BA1"/>
    <w:rsid w:val="00E94A03"/>
    <w:rsid w:val="00EA233B"/>
    <w:rsid w:val="00EA4CED"/>
    <w:rsid w:val="00EB4C31"/>
    <w:rsid w:val="00EB5F74"/>
    <w:rsid w:val="00EC599A"/>
    <w:rsid w:val="00ED268F"/>
    <w:rsid w:val="00ED3D7A"/>
    <w:rsid w:val="00EE0BEF"/>
    <w:rsid w:val="00EF5CA6"/>
    <w:rsid w:val="00F02D8B"/>
    <w:rsid w:val="00F07C1C"/>
    <w:rsid w:val="00F150F2"/>
    <w:rsid w:val="00F3165C"/>
    <w:rsid w:val="00F32155"/>
    <w:rsid w:val="00F76ECB"/>
    <w:rsid w:val="00FB2CF6"/>
    <w:rsid w:val="00FB6D9A"/>
    <w:rsid w:val="00FC35D4"/>
    <w:rsid w:val="00FD6234"/>
    <w:rsid w:val="00FD71EF"/>
    <w:rsid w:val="00FE2626"/>
    <w:rsid w:val="00FE5F01"/>
    <w:rsid w:val="00FF2456"/>
    <w:rsid w:val="00FF2A4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5B22-7E1B-4748-A123-5290DB4C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9553</Words>
  <Characters>54455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6</cp:revision>
  <cp:lastPrinted>2017-10-18T05:52:00Z</cp:lastPrinted>
  <dcterms:created xsi:type="dcterms:W3CDTF">2017-10-17T12:29:00Z</dcterms:created>
  <dcterms:modified xsi:type="dcterms:W3CDTF">2017-10-18T05:52:00Z</dcterms:modified>
</cp:coreProperties>
</file>